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6518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6518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6518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6518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6518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F6518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6518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518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518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83F7FF" w14:textId="77777777" w:rsidR="00875108" w:rsidRPr="00F65183" w:rsidRDefault="00E85D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183">
              <w:rPr>
                <w:rFonts w:ascii="Titillium Web" w:hAnsi="Titillium Web"/>
                <w:i/>
                <w:iCs/>
                <w:szCs w:val="24"/>
              </w:rPr>
              <w:t>Tomba 799 a cremazione -</w:t>
            </w:r>
          </w:p>
          <w:p w14:paraId="36CDD49E" w14:textId="77777777" w:rsidR="00875108" w:rsidRPr="00F65183" w:rsidRDefault="00E85D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183">
              <w:rPr>
                <w:rFonts w:ascii="Titillium Web" w:hAnsi="Titillium Web"/>
                <w:i/>
                <w:iCs/>
                <w:szCs w:val="24"/>
              </w:rPr>
              <w:t>A m. 31,45 dal B, a m. 36 a sud della linea dei 165 m. dal D.B., a m. 0,60 di profondità poggiava:</w:t>
            </w:r>
          </w:p>
          <w:p w14:paraId="11628938" w14:textId="77777777" w:rsidR="00875108" w:rsidRPr="00F65183" w:rsidRDefault="00E85D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183">
              <w:rPr>
                <w:rFonts w:ascii="Titillium Web" w:hAnsi="Titillium Web"/>
                <w:i/>
                <w:iCs/>
                <w:szCs w:val="24"/>
              </w:rPr>
              <w:t>1 dolietto sferoidale di argilla cenerognola, di impasto rozzo, male cotto e marcito.</w:t>
            </w:r>
          </w:p>
          <w:p w14:paraId="0C36D854" w14:textId="77777777" w:rsidR="00875108" w:rsidRPr="00F65183" w:rsidRDefault="00E85D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183">
              <w:rPr>
                <w:rFonts w:ascii="Titillium Web" w:hAnsi="Titillium Web"/>
                <w:i/>
                <w:iCs/>
                <w:szCs w:val="24"/>
              </w:rPr>
              <w:t>Entro conteneva le ossa combuste</w:t>
            </w:r>
          </w:p>
          <w:p w14:paraId="2F15BDB9" w14:textId="77777777" w:rsidR="00875108" w:rsidRPr="00F65183" w:rsidRDefault="00E85D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5183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F6518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6518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518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518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651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518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651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518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1C2650" w14:textId="77777777" w:rsidR="00875108" w:rsidRPr="00F65183" w:rsidRDefault="00E85D4D" w:rsidP="00F65183">
            <w:pPr>
              <w:jc w:val="center"/>
              <w:rPr>
                <w:rFonts w:ascii="Titillium Web" w:hAnsi="Titillium Web"/>
                <w:szCs w:val="24"/>
              </w:rPr>
            </w:pPr>
            <w:r w:rsidRPr="00F6518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6518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26EEC"/>
    <w:rsid w:val="0086297F"/>
    <w:rsid w:val="00875108"/>
    <w:rsid w:val="009E4922"/>
    <w:rsid w:val="00AB321D"/>
    <w:rsid w:val="00B165C4"/>
    <w:rsid w:val="00C21EE0"/>
    <w:rsid w:val="00D900AB"/>
    <w:rsid w:val="00D936E8"/>
    <w:rsid w:val="00E24633"/>
    <w:rsid w:val="00F6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2026-05-14T16:29:00Z</dcterms:modified>
</cp:coreProperties>
</file>