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15EA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15EA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15EA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15EA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15EA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415EA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15EA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15EA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15EA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908F89" w14:textId="77777777" w:rsidR="006C37BB" w:rsidRPr="00415EA5" w:rsidRDefault="00137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5EA5">
              <w:rPr>
                <w:rFonts w:ascii="Titillium Web" w:hAnsi="Titillium Web"/>
                <w:i/>
                <w:iCs/>
                <w:szCs w:val="24"/>
              </w:rPr>
              <w:t>Tomba 831 a cremazione</w:t>
            </w:r>
          </w:p>
          <w:p w14:paraId="55DF46AC" w14:textId="77777777" w:rsidR="006C37BB" w:rsidRPr="00415EA5" w:rsidRDefault="00137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5EA5">
              <w:rPr>
                <w:rFonts w:ascii="Titillium Web" w:hAnsi="Titillium Web"/>
                <w:i/>
                <w:iCs/>
                <w:szCs w:val="24"/>
              </w:rPr>
              <w:t>A m. 3 a pon. della precedente, a m. 0,85 di profondità poggiava:</w:t>
            </w:r>
          </w:p>
          <w:p w14:paraId="71A70E65" w14:textId="77777777" w:rsidR="006C37BB" w:rsidRPr="00415EA5" w:rsidRDefault="00137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5EA5">
              <w:rPr>
                <w:rFonts w:ascii="Titillium Web" w:hAnsi="Titillium Web"/>
                <w:i/>
                <w:iCs/>
                <w:szCs w:val="24"/>
              </w:rPr>
              <w:t>1 dolietto di argilla giallo rossastra, di forma ovoidale, tutto schiacciato, in minuti frammenti.</w:t>
            </w:r>
          </w:p>
          <w:p w14:paraId="30E037B2" w14:textId="77777777" w:rsidR="006C37BB" w:rsidRPr="00415EA5" w:rsidRDefault="00137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5EA5">
              <w:rPr>
                <w:rFonts w:ascii="Titillium Web" w:hAnsi="Titillium Web"/>
                <w:i/>
                <w:iCs/>
                <w:szCs w:val="24"/>
              </w:rPr>
              <w:t>Entro conteneva le ceneri combuste.</w:t>
            </w:r>
          </w:p>
          <w:p w14:paraId="24C57D02" w14:textId="77777777" w:rsidR="006C37BB" w:rsidRPr="00415EA5" w:rsidRDefault="001373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15EA5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415EA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15EA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5EA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5EA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15EA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15EA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15EA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15EA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598B4B" w14:textId="77777777" w:rsidR="006C37BB" w:rsidRPr="00415EA5" w:rsidRDefault="00137326" w:rsidP="00415EA5">
            <w:pPr>
              <w:jc w:val="center"/>
              <w:rPr>
                <w:rFonts w:ascii="Titillium Web" w:hAnsi="Titillium Web"/>
                <w:szCs w:val="24"/>
              </w:rPr>
            </w:pPr>
            <w:r w:rsidRPr="00415EA5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15EA5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15EA5"/>
    <w:rsid w:val="00472AF4"/>
    <w:rsid w:val="00551AF8"/>
    <w:rsid w:val="005B5AFF"/>
    <w:rsid w:val="006162A4"/>
    <w:rsid w:val="006346F7"/>
    <w:rsid w:val="006C37BB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6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2026-05-14T16:04:00Z</dcterms:modified>
</cp:coreProperties>
</file>