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835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7594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759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594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7594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759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594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7594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759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594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7594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759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594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7594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759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594B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37594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759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594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7594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759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594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7594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759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594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7594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434F674" w14:textId="77777777" w:rsidR="00EB4DE8" w:rsidRPr="0037594B" w:rsidRDefault="004777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594B">
              <w:rPr>
                <w:rFonts w:ascii="Titillium Web" w:hAnsi="Titillium Web"/>
                <w:i/>
                <w:iCs/>
                <w:szCs w:val="24"/>
              </w:rPr>
              <w:t>Tomba 835 a cremazione</w:t>
            </w:r>
          </w:p>
          <w:p w14:paraId="2EDFB987" w14:textId="77777777" w:rsidR="00EB4DE8" w:rsidRPr="0037594B" w:rsidRDefault="004777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594B">
              <w:rPr>
                <w:rFonts w:ascii="Titillium Web" w:hAnsi="Titillium Web"/>
                <w:i/>
                <w:iCs/>
                <w:szCs w:val="24"/>
              </w:rPr>
              <w:t>A m 72,40 dal B, a m 12,30 a nord della linea di scavo, dei 121 m dal D.B., a m 0,90 di profondità, poggiava:</w:t>
            </w:r>
          </w:p>
          <w:p w14:paraId="57DD2D68" w14:textId="77777777" w:rsidR="00EB4DE8" w:rsidRPr="0037594B" w:rsidRDefault="004777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594B">
              <w:rPr>
                <w:rFonts w:ascii="Titillium Web" w:hAnsi="Titillium Web"/>
                <w:i/>
                <w:iCs/>
                <w:szCs w:val="24"/>
              </w:rPr>
              <w:t>1 dolietto di forma ovoidale, di argilla rossastra, grezzo, in minuti frammenti e marcito.</w:t>
            </w:r>
          </w:p>
          <w:p w14:paraId="5B23E5EA" w14:textId="77777777" w:rsidR="00EB4DE8" w:rsidRPr="0037594B" w:rsidRDefault="004777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594B">
              <w:rPr>
                <w:rFonts w:ascii="Titillium Web" w:hAnsi="Titillium Web"/>
                <w:i/>
                <w:iCs/>
                <w:szCs w:val="24"/>
              </w:rPr>
              <w:t>Entro conteneva le ossa combuste.</w:t>
            </w:r>
          </w:p>
          <w:p w14:paraId="0B383ADF" w14:textId="77777777" w:rsidR="00EB4DE8" w:rsidRPr="0037594B" w:rsidRDefault="004777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594B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37594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759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594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7594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759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594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7594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759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594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7594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759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594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7594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759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594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7372FF7" w14:textId="77777777" w:rsidR="00EB4DE8" w:rsidRPr="0037594B" w:rsidRDefault="0047779B" w:rsidP="0037594B">
            <w:pPr>
              <w:jc w:val="center"/>
              <w:rPr>
                <w:rFonts w:ascii="Titillium Web" w:hAnsi="Titillium Web"/>
                <w:szCs w:val="24"/>
              </w:rPr>
            </w:pPr>
            <w:r w:rsidRPr="0037594B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37594B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7594B"/>
    <w:rsid w:val="003C2ECC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B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2026-05-14T15:48:00Z</dcterms:modified>
</cp:coreProperties>
</file>