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A508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A50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A508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A50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A508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A50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A508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A50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A508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A50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DA508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A50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A508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A50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A508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A50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A508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0F7F8B6" w14:textId="77777777" w:rsidR="00537431" w:rsidRPr="00DA5088" w:rsidRDefault="005143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5088">
              <w:rPr>
                <w:rFonts w:ascii="Titillium Web" w:hAnsi="Titillium Web"/>
                <w:i/>
                <w:iCs/>
                <w:szCs w:val="24"/>
              </w:rPr>
              <w:t>Tomba 864 a cremazione</w:t>
            </w:r>
          </w:p>
          <w:p w14:paraId="540D4DD6" w14:textId="77777777" w:rsidR="00537431" w:rsidRPr="00DA5088" w:rsidRDefault="005143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5088">
              <w:rPr>
                <w:rFonts w:ascii="Titillium Web" w:hAnsi="Titillium Web"/>
                <w:i/>
                <w:iCs/>
                <w:szCs w:val="24"/>
              </w:rPr>
              <w:t>A m 65,20 dal B, a m 15,50 a nord della linea di scavo, a m 0,90 di profondità poggiava:</w:t>
            </w:r>
          </w:p>
          <w:p w14:paraId="1D6FDDEA" w14:textId="77777777" w:rsidR="00537431" w:rsidRPr="00DA5088" w:rsidRDefault="005143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5088">
              <w:rPr>
                <w:rFonts w:ascii="Titillium Web" w:hAnsi="Titillium Web"/>
                <w:i/>
                <w:iCs/>
                <w:szCs w:val="24"/>
              </w:rPr>
              <w:t>1 dolio di forma sferoidale, di argilla cenere scuro, completamente marcito.</w:t>
            </w:r>
          </w:p>
          <w:p w14:paraId="67A1254F" w14:textId="77777777" w:rsidR="00537431" w:rsidRPr="00DA5088" w:rsidRDefault="005143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5088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2C213698" w14:textId="77777777" w:rsidR="00537431" w:rsidRPr="00DA5088" w:rsidRDefault="005143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A5088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DA508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A50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A508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A50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A508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A50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A508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A508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A508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A508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A508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1383878" w14:textId="77777777" w:rsidR="00537431" w:rsidRPr="00DA5088" w:rsidRDefault="00514311" w:rsidP="00DA5088">
            <w:pPr>
              <w:jc w:val="center"/>
              <w:rPr>
                <w:rFonts w:ascii="Titillium Web" w:hAnsi="Titillium Web"/>
                <w:szCs w:val="24"/>
              </w:rPr>
            </w:pPr>
            <w:r w:rsidRPr="00DA5088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DA5088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F450A"/>
    <w:rsid w:val="001C17CC"/>
    <w:rsid w:val="002977D7"/>
    <w:rsid w:val="00472AF4"/>
    <w:rsid w:val="00537431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A508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2026-05-14T15:17:00Z</dcterms:modified>
</cp:coreProperties>
</file>