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88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431B55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431B5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431B55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431B5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431B55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431B5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431B55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431B5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431B55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431B5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431B55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431B5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431B55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F6D35D4" w:rsidR="001B5504" w:rsidRPr="00431B55" w:rsidRDefault="00990D7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31B55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BB6BA81" w:rsidR="001B5504" w:rsidRPr="00431B55" w:rsidRDefault="00990D7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31B55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431B55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7B23BEA" w14:textId="77777777" w:rsidR="00990D74" w:rsidRPr="00431B55" w:rsidRDefault="00990D74" w:rsidP="00990D7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 xml:space="preserve">88 Tomba a cremazione – </w:t>
            </w:r>
          </w:p>
          <w:p w14:paraId="0BB169A9" w14:textId="77777777" w:rsidR="00990D74" w:rsidRPr="00431B55" w:rsidRDefault="00990D74" w:rsidP="00990D7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 xml:space="preserve">A m 33 lungo l’asse e a m 15 a ponente si rinviene un </w:t>
            </w:r>
            <w:proofErr w:type="spellStart"/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 xml:space="preserve"> di terra rossa, e di impasto locale e grossolano. </w:t>
            </w:r>
          </w:p>
          <w:p w14:paraId="302F305E" w14:textId="77777777" w:rsidR="00990D74" w:rsidRPr="00431B55" w:rsidRDefault="00990D74" w:rsidP="00990D7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 xml:space="preserve">È completamente marcito, e posa alla </w:t>
            </w:r>
            <w:proofErr w:type="spellStart"/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0,90</w:t>
            </w:r>
          </w:p>
          <w:p w14:paraId="1D5F53ED" w14:textId="77777777" w:rsidR="00990D74" w:rsidRPr="00431B55" w:rsidRDefault="00990D74" w:rsidP="00990D7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>Non si è potuto raccogliere alcun frammento.</w:t>
            </w:r>
          </w:p>
          <w:p w14:paraId="1A6B7E7E" w14:textId="2A08673C" w:rsidR="001B5504" w:rsidRPr="00431B55" w:rsidRDefault="00990D74" w:rsidP="00990D7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>Fra le ceneri</w:t>
            </w:r>
            <w:r w:rsidRPr="00431B5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era un piatto a </w:t>
            </w:r>
            <w:proofErr w:type="spellStart"/>
            <w:r w:rsidRPr="00431B5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vern</w:t>
            </w:r>
            <w:proofErr w:type="spellEnd"/>
            <w:r w:rsidRPr="00431B5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. n. </w:t>
            </w:r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 xml:space="preserve">in frammenti e </w:t>
            </w:r>
            <w:r w:rsidRPr="00431B5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uno </w:t>
            </w:r>
            <w:proofErr w:type="spellStart"/>
            <w:r w:rsidRPr="00431B5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431B5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v.</w:t>
            </w:r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>n. in frammenti – (pochi)</w:t>
            </w:r>
          </w:p>
        </w:tc>
      </w:tr>
      <w:tr w:rsidR="001B5504" w:rsidRPr="00431B55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4B640B4" w14:textId="7EDCFD32" w:rsidR="002E344F" w:rsidRPr="00431B55" w:rsidRDefault="002E344F" w:rsidP="002E344F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 w:cs="Times New Roman"/>
                <w:szCs w:val="24"/>
              </w:rPr>
              <w:t xml:space="preserve">Un’olla di produzione locale in ceramica depurata (n. 1*) fungeva da cinerario e conteneva i frr. di uno </w:t>
            </w:r>
            <w:r w:rsidRPr="00431B55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431B55">
              <w:rPr>
                <w:rFonts w:ascii="Titillium Web" w:hAnsi="Titillium Web" w:cs="Times New Roman"/>
                <w:szCs w:val="24"/>
              </w:rPr>
              <w:t xml:space="preserve"> e di un piatto a v.n. locale (nn. 2-3). Il cinerario non fu recuperato a causa del cattivo stato di conservazione.</w:t>
            </w:r>
          </w:p>
          <w:p w14:paraId="2C00CC79" w14:textId="7FB02CDE" w:rsidR="00E22B9F" w:rsidRPr="00431B55" w:rsidRDefault="00E22B9F" w:rsidP="002E344F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1*. Olla di produzione locale (?) (ceramica grezza)</w:t>
            </w:r>
          </w:p>
          <w:p w14:paraId="35B0FF85" w14:textId="77777777" w:rsidR="00E22B9F" w:rsidRPr="00431B55" w:rsidRDefault="00E22B9F" w:rsidP="002E344F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2. Skyphos di produzione locale (IG 20600; vernice nera)</w:t>
            </w:r>
          </w:p>
          <w:p w14:paraId="5EE32F9C" w14:textId="624768AE" w:rsidR="001B5504" w:rsidRPr="00431B55" w:rsidRDefault="00E22B9F" w:rsidP="002E344F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3. Piatto da pesce di produzione locale (IG 20601; vernice nera)</w:t>
            </w:r>
          </w:p>
        </w:tc>
      </w:tr>
      <w:tr w:rsidR="001B5504" w:rsidRPr="00431B55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D63F11B" w:rsidR="001B5504" w:rsidRPr="00431B55" w:rsidRDefault="002E344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431B55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E2590FF" w:rsidR="001B5504" w:rsidRPr="00431B55" w:rsidRDefault="002E344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31B55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431B5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31B55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431B5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31B55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431B5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31B55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741FA4ED" w:rsidR="001B5504" w:rsidRPr="00431B55" w:rsidRDefault="002E344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31B55">
              <w:rPr>
                <w:rFonts w:ascii="Titillium Web" w:hAnsi="Titillium Web"/>
                <w:szCs w:val="24"/>
              </w:rPr>
              <w:t>F</w:t>
            </w:r>
            <w:r w:rsidR="001B5504" w:rsidRPr="00431B55">
              <w:rPr>
                <w:rFonts w:ascii="Titillium Web" w:hAnsi="Titillium Web"/>
                <w:szCs w:val="24"/>
              </w:rPr>
              <w:t>ine IV- inizi III sec. a.C.</w:t>
            </w:r>
          </w:p>
        </w:tc>
      </w:tr>
      <w:tr w:rsidR="001B5504" w:rsidRPr="00431B55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7857D982" w:rsidR="001B5504" w:rsidRPr="00431B55" w:rsidRDefault="00E97E82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31B55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431B5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31B55">
              <w:rPr>
                <w:rFonts w:ascii="Titillium Web" w:hAnsi="Titillium Web"/>
                <w:smallCaps/>
                <w:szCs w:val="24"/>
              </w:rPr>
              <w:lastRenderedPageBreak/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431B5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E344F"/>
    <w:rsid w:val="002F1500"/>
    <w:rsid w:val="00431B55"/>
    <w:rsid w:val="00472AF4"/>
    <w:rsid w:val="005B5AFF"/>
    <w:rsid w:val="0068458A"/>
    <w:rsid w:val="00710B38"/>
    <w:rsid w:val="007145BC"/>
    <w:rsid w:val="007D54CD"/>
    <w:rsid w:val="00851637"/>
    <w:rsid w:val="00942E70"/>
    <w:rsid w:val="00943EAC"/>
    <w:rsid w:val="00950348"/>
    <w:rsid w:val="00975CA9"/>
    <w:rsid w:val="00990D74"/>
    <w:rsid w:val="00997946"/>
    <w:rsid w:val="009E4922"/>
    <w:rsid w:val="00A52A70"/>
    <w:rsid w:val="00B165C4"/>
    <w:rsid w:val="00B86B2D"/>
    <w:rsid w:val="00BE2CB2"/>
    <w:rsid w:val="00BE63CC"/>
    <w:rsid w:val="00BF212E"/>
    <w:rsid w:val="00C07F84"/>
    <w:rsid w:val="00C21EE0"/>
    <w:rsid w:val="00C30F5C"/>
    <w:rsid w:val="00CC46E5"/>
    <w:rsid w:val="00D54723"/>
    <w:rsid w:val="00DB1668"/>
    <w:rsid w:val="00E0524C"/>
    <w:rsid w:val="00E22B9F"/>
    <w:rsid w:val="00E9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2026-05-18T08:39:00Z</dcterms:modified>
</cp:coreProperties>
</file>