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905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F47F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F47F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F47F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F47F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F47F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3F47F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F47F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47F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F47F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CD4166" w14:textId="77777777" w:rsidR="00F754A4" w:rsidRPr="003F47F1" w:rsidRDefault="001033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47F1">
              <w:rPr>
                <w:rFonts w:ascii="Titillium Web" w:hAnsi="Titillium Web"/>
                <w:i/>
                <w:iCs/>
                <w:szCs w:val="24"/>
              </w:rPr>
              <w:t>Tomba 905 a umazione (sconvolta)</w:t>
            </w:r>
          </w:p>
          <w:p w14:paraId="7852B9BF" w14:textId="77777777" w:rsidR="00F754A4" w:rsidRPr="003F47F1" w:rsidRDefault="001033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47F1">
              <w:rPr>
                <w:rFonts w:ascii="Titillium Web" w:hAnsi="Titillium Web"/>
                <w:i/>
                <w:iCs/>
                <w:szCs w:val="24"/>
              </w:rPr>
              <w:t>A m. 64,20 dal B, a m. 31 a nord della linea di scavo, a m. 0,95 di profondità si rinviene l’avanzo di una tomba sconvolta.</w:t>
            </w:r>
          </w:p>
          <w:p w14:paraId="18ACD078" w14:textId="77777777" w:rsidR="00F754A4" w:rsidRPr="003F47F1" w:rsidRDefault="001033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47F1">
              <w:rPr>
                <w:rFonts w:ascii="Titillium Web" w:hAnsi="Titillium Web"/>
                <w:i/>
                <w:iCs/>
                <w:szCs w:val="24"/>
              </w:rPr>
              <w:t>Lo scheletro è tutto disfatto e le ossa sono sottilissime, segno che l’individuo doveva essere giovine. Si raccolsero sconvolti fra la terra i seguenti fittili:</w:t>
            </w:r>
          </w:p>
          <w:p w14:paraId="38C65DA4" w14:textId="77777777" w:rsidR="00F754A4" w:rsidRPr="003F47F1" w:rsidRDefault="0010338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F47F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F47F1">
              <w:rPr>
                <w:rFonts w:ascii="Titillium Web" w:hAnsi="Titillium Web"/>
                <w:i/>
                <w:iCs/>
                <w:szCs w:val="24"/>
              </w:rPr>
              <w:t xml:space="preserve"> piattelli apodi, a vern. nera scadente, con una stellina impressa nel centro (uno è rotto in </w:t>
            </w:r>
            <w:proofErr w:type="gramStart"/>
            <w:r w:rsidRPr="003F47F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F47F1">
              <w:rPr>
                <w:rFonts w:ascii="Titillium Web" w:hAnsi="Titillium Web"/>
                <w:i/>
                <w:iCs/>
                <w:szCs w:val="24"/>
              </w:rPr>
              <w:t xml:space="preserve"> pezzi)</w:t>
            </w:r>
          </w:p>
          <w:p w14:paraId="2D033273" w14:textId="77777777" w:rsidR="00F754A4" w:rsidRPr="003F47F1" w:rsidRDefault="0010338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F47F1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F47F1">
              <w:rPr>
                <w:rFonts w:ascii="Titillium Web" w:hAnsi="Titillium Web"/>
                <w:i/>
                <w:iCs/>
                <w:szCs w:val="24"/>
              </w:rPr>
              <w:t xml:space="preserve"> piccoli aryballoi ovoidali con linee nere incrociatesi sul corpo</w:t>
            </w:r>
          </w:p>
          <w:p w14:paraId="6EB31F65" w14:textId="77777777" w:rsidR="00F754A4" w:rsidRPr="003F47F1" w:rsidRDefault="001033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47F1">
              <w:rPr>
                <w:rFonts w:ascii="Titillium Web" w:hAnsi="Titillium Web"/>
                <w:i/>
                <w:iCs/>
                <w:szCs w:val="24"/>
              </w:rPr>
              <w:t>2 idem con palmette dipinte, quasi tutti frammentari nella bocca e nell’ansa</w:t>
            </w:r>
          </w:p>
          <w:p w14:paraId="68C859AE" w14:textId="77777777" w:rsidR="00F754A4" w:rsidRPr="003F47F1" w:rsidRDefault="001033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47F1">
              <w:rPr>
                <w:rFonts w:ascii="Titillium Web" w:hAnsi="Titillium Web"/>
                <w:i/>
                <w:iCs/>
                <w:szCs w:val="24"/>
              </w:rPr>
              <w:t>1 piccolo kotylos a vern. nera, in minuti frammenti</w:t>
            </w:r>
          </w:p>
          <w:p w14:paraId="692548F1" w14:textId="77777777" w:rsidR="00F754A4" w:rsidRPr="003F47F1" w:rsidRDefault="001033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47F1">
              <w:rPr>
                <w:rFonts w:ascii="Titillium Web" w:hAnsi="Titillium Web"/>
                <w:i/>
                <w:iCs/>
                <w:szCs w:val="24"/>
              </w:rPr>
              <w:t>1 scodellina apoda, a vern. nera scadente</w:t>
            </w:r>
          </w:p>
          <w:p w14:paraId="566C327F" w14:textId="77777777" w:rsidR="00F754A4" w:rsidRPr="003F47F1" w:rsidRDefault="001033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47F1">
              <w:rPr>
                <w:rFonts w:ascii="Titillium Web" w:hAnsi="Titillium Web"/>
                <w:i/>
                <w:iCs/>
                <w:szCs w:val="24"/>
              </w:rPr>
              <w:t>1 piattello apodo, di argilla giallastra, grezzo</w:t>
            </w:r>
          </w:p>
          <w:p w14:paraId="0FDA1006" w14:textId="77777777" w:rsidR="00F754A4" w:rsidRPr="003F47F1" w:rsidRDefault="001033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F47F1">
              <w:rPr>
                <w:rFonts w:ascii="Titillium Web" w:hAnsi="Titillium Web"/>
                <w:i/>
                <w:iCs/>
                <w:szCs w:val="24"/>
              </w:rPr>
              <w:t>e cocci marciti di altri piccoli vasetti.</w:t>
            </w:r>
          </w:p>
        </w:tc>
      </w:tr>
      <w:tr w:rsidR="0086297F" w:rsidRPr="003F47F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3F47F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47F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F47F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F47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3F47F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F47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F47F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BA58082" w14:textId="77777777" w:rsidR="00F754A4" w:rsidRPr="003F47F1" w:rsidRDefault="0010338A" w:rsidP="003F47F1">
            <w:pPr>
              <w:jc w:val="center"/>
              <w:rPr>
                <w:rFonts w:ascii="Titillium Web" w:hAnsi="Titillium Web"/>
                <w:szCs w:val="24"/>
              </w:rPr>
            </w:pPr>
            <w:r w:rsidRPr="003F47F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F47F1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3F47F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F47F1">
              <w:rPr>
                <w:rFonts w:ascii="Titillium Web" w:eastAsia="Titillium" w:hAnsi="Titillium Web" w:cs="Titillium"/>
                <w:szCs w:val="24"/>
              </w:rPr>
              <w:t xml:space="preserve"> 2025, p. 243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F47F1"/>
    <w:rsid w:val="00472AF4"/>
    <w:rsid w:val="00551AF8"/>
    <w:rsid w:val="005B5AFF"/>
    <w:rsid w:val="006162A4"/>
    <w:rsid w:val="006346F7"/>
    <w:rsid w:val="006D6EFB"/>
    <w:rsid w:val="007145BC"/>
    <w:rsid w:val="007C0FC5"/>
    <w:rsid w:val="0086297F"/>
    <w:rsid w:val="009E4922"/>
    <w:rsid w:val="00AB321D"/>
    <w:rsid w:val="00B165C4"/>
    <w:rsid w:val="00C21EE0"/>
    <w:rsid w:val="00D900AB"/>
    <w:rsid w:val="00D936E8"/>
    <w:rsid w:val="00E24633"/>
    <w:rsid w:val="00F7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2026-05-14T12:42:00Z</dcterms:modified>
</cp:coreProperties>
</file>