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6F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C6F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C6F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C6F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C6F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0,35 m</w:t>
            </w:r>
          </w:p>
        </w:tc>
      </w:tr>
      <w:tr w:rsidR="0086297F" w:rsidRPr="00EC6F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6F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6F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6F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50F0D8" w14:textId="77777777" w:rsidR="004C0560" w:rsidRPr="00EC6FF8" w:rsidRDefault="00A73B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6FF8">
              <w:rPr>
                <w:rFonts w:ascii="Titillium Web" w:hAnsi="Titillium Web"/>
                <w:i/>
                <w:iCs/>
                <w:szCs w:val="24"/>
              </w:rPr>
              <w:t>Tomba 921 a cremazione</w:t>
            </w:r>
          </w:p>
          <w:p w14:paraId="61348408" w14:textId="77777777" w:rsidR="004C0560" w:rsidRPr="00EC6FF8" w:rsidRDefault="00A73B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6FF8">
              <w:rPr>
                <w:rFonts w:ascii="Titillium Web" w:hAnsi="Titillium Web"/>
                <w:i/>
                <w:iCs/>
                <w:szCs w:val="24"/>
              </w:rPr>
              <w:t>A m. 31,40 dal B, a m. 13,50 dalla linea di scavo, a m. 0,35 di profondità poggiava:</w:t>
            </w:r>
          </w:p>
          <w:p w14:paraId="36BA0085" w14:textId="77777777" w:rsidR="004C0560" w:rsidRPr="00EC6FF8" w:rsidRDefault="00A73B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6FF8">
              <w:rPr>
                <w:rFonts w:ascii="Titillium Web" w:hAnsi="Titillium Web"/>
                <w:i/>
                <w:iCs/>
                <w:szCs w:val="24"/>
              </w:rPr>
              <w:t>1 piccolo dolietto di forma ovoidale, di argilla cenere chiaro, assai criccato.</w:t>
            </w:r>
          </w:p>
          <w:p w14:paraId="18B2D173" w14:textId="77777777" w:rsidR="004C0560" w:rsidRPr="00EC6FF8" w:rsidRDefault="00A73B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6FF8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</w:tc>
      </w:tr>
      <w:tr w:rsidR="0086297F" w:rsidRPr="00EC6F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C6F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6F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6F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6F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6F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6F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6F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19E82B" w14:textId="77777777" w:rsidR="004C0560" w:rsidRPr="00EC6FF8" w:rsidRDefault="00A73BBD" w:rsidP="00EC6FF8">
            <w:pPr>
              <w:jc w:val="center"/>
              <w:rPr>
                <w:rFonts w:ascii="Titillium Web" w:hAnsi="Titillium Web"/>
                <w:szCs w:val="24"/>
              </w:rPr>
            </w:pPr>
            <w:r w:rsidRPr="00EC6FF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C6FF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056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3192D"/>
    <w:rsid w:val="00EC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2026-05-14T12:32:00Z</dcterms:modified>
</cp:coreProperties>
</file>