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73D8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73D8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73D8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73D8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73D8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473D8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73D8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73D8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73D8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64270A9" w14:textId="77777777" w:rsidR="00102806" w:rsidRPr="00473D88" w:rsidRDefault="001F1F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3D88">
              <w:rPr>
                <w:rFonts w:ascii="Titillium Web" w:hAnsi="Titillium Web"/>
                <w:i/>
                <w:iCs/>
                <w:szCs w:val="24"/>
              </w:rPr>
              <w:t>Tomba 934 a cremazione</w:t>
            </w:r>
          </w:p>
          <w:p w14:paraId="0DE8C8B5" w14:textId="77777777" w:rsidR="00102806" w:rsidRPr="00473D88" w:rsidRDefault="001F1F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3D88">
              <w:rPr>
                <w:rFonts w:ascii="Titillium Web" w:hAnsi="Titillium Web"/>
                <w:i/>
                <w:iCs/>
                <w:szCs w:val="24"/>
              </w:rPr>
              <w:t>A m. 33,80 dal B, a m. 21,4 a nord della linea di scavo, a m. 1,25 di profondità poggiava:</w:t>
            </w:r>
          </w:p>
          <w:p w14:paraId="36687BE8" w14:textId="77777777" w:rsidR="00102806" w:rsidRPr="00473D88" w:rsidRDefault="001F1F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3D88">
              <w:rPr>
                <w:rFonts w:ascii="Titillium Web" w:hAnsi="Titillium Web"/>
                <w:i/>
                <w:iCs/>
                <w:szCs w:val="24"/>
              </w:rPr>
              <w:t>1 dolietto di argilla giallastra, liscio e grezzo di forma ovoidale e marcito.</w:t>
            </w:r>
          </w:p>
          <w:p w14:paraId="616636F1" w14:textId="77777777" w:rsidR="00102806" w:rsidRPr="00473D88" w:rsidRDefault="001F1F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3D88">
              <w:rPr>
                <w:rFonts w:ascii="Titillium Web" w:hAnsi="Titillium Web"/>
                <w:i/>
                <w:iCs/>
                <w:szCs w:val="24"/>
              </w:rPr>
              <w:t>Il dolietto era coperto da una ciotola di argilla cenerognola marcita</w:t>
            </w:r>
          </w:p>
          <w:p w14:paraId="29569637" w14:textId="77777777" w:rsidR="00102806" w:rsidRPr="00473D88" w:rsidRDefault="001F1F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3D88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79CD8D93" w14:textId="77777777" w:rsidR="00102806" w:rsidRPr="00473D88" w:rsidRDefault="001F1F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3D88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473D8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73D8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73D8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73D8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73D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73D8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73D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3D8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DBD392F" w14:textId="77777777" w:rsidR="00102806" w:rsidRPr="00473D88" w:rsidRDefault="001F1F62" w:rsidP="00473D88">
            <w:pPr>
              <w:jc w:val="center"/>
              <w:rPr>
                <w:rFonts w:ascii="Titillium Web" w:hAnsi="Titillium Web"/>
                <w:szCs w:val="24"/>
              </w:rPr>
            </w:pPr>
            <w:r w:rsidRPr="00473D88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473D88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2806"/>
    <w:rsid w:val="001C17CC"/>
    <w:rsid w:val="002977D7"/>
    <w:rsid w:val="00472AF4"/>
    <w:rsid w:val="00473D88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7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2026-05-14T12:23:00Z</dcterms:modified>
</cp:coreProperties>
</file>