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1" w:rsidRPr="008662AD" w:rsidRDefault="00E945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PyrTIFF</w:t>
      </w:r>
      <w:proofErr w:type="spellEnd"/>
      <w:r>
        <w:rPr>
          <w:b/>
          <w:sz w:val="28"/>
          <w:szCs w:val="28"/>
        </w:rPr>
        <w:t xml:space="preserve">: </w:t>
      </w:r>
      <w:r w:rsidR="00A62D7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TIFF</w:t>
      </w:r>
      <w:r w:rsidR="00D023A0">
        <w:rPr>
          <w:b/>
          <w:sz w:val="28"/>
          <w:szCs w:val="28"/>
        </w:rPr>
        <w:t xml:space="preserve"> </w:t>
      </w:r>
      <w:r w:rsidR="00D25876">
        <w:rPr>
          <w:b/>
          <w:sz w:val="28"/>
          <w:szCs w:val="28"/>
        </w:rPr>
        <w:t xml:space="preserve">specification </w:t>
      </w:r>
      <w:r w:rsidR="00D023A0">
        <w:rPr>
          <w:b/>
          <w:sz w:val="28"/>
          <w:szCs w:val="28"/>
        </w:rPr>
        <w:t xml:space="preserve">extension </w:t>
      </w:r>
      <w:r w:rsidR="00D25876">
        <w:rPr>
          <w:b/>
          <w:sz w:val="28"/>
          <w:szCs w:val="28"/>
        </w:rPr>
        <w:t xml:space="preserve">for </w:t>
      </w:r>
      <w:r w:rsidR="00003D3A">
        <w:rPr>
          <w:b/>
          <w:sz w:val="28"/>
          <w:szCs w:val="28"/>
        </w:rPr>
        <w:t xml:space="preserve">storing </w:t>
      </w:r>
      <w:r w:rsidR="00164156">
        <w:rPr>
          <w:b/>
          <w:sz w:val="28"/>
          <w:szCs w:val="28"/>
        </w:rPr>
        <w:t>multi</w:t>
      </w:r>
      <w:r w:rsidR="00D25876">
        <w:rPr>
          <w:b/>
          <w:sz w:val="28"/>
          <w:szCs w:val="28"/>
        </w:rPr>
        <w:t xml:space="preserve">-resolution </w:t>
      </w:r>
      <w:r w:rsidR="00003D3A">
        <w:rPr>
          <w:b/>
          <w:sz w:val="28"/>
          <w:szCs w:val="28"/>
        </w:rPr>
        <w:t>pyramids</w:t>
      </w:r>
    </w:p>
    <w:p w:rsidR="00A86401" w:rsidRDefault="00F063BE">
      <w:r>
        <w:t>TIFF (and its derivatives) is one of the most heavily used image file formats for scientific image data.</w:t>
      </w:r>
      <w:r w:rsidR="00934809">
        <w:t xml:space="preserve"> Other</w:t>
      </w:r>
      <w:r w:rsidR="00733714">
        <w:t xml:space="preserve"> formats</w:t>
      </w:r>
      <w:r w:rsidR="00934809">
        <w:t xml:space="preserve">, </w:t>
      </w:r>
      <w:r w:rsidR="006904FE">
        <w:t>arguably</w:t>
      </w:r>
      <w:r w:rsidR="00934809">
        <w:t xml:space="preserve"> more suited for scientific </w:t>
      </w:r>
      <w:r w:rsidR="00733714">
        <w:t xml:space="preserve">image </w:t>
      </w:r>
      <w:r w:rsidR="00934809">
        <w:t>data</w:t>
      </w:r>
      <w:r w:rsidR="00733714">
        <w:t xml:space="preserve"> such as HDF5</w:t>
      </w:r>
      <w:r w:rsidR="00934809">
        <w:t>, have not yet achieved adoption rates anywhere near that of TIFF.</w:t>
      </w:r>
    </w:p>
    <w:p w:rsidR="00F063BE" w:rsidRDefault="00F063BE">
      <w:r>
        <w:t>Unlike other</w:t>
      </w:r>
      <w:r w:rsidR="00934809">
        <w:t xml:space="preserve"> popular</w:t>
      </w:r>
      <w:r>
        <w:t xml:space="preserve"> image formats</w:t>
      </w:r>
      <w:r w:rsidR="006A5F31">
        <w:t xml:space="preserve"> (JPEG, PNG, GIF, etc.)</w:t>
      </w:r>
      <w:r>
        <w:t xml:space="preserve">, the flexibility of TIFF enables storage of complex image data types such as high bit-depth data, multi-channel data, Z-stacks, time series, etc.  </w:t>
      </w:r>
      <w:proofErr w:type="gramStart"/>
      <w:r>
        <w:t>and</w:t>
      </w:r>
      <w:proofErr w:type="gramEnd"/>
      <w:r w:rsidR="006A5F31">
        <w:t xml:space="preserve"> furthermore</w:t>
      </w:r>
      <w:r>
        <w:t xml:space="preserve"> some TIFF derivatives (such as OME-TIFF) have codified </w:t>
      </w:r>
      <w:r w:rsidR="00934809">
        <w:t>a</w:t>
      </w:r>
      <w:r>
        <w:t xml:space="preserve"> standardized way to store such data</w:t>
      </w:r>
      <w:r w:rsidR="00934809">
        <w:t xml:space="preserve"> </w:t>
      </w:r>
      <w:r w:rsidR="006A5F31">
        <w:t xml:space="preserve">beyond </w:t>
      </w:r>
      <w:r w:rsidR="00934809">
        <w:t xml:space="preserve">the </w:t>
      </w:r>
      <w:r w:rsidR="006A5F31">
        <w:t xml:space="preserve">official </w:t>
      </w:r>
      <w:r w:rsidR="00934809">
        <w:t>TIFF specification</w:t>
      </w:r>
      <w:r>
        <w:t>.</w:t>
      </w:r>
    </w:p>
    <w:p w:rsidR="00F063BE" w:rsidRDefault="00E4268B">
      <w:r>
        <w:t>The</w:t>
      </w:r>
      <w:r w:rsidR="006904FE">
        <w:t xml:space="preserve"> TIFF specification </w:t>
      </w:r>
      <w:r w:rsidR="008662AD">
        <w:t>(</w:t>
      </w:r>
      <w:r w:rsidR="00B032D1">
        <w:t xml:space="preserve">v6.0 </w:t>
      </w:r>
      <w:r>
        <w:t>from</w:t>
      </w:r>
      <w:r w:rsidR="00D25876">
        <w:t xml:space="preserve"> 199</w:t>
      </w:r>
      <w:r>
        <w:t xml:space="preserve">2: </w:t>
      </w:r>
      <w:hyperlink r:id="rId6" w:history="1">
        <w:r w:rsidR="00D606C9" w:rsidRPr="005734D8">
          <w:rPr>
            <w:rStyle w:val="Hyperlink"/>
          </w:rPr>
          <w:t>https://www.awaresystems.be/imaging/tiff/specification/TIFF6.pdf</w:t>
        </w:r>
      </w:hyperlink>
      <w:r w:rsidR="00D606C9">
        <w:t xml:space="preserve">) </w:t>
      </w:r>
      <w:r w:rsidR="006904FE">
        <w:t xml:space="preserve">is officially owned by Adobe Systems Inc., </w:t>
      </w:r>
      <w:r>
        <w:t xml:space="preserve">but </w:t>
      </w:r>
      <w:r w:rsidR="006904FE">
        <w:t>they have not touched the spec</w:t>
      </w:r>
      <w:r w:rsidR="00B032D1">
        <w:t>ification</w:t>
      </w:r>
      <w:r w:rsidR="006904FE">
        <w:t xml:space="preserve"> since </w:t>
      </w:r>
      <w:r w:rsidR="00D25876">
        <w:t>2002 (</w:t>
      </w:r>
      <w:hyperlink r:id="rId7" w:history="1">
        <w:r w:rsidR="00D606C9" w:rsidRPr="005734D8">
          <w:rPr>
            <w:rStyle w:val="Hyperlink"/>
          </w:rPr>
          <w:t>https://www.awaresystems.be/imaging/tiff/specification/TIFFphotoshop.pdf</w:t>
        </w:r>
      </w:hyperlink>
      <w:r w:rsidR="00D25876">
        <w:t>)</w:t>
      </w:r>
      <w:r w:rsidR="00D606C9">
        <w:t>. A</w:t>
      </w:r>
      <w:r w:rsidR="006904FE">
        <w:t xml:space="preserve">n open source-minded group of volunteers have effectively managed a </w:t>
      </w:r>
      <w:r w:rsidR="00500152">
        <w:rPr>
          <w:i/>
        </w:rPr>
        <w:t xml:space="preserve">de </w:t>
      </w:r>
      <w:r w:rsidR="006904FE" w:rsidRPr="00500152">
        <w:rPr>
          <w:i/>
        </w:rPr>
        <w:t>facto</w:t>
      </w:r>
      <w:r w:rsidR="006904FE">
        <w:t xml:space="preserve"> </w:t>
      </w:r>
      <w:r w:rsidR="00551CD4">
        <w:t xml:space="preserve">evolved </w:t>
      </w:r>
      <w:r w:rsidR="006904FE">
        <w:t>TIFF spec</w:t>
      </w:r>
      <w:r w:rsidR="00551CD4">
        <w:t xml:space="preserve">ification (e.g. </w:t>
      </w:r>
      <w:r w:rsidR="006A5F31">
        <w:t xml:space="preserve">incorporating </w:t>
      </w:r>
      <w:r w:rsidR="00551CD4">
        <w:t xml:space="preserve">the </w:t>
      </w:r>
      <w:proofErr w:type="spellStart"/>
      <w:r w:rsidR="00551CD4">
        <w:t>BigTIFF</w:t>
      </w:r>
      <w:proofErr w:type="spellEnd"/>
      <w:r w:rsidR="00551CD4">
        <w:t xml:space="preserve"> extension)</w:t>
      </w:r>
      <w:r w:rsidR="00A93772">
        <w:t>.</w:t>
      </w:r>
      <w:r w:rsidR="006904FE">
        <w:t xml:space="preserve"> </w:t>
      </w:r>
      <w:r w:rsidR="00551CD4">
        <w:t xml:space="preserve">This activity is </w:t>
      </w:r>
      <w:r w:rsidR="006904FE">
        <w:t xml:space="preserve">loosely organized around the </w:t>
      </w:r>
      <w:proofErr w:type="spellStart"/>
      <w:r w:rsidR="006904FE">
        <w:t>libtiff</w:t>
      </w:r>
      <w:proofErr w:type="spellEnd"/>
      <w:r w:rsidR="006904FE">
        <w:t xml:space="preserve"> </w:t>
      </w:r>
      <w:r>
        <w:t>library</w:t>
      </w:r>
      <w:r w:rsidR="00164156">
        <w:t xml:space="preserve"> (</w:t>
      </w:r>
      <w:hyperlink r:id="rId8" w:history="1">
        <w:r w:rsidRPr="00336FFA">
          <w:rPr>
            <w:rStyle w:val="Hyperlink"/>
          </w:rPr>
          <w:t>http://www.simplesystems.org/libtiff/</w:t>
        </w:r>
      </w:hyperlink>
      <w:r>
        <w:t xml:space="preserve"> )</w:t>
      </w:r>
      <w:r w:rsidR="006904FE">
        <w:t xml:space="preserve">. Thus we can </w:t>
      </w:r>
      <w:r w:rsidR="006A5F31">
        <w:t>pretend</w:t>
      </w:r>
      <w:r w:rsidR="006904FE">
        <w:t xml:space="preserve"> that TIFF is an open standard with </w:t>
      </w:r>
      <w:proofErr w:type="spellStart"/>
      <w:r w:rsidR="00815271">
        <w:t>libtiff</w:t>
      </w:r>
      <w:proofErr w:type="spellEnd"/>
      <w:r w:rsidR="00815271">
        <w:t xml:space="preserve"> as the</w:t>
      </w:r>
      <w:r w:rsidR="006904FE">
        <w:t xml:space="preserve"> open source reference implementation.</w:t>
      </w:r>
    </w:p>
    <w:p w:rsidR="006904FE" w:rsidRDefault="00815271" w:rsidP="00A93772">
      <w:pPr>
        <w:tabs>
          <w:tab w:val="left" w:pos="5280"/>
        </w:tabs>
      </w:pPr>
      <w:r>
        <w:t>One critical needed capability, namely</w:t>
      </w:r>
      <w:r w:rsidR="00A93772">
        <w:t xml:space="preserve"> a way </w:t>
      </w:r>
      <w:r w:rsidR="006A5F31">
        <w:t>to store</w:t>
      </w:r>
      <w:r w:rsidR="00A93772">
        <w:t xml:space="preserve"> multi-resolution pyramid</w:t>
      </w:r>
      <w:r w:rsidR="006A5F31">
        <w:t>s</w:t>
      </w:r>
      <w:r w:rsidR="00A93772">
        <w:t xml:space="preserve"> is needed for large XY-extent images such as digital pathology images</w:t>
      </w:r>
      <w:r>
        <w:t xml:space="preserve">, and that </w:t>
      </w:r>
      <w:r w:rsidR="00A93772">
        <w:t xml:space="preserve">has not been standardized. </w:t>
      </w:r>
      <w:r w:rsidR="000D7F17">
        <w:t>A</w:t>
      </w:r>
      <w:r w:rsidR="00A93772">
        <w:t xml:space="preserve"> number of </w:t>
      </w:r>
      <w:r w:rsidR="000D7BD4">
        <w:rPr>
          <w:i/>
        </w:rPr>
        <w:t xml:space="preserve">ad </w:t>
      </w:r>
      <w:r w:rsidR="00A93772" w:rsidRPr="005D0696">
        <w:rPr>
          <w:i/>
        </w:rPr>
        <w:t>hoc</w:t>
      </w:r>
      <w:r w:rsidR="00A93772">
        <w:t xml:space="preserve"> implementations exist </w:t>
      </w:r>
      <w:r w:rsidR="000D7F17">
        <w:t xml:space="preserve">in </w:t>
      </w:r>
      <w:r w:rsidR="00A93772">
        <w:t>open source (</w:t>
      </w:r>
      <w:proofErr w:type="spellStart"/>
      <w:r w:rsidR="00A93772">
        <w:t>ImageMagick</w:t>
      </w:r>
      <w:proofErr w:type="spellEnd"/>
      <w:r w:rsidR="00A93772">
        <w:t xml:space="preserve"> a</w:t>
      </w:r>
      <w:r w:rsidR="00FC6FE5">
        <w:t>nd VIPS), as well as commercially (</w:t>
      </w:r>
      <w:proofErr w:type="spellStart"/>
      <w:r w:rsidR="00FC6FE5">
        <w:t>Aperio’s</w:t>
      </w:r>
      <w:proofErr w:type="spellEnd"/>
      <w:r w:rsidR="00FC6FE5">
        <w:t xml:space="preserve"> SVS, Hamamatsu’s NDPI, Leica’s SCN, </w:t>
      </w:r>
      <w:proofErr w:type="spellStart"/>
      <w:r w:rsidR="00FC6FE5">
        <w:t>Ventana’</w:t>
      </w:r>
      <w:r w:rsidR="000D7F17">
        <w:t>s</w:t>
      </w:r>
      <w:proofErr w:type="spellEnd"/>
      <w:r w:rsidR="000D7F17">
        <w:t xml:space="preserve"> BIF/TIF, etc. However, n</w:t>
      </w:r>
      <w:r w:rsidR="00FC6FE5">
        <w:t xml:space="preserve">one of these implementations are compatible </w:t>
      </w:r>
      <w:r w:rsidR="00D023A0">
        <w:t xml:space="preserve">with each other </w:t>
      </w:r>
      <w:r w:rsidR="00FC6FE5">
        <w:t>and most are n</w:t>
      </w:r>
      <w:r w:rsidR="006A5F31">
        <w:t xml:space="preserve">ot well-specified or documented </w:t>
      </w:r>
      <w:r w:rsidR="000D7F17">
        <w:t>and</w:t>
      </w:r>
      <w:r w:rsidR="006A5F31">
        <w:t xml:space="preserve"> </w:t>
      </w:r>
      <w:r w:rsidR="000D7F17">
        <w:t>the commercial ones tend to be</w:t>
      </w:r>
      <w:r w:rsidR="006A5F31">
        <w:t xml:space="preserve"> proprietary.</w:t>
      </w:r>
      <w:r w:rsidR="000D7BD4">
        <w:t xml:space="preserve"> Furthermore, all of these </w:t>
      </w:r>
      <w:r w:rsidR="000D7BD4" w:rsidRPr="000D7BD4">
        <w:rPr>
          <w:i/>
        </w:rPr>
        <w:t xml:space="preserve">ad </w:t>
      </w:r>
      <w:r w:rsidR="00D023A0" w:rsidRPr="000D7BD4">
        <w:rPr>
          <w:i/>
        </w:rPr>
        <w:t>hoc</w:t>
      </w:r>
      <w:r w:rsidR="00D023A0">
        <w:t xml:space="preserve"> approaches </w:t>
      </w:r>
      <w:r w:rsidR="00560D32">
        <w:t xml:space="preserve">all </w:t>
      </w:r>
      <w:r w:rsidR="00D023A0">
        <w:t xml:space="preserve">impose significant </w:t>
      </w:r>
      <w:r w:rsidR="00560D32">
        <w:t xml:space="preserve">and different </w:t>
      </w:r>
      <w:r w:rsidR="00D023A0">
        <w:t>restrictions on TIFF’s flexibility.</w:t>
      </w:r>
      <w:r w:rsidR="009929F1">
        <w:t xml:space="preserve"> </w:t>
      </w:r>
      <w:r w:rsidR="009929F1" w:rsidRPr="00560D32">
        <w:rPr>
          <w:b/>
        </w:rPr>
        <w:t xml:space="preserve">We need an open </w:t>
      </w:r>
      <w:r w:rsidRPr="00560D32">
        <w:rPr>
          <w:b/>
        </w:rPr>
        <w:t xml:space="preserve">but standardized </w:t>
      </w:r>
      <w:r w:rsidR="009929F1" w:rsidRPr="00560D32">
        <w:rPr>
          <w:b/>
        </w:rPr>
        <w:t>specification and implementation</w:t>
      </w:r>
      <w:r w:rsidR="005D0696" w:rsidRPr="00560D32">
        <w:rPr>
          <w:b/>
        </w:rPr>
        <w:t>s</w:t>
      </w:r>
      <w:r w:rsidR="00733714">
        <w:rPr>
          <w:b/>
        </w:rPr>
        <w:t xml:space="preserve"> thereof</w:t>
      </w:r>
      <w:r w:rsidR="005D0696" w:rsidRPr="00560D32">
        <w:rPr>
          <w:b/>
        </w:rPr>
        <w:t xml:space="preserve"> that </w:t>
      </w:r>
      <w:r w:rsidR="00733714">
        <w:rPr>
          <w:b/>
        </w:rPr>
        <w:t>support</w:t>
      </w:r>
      <w:r w:rsidR="009929F1" w:rsidRPr="00560D32">
        <w:rPr>
          <w:b/>
        </w:rPr>
        <w:t xml:space="preserve"> the flexibility needed for scientific image data.</w:t>
      </w:r>
    </w:p>
    <w:p w:rsidR="008662AD" w:rsidRPr="00201E60" w:rsidRDefault="008662AD" w:rsidP="00A93772">
      <w:pPr>
        <w:tabs>
          <w:tab w:val="left" w:pos="5280"/>
        </w:tabs>
        <w:rPr>
          <w:b/>
        </w:rPr>
      </w:pPr>
      <w:r w:rsidRPr="00201E60">
        <w:rPr>
          <w:b/>
        </w:rPr>
        <w:t>The following is an attempt to define an extension to the TIFF specification that combines most of the desirable features of a number of existing extensions and derivations while keeping maximum compatibility with the existing TIFF 6.0 specification</w:t>
      </w:r>
      <w:r w:rsidR="00D023A0">
        <w:rPr>
          <w:b/>
        </w:rPr>
        <w:t xml:space="preserve"> and with existing implementations and derivations</w:t>
      </w:r>
      <w:r w:rsidRPr="00201E60">
        <w:rPr>
          <w:b/>
        </w:rPr>
        <w:t>.</w:t>
      </w:r>
      <w:r w:rsidR="00D87C55">
        <w:rPr>
          <w:b/>
        </w:rPr>
        <w:t xml:space="preserve"> We’ll refer to this </w:t>
      </w:r>
      <w:r w:rsidR="009678C7">
        <w:rPr>
          <w:b/>
        </w:rPr>
        <w:t xml:space="preserve">specification </w:t>
      </w:r>
      <w:r w:rsidR="00D87C55">
        <w:rPr>
          <w:b/>
        </w:rPr>
        <w:t>extension as “</w:t>
      </w:r>
      <w:proofErr w:type="spellStart"/>
      <w:r w:rsidR="00D87C55">
        <w:rPr>
          <w:b/>
        </w:rPr>
        <w:t>pyrTIFF</w:t>
      </w:r>
      <w:proofErr w:type="spellEnd"/>
      <w:r w:rsidR="00D87C55">
        <w:rPr>
          <w:b/>
        </w:rPr>
        <w:t>”.</w:t>
      </w:r>
    </w:p>
    <w:p w:rsidR="00201E60" w:rsidRDefault="00201E60" w:rsidP="00D023FE">
      <w:pPr>
        <w:pStyle w:val="ListParagraph"/>
        <w:numPr>
          <w:ilvl w:val="0"/>
          <w:numId w:val="1"/>
        </w:numPr>
        <w:tabs>
          <w:tab w:val="left" w:pos="5280"/>
        </w:tabs>
      </w:pPr>
      <w:r>
        <w:t xml:space="preserve">While both TIFF and </w:t>
      </w:r>
      <w:proofErr w:type="spellStart"/>
      <w:r>
        <w:t>BigTIFF</w:t>
      </w:r>
      <w:proofErr w:type="spellEnd"/>
      <w:r>
        <w:t xml:space="preserve"> </w:t>
      </w:r>
      <w:r w:rsidR="0014549C">
        <w:t xml:space="preserve">encodings </w:t>
      </w:r>
      <w:r>
        <w:t>are allowed, large XY</w:t>
      </w:r>
      <w:r w:rsidR="009678C7">
        <w:t>-extent</w:t>
      </w:r>
      <w:r>
        <w:t xml:space="preserve"> image data will likely require use of the </w:t>
      </w:r>
      <w:proofErr w:type="spellStart"/>
      <w:r>
        <w:t>BigTIFF</w:t>
      </w:r>
      <w:proofErr w:type="spellEnd"/>
      <w:r>
        <w:t xml:space="preserve"> extension and the </w:t>
      </w:r>
      <w:r w:rsidR="0014549C">
        <w:t xml:space="preserve">method </w:t>
      </w:r>
      <w:r w:rsidR="00D023FE">
        <w:t>defined</w:t>
      </w:r>
      <w:r w:rsidR="009678C7">
        <w:t xml:space="preserve"> in</w:t>
      </w:r>
      <w:r>
        <w:t xml:space="preserve"> </w:t>
      </w:r>
      <w:proofErr w:type="spellStart"/>
      <w:r>
        <w:t>libtiff</w:t>
      </w:r>
      <w:proofErr w:type="spellEnd"/>
      <w:r>
        <w:t xml:space="preserve"> 4.x is required for that.</w:t>
      </w:r>
      <w:r w:rsidR="00D023FE">
        <w:t xml:space="preserve"> See: </w:t>
      </w:r>
      <w:hyperlink r:id="rId9" w:history="1">
        <w:r w:rsidR="00D023FE" w:rsidRPr="005D5083">
          <w:rPr>
            <w:rStyle w:val="Hyperlink"/>
          </w:rPr>
          <w:t>https://www.awaresystems.be/imaging/tiff/bigtiff.html</w:t>
        </w:r>
      </w:hyperlink>
      <w:r w:rsidR="00D023FE">
        <w:t xml:space="preserve"> </w:t>
      </w:r>
    </w:p>
    <w:p w:rsidR="00201E60" w:rsidRDefault="00201E60" w:rsidP="00DA34FA">
      <w:pPr>
        <w:pStyle w:val="ListParagraph"/>
        <w:numPr>
          <w:ilvl w:val="0"/>
          <w:numId w:val="1"/>
        </w:numPr>
        <w:tabs>
          <w:tab w:val="left" w:pos="5280"/>
        </w:tabs>
      </w:pPr>
      <w:r>
        <w:t>For any data that includes multi-channel, Z stack, time series, or other dimensionality extension, the OME-TIF</w:t>
      </w:r>
      <w:r w:rsidR="00271341">
        <w:t>F</w:t>
      </w:r>
      <w:r>
        <w:t xml:space="preserve"> </w:t>
      </w:r>
      <w:r w:rsidR="00F0548F">
        <w:t>specification</w:t>
      </w:r>
      <w:r>
        <w:t xml:space="preserve"> is </w:t>
      </w:r>
      <w:r w:rsidR="0071456B">
        <w:t>highly recommended</w:t>
      </w:r>
      <w:r>
        <w:t>.</w:t>
      </w:r>
      <w:r w:rsidR="00DA34FA">
        <w:t xml:space="preserve"> See: </w:t>
      </w:r>
      <w:hyperlink r:id="rId10" w:history="1">
        <w:r w:rsidR="00D606C9" w:rsidRPr="005734D8">
          <w:rPr>
            <w:rStyle w:val="Hyperlink"/>
          </w:rPr>
          <w:t>https://docs.openmicroscopy.org/ome-model/5.5.7/ome-tiff/specification.html</w:t>
        </w:r>
      </w:hyperlink>
    </w:p>
    <w:p w:rsidR="00271341" w:rsidRDefault="00271341" w:rsidP="00D606C9">
      <w:pPr>
        <w:pStyle w:val="ListParagraph"/>
        <w:numPr>
          <w:ilvl w:val="0"/>
          <w:numId w:val="1"/>
        </w:numPr>
        <w:tabs>
          <w:tab w:val="left" w:pos="5280"/>
        </w:tabs>
      </w:pPr>
      <w:r>
        <w:t xml:space="preserve">For any image data that requires rich metadata, the OME-TIFF method and schema should be strongly considered if at all appropriate for the image data type. Alternative metadata options include EXIF for photography data or </w:t>
      </w:r>
      <w:proofErr w:type="spellStart"/>
      <w:r>
        <w:t>GeoTIFF</w:t>
      </w:r>
      <w:proofErr w:type="spellEnd"/>
      <w:r>
        <w:t xml:space="preserve"> metadata definitions for geo</w:t>
      </w:r>
      <w:r w:rsidR="001A35E6">
        <w:t>-</w:t>
      </w:r>
      <w:r>
        <w:t xml:space="preserve">referencing data. </w:t>
      </w:r>
    </w:p>
    <w:p w:rsidR="00201E60" w:rsidRDefault="008E7519" w:rsidP="00201E60">
      <w:pPr>
        <w:pStyle w:val="ListParagraph"/>
        <w:numPr>
          <w:ilvl w:val="0"/>
          <w:numId w:val="1"/>
        </w:numPr>
        <w:tabs>
          <w:tab w:val="left" w:pos="5280"/>
        </w:tabs>
      </w:pPr>
      <w:r>
        <w:t>In the TIFF specification, c</w:t>
      </w:r>
      <w:r w:rsidR="0014549C">
        <w:t xml:space="preserve">ompression is </w:t>
      </w:r>
      <w:r>
        <w:t>done on a per-tile basis. A variety of</w:t>
      </w:r>
      <w:r w:rsidR="0014549C">
        <w:t xml:space="preserve"> compression methods are </w:t>
      </w:r>
      <w:r w:rsidR="00271341">
        <w:t xml:space="preserve">optionally </w:t>
      </w:r>
      <w:r w:rsidR="0014549C">
        <w:t>allowed</w:t>
      </w:r>
      <w:r w:rsidR="00291F75">
        <w:t xml:space="preserve"> incl. JPEG, LZW, deflate</w:t>
      </w:r>
      <w:r w:rsidR="00733714">
        <w:t xml:space="preserve"> (i.e.</w:t>
      </w:r>
      <w:r w:rsidR="009678C7">
        <w:t xml:space="preserve"> PNG or </w:t>
      </w:r>
      <w:proofErr w:type="spellStart"/>
      <w:r w:rsidR="009678C7">
        <w:t>zlib</w:t>
      </w:r>
      <w:proofErr w:type="spellEnd"/>
      <w:r w:rsidR="009678C7">
        <w:t>)</w:t>
      </w:r>
      <w:r w:rsidR="00291F75">
        <w:t>, JPEG2000</w:t>
      </w:r>
      <w:r w:rsidR="00271341">
        <w:t>, JPEG-XR, etc.</w:t>
      </w:r>
      <w:r w:rsidR="00F0548F">
        <w:t xml:space="preserve"> </w:t>
      </w:r>
      <w:r w:rsidR="009678C7">
        <w:t>Also allowed is</w:t>
      </w:r>
      <w:r w:rsidR="00F0548F">
        <w:t xml:space="preserve"> </w:t>
      </w:r>
      <w:r w:rsidR="00F0548F">
        <w:lastRenderedPageBreak/>
        <w:t xml:space="preserve">compression/encoding on a per plane basis (i.e. per IFD) specifically </w:t>
      </w:r>
      <w:r w:rsidR="00A152A2">
        <w:t xml:space="preserve">for inherently </w:t>
      </w:r>
      <w:r w:rsidR="009678C7">
        <w:t xml:space="preserve">multi-resolution </w:t>
      </w:r>
      <w:r w:rsidR="00F0548F">
        <w:t xml:space="preserve">compression/encoding </w:t>
      </w:r>
      <w:r w:rsidR="009678C7">
        <w:t>method</w:t>
      </w:r>
      <w:r w:rsidR="00A152A2">
        <w:t>s</w:t>
      </w:r>
      <w:r w:rsidR="00F0548F">
        <w:t xml:space="preserve"> </w:t>
      </w:r>
      <w:r w:rsidR="009678C7">
        <w:t>such as JPEG2000.</w:t>
      </w:r>
      <w:r w:rsidR="005E0371">
        <w:t xml:space="preserve"> </w:t>
      </w:r>
      <w:r>
        <w:t>(</w:t>
      </w:r>
      <w:r w:rsidRPr="008E7519">
        <w:rPr>
          <w:b/>
        </w:rPr>
        <w:t>To be revised</w:t>
      </w:r>
      <w:r>
        <w:rPr>
          <w:b/>
        </w:rPr>
        <w:t>:</w:t>
      </w:r>
      <w:r>
        <w:t xml:space="preserve"> </w:t>
      </w:r>
      <w:r w:rsidR="005E0371" w:rsidRPr="008E7519">
        <w:t>Note:</w:t>
      </w:r>
      <w:r w:rsidR="005E0371">
        <w:t xml:space="preserve"> </w:t>
      </w:r>
      <w:r w:rsidR="00A152A2">
        <w:t>if</w:t>
      </w:r>
      <w:r w:rsidR="005E0371">
        <w:t xml:space="preserve"> compression is per tile, it is allowed, and </w:t>
      </w:r>
      <w:r w:rsidR="00733714">
        <w:t xml:space="preserve">arguably desirable </w:t>
      </w:r>
      <w:r w:rsidR="005E0371">
        <w:t>for scientific image data, that the full-resolution image is stored using lossless or no compression while the sub-resolution t</w:t>
      </w:r>
      <w:r w:rsidR="00A152A2">
        <w:t>iles</w:t>
      </w:r>
      <w:r w:rsidR="005E0371">
        <w:t xml:space="preserve"> may be stored using </w:t>
      </w:r>
      <w:proofErr w:type="spellStart"/>
      <w:r w:rsidR="005E0371">
        <w:t>lossy</w:t>
      </w:r>
      <w:proofErr w:type="spellEnd"/>
      <w:r w:rsidR="005E0371">
        <w:t xml:space="preserve"> compression for improved reading and rendering speed.</w:t>
      </w:r>
      <w:r>
        <w:t>)</w:t>
      </w:r>
    </w:p>
    <w:p w:rsidR="00FE5733" w:rsidRDefault="00DC2D1A" w:rsidP="00334B28">
      <w:pPr>
        <w:pStyle w:val="ListParagraph"/>
        <w:numPr>
          <w:ilvl w:val="0"/>
          <w:numId w:val="1"/>
        </w:numPr>
        <w:tabs>
          <w:tab w:val="left" w:pos="5280"/>
        </w:tabs>
      </w:pPr>
      <w:r>
        <w:t xml:space="preserve">A </w:t>
      </w:r>
      <w:r w:rsidR="0071456B">
        <w:t xml:space="preserve">specific </w:t>
      </w:r>
      <w:r w:rsidR="009678C7">
        <w:t>question</w:t>
      </w:r>
      <w:r w:rsidR="0071456B">
        <w:t xml:space="preserve"> is</w:t>
      </w:r>
      <w:r>
        <w:t xml:space="preserve"> </w:t>
      </w:r>
      <w:r w:rsidR="004958F8">
        <w:t>where</w:t>
      </w:r>
      <w:r>
        <w:t xml:space="preserve"> to store the</w:t>
      </w:r>
      <w:r w:rsidR="0091633A">
        <w:t xml:space="preserve"> pyramid of </w:t>
      </w:r>
      <w:r>
        <w:t xml:space="preserve">sub-resolution representations per image plane. The 2 possibilities are: </w:t>
      </w:r>
      <w:r w:rsidR="00D760BD">
        <w:t xml:space="preserve">option </w:t>
      </w:r>
      <w:r>
        <w:t>1) follo</w:t>
      </w:r>
      <w:r w:rsidR="0091633A">
        <w:t xml:space="preserve">w the implied intent of </w:t>
      </w:r>
      <w:r w:rsidR="00D760BD">
        <w:t xml:space="preserve">the use of </w:t>
      </w:r>
      <w:proofErr w:type="spellStart"/>
      <w:r>
        <w:t>SubIFD</w:t>
      </w:r>
      <w:r w:rsidR="0091633A">
        <w:t>s</w:t>
      </w:r>
      <w:proofErr w:type="spellEnd"/>
      <w:r w:rsidR="0091633A">
        <w:t xml:space="preserve"> (</w:t>
      </w:r>
      <w:hyperlink r:id="rId11" w:history="1">
        <w:r w:rsidR="00D606C9" w:rsidRPr="005734D8">
          <w:rPr>
            <w:rStyle w:val="Hyperlink"/>
          </w:rPr>
          <w:t>https://www.awaresystems.be/imaging/tiff/specification/TIFFPM6.pdf</w:t>
        </w:r>
      </w:hyperlink>
      <w:r w:rsidR="00D606C9">
        <w:t xml:space="preserve">) </w:t>
      </w:r>
      <w:r w:rsidR="0091633A">
        <w:t xml:space="preserve">and store the sub-resolution representations in a sequence of </w:t>
      </w:r>
      <w:proofErr w:type="spellStart"/>
      <w:r w:rsidR="0091633A">
        <w:t>SubIFDs</w:t>
      </w:r>
      <w:proofErr w:type="spellEnd"/>
      <w:r w:rsidR="0091633A">
        <w:t xml:space="preserve"> of the image plane’s </w:t>
      </w:r>
      <w:r w:rsidR="00970850">
        <w:t xml:space="preserve">top-level </w:t>
      </w:r>
      <w:r w:rsidR="0091633A">
        <w:t xml:space="preserve">IFD, and </w:t>
      </w:r>
      <w:r w:rsidR="00D760BD">
        <w:t xml:space="preserve">option </w:t>
      </w:r>
      <w:r w:rsidR="0091633A">
        <w:t xml:space="preserve">2) stay in line with </w:t>
      </w:r>
      <w:r w:rsidR="008E7519">
        <w:t xml:space="preserve">almost </w:t>
      </w:r>
      <w:r w:rsidR="0091633A">
        <w:t>every implementation of pyramid s</w:t>
      </w:r>
      <w:r w:rsidR="00D606C9">
        <w:t xml:space="preserve">torage so far and store the reduced </w:t>
      </w:r>
      <w:r w:rsidR="0091633A">
        <w:t>resolution images as a sequence of top-level IFDs</w:t>
      </w:r>
      <w:r w:rsidR="0071456B">
        <w:t xml:space="preserve">. </w:t>
      </w:r>
      <w:r w:rsidR="008E7519">
        <w:t>O</w:t>
      </w:r>
      <w:r w:rsidR="00FE7F42">
        <w:t xml:space="preserve">ption 1 </w:t>
      </w:r>
      <w:r w:rsidR="008E7519">
        <w:t>more closely follows Adobe’s original intent and is more elegant</w:t>
      </w:r>
      <w:r w:rsidR="00FE7F42">
        <w:t xml:space="preserve"> </w:t>
      </w:r>
      <w:r w:rsidR="008E7519">
        <w:t>and while it</w:t>
      </w:r>
      <w:r w:rsidR="00FE7F42">
        <w:t xml:space="preserve"> </w:t>
      </w:r>
      <w:r w:rsidR="008E7519">
        <w:t xml:space="preserve">reduces </w:t>
      </w:r>
      <w:r w:rsidR="00FE7F42">
        <w:t>compatib</w:t>
      </w:r>
      <w:r w:rsidR="008E7519">
        <w:t>ility with existing approaches, w</w:t>
      </w:r>
      <w:r w:rsidR="00FE7F42">
        <w:t xml:space="preserve">e </w:t>
      </w:r>
      <w:r w:rsidR="0071456B">
        <w:t xml:space="preserve">propose to </w:t>
      </w:r>
      <w:r w:rsidR="00317B42">
        <w:t xml:space="preserve">initially </w:t>
      </w:r>
      <w:r w:rsidR="00A17E79">
        <w:t>support</w:t>
      </w:r>
      <w:r w:rsidR="00317B42">
        <w:t xml:space="preserve"> only</w:t>
      </w:r>
      <w:r w:rsidR="00FE7F42">
        <w:t xml:space="preserve"> </w:t>
      </w:r>
      <w:r w:rsidR="008E7519">
        <w:t>option 1</w:t>
      </w:r>
      <w:r w:rsidR="00FE7F42">
        <w:t>.</w:t>
      </w:r>
      <w:r w:rsidR="0071456B">
        <w:t xml:space="preserve"> </w:t>
      </w:r>
      <w:r w:rsidR="00317B42">
        <w:t>A future revision may also accept</w:t>
      </w:r>
      <w:r w:rsidR="008E7519">
        <w:t xml:space="preserve"> option 2</w:t>
      </w:r>
      <w:r w:rsidR="00970850">
        <w:t xml:space="preserve"> and reader code may accept either option</w:t>
      </w:r>
      <w:r w:rsidR="0071456B">
        <w:t>.</w:t>
      </w:r>
    </w:p>
    <w:p w:rsidR="00F51998" w:rsidRDefault="00F51998" w:rsidP="00334B28">
      <w:pPr>
        <w:pStyle w:val="ListParagraph"/>
        <w:numPr>
          <w:ilvl w:val="0"/>
          <w:numId w:val="1"/>
        </w:numPr>
        <w:tabs>
          <w:tab w:val="left" w:pos="5280"/>
        </w:tabs>
      </w:pPr>
      <w:r>
        <w:t xml:space="preserve">In either case the </w:t>
      </w:r>
      <w:r w:rsidR="006C5398">
        <w:t xml:space="preserve">reduced resolution </w:t>
      </w:r>
      <w:r>
        <w:t xml:space="preserve">sequence </w:t>
      </w:r>
      <w:r w:rsidR="008E7519">
        <w:t>preferentially</w:t>
      </w:r>
      <w:r>
        <w:t xml:space="preserve"> follow</w:t>
      </w:r>
      <w:r w:rsidR="008E7519">
        <w:t>s</w:t>
      </w:r>
      <w:r>
        <w:t xml:space="preserve"> a dyadic reduction in both X and Y until one of the dimensions reaches 256. Other reduction schemes are allowed and </w:t>
      </w:r>
      <w:r w:rsidR="008E7519">
        <w:t>should</w:t>
      </w:r>
      <w:r>
        <w:t xml:space="preserve"> be encoded in a higher level specification such as </w:t>
      </w:r>
      <w:r w:rsidR="00107A38">
        <w:t>the OME-XML header</w:t>
      </w:r>
      <w:r>
        <w:t xml:space="preserve"> or alternatively the reader code can deduce it from the sizes of the reduced resolution images in the sequence.</w:t>
      </w:r>
    </w:p>
    <w:p w:rsidR="00271341" w:rsidRDefault="005E0371" w:rsidP="00201E60">
      <w:pPr>
        <w:pStyle w:val="ListParagraph"/>
        <w:numPr>
          <w:ilvl w:val="0"/>
          <w:numId w:val="1"/>
        </w:numPr>
        <w:tabs>
          <w:tab w:val="left" w:pos="5280"/>
        </w:tabs>
      </w:pPr>
      <w:r>
        <w:t xml:space="preserve">As already formalized in the </w:t>
      </w:r>
      <w:r w:rsidR="005B799D">
        <w:t>TIFF</w:t>
      </w:r>
      <w:r>
        <w:t xml:space="preserve"> spec, e</w:t>
      </w:r>
      <w:r w:rsidR="00FE5733">
        <w:t xml:space="preserve">ach full-resolution IFD should have bit 0 of the </w:t>
      </w:r>
      <w:proofErr w:type="spellStart"/>
      <w:r w:rsidR="00FE5733">
        <w:t>NewSubfileType</w:t>
      </w:r>
      <w:proofErr w:type="spellEnd"/>
      <w:r w:rsidR="00FE5733">
        <w:t xml:space="preserve"> tag unset while each reduced resolution </w:t>
      </w:r>
      <w:r w:rsidR="00B64F73">
        <w:t>(Sub)</w:t>
      </w:r>
      <w:r w:rsidR="00FE5733">
        <w:t xml:space="preserve">IFD should have bit 0 of the </w:t>
      </w:r>
      <w:proofErr w:type="spellStart"/>
      <w:r w:rsidR="00FE5733">
        <w:t>NewSubfileType</w:t>
      </w:r>
      <w:proofErr w:type="spellEnd"/>
      <w:r w:rsidR="00FE5733">
        <w:t xml:space="preserve"> tag set. </w:t>
      </w:r>
      <w:r w:rsidR="008E7519">
        <w:t>T</w:t>
      </w:r>
      <w:r w:rsidR="00FE5733">
        <w:t>h</w:t>
      </w:r>
      <w:r w:rsidR="008E7519">
        <w:t xml:space="preserve">e deprecated </w:t>
      </w:r>
      <w:proofErr w:type="spellStart"/>
      <w:r w:rsidR="008E7519">
        <w:t>SubfileType</w:t>
      </w:r>
      <w:proofErr w:type="spellEnd"/>
      <w:r w:rsidR="008E7519">
        <w:t xml:space="preserve"> tag should </w:t>
      </w:r>
      <w:r w:rsidR="008B6D47">
        <w:t xml:space="preserve">not be used by the writer and </w:t>
      </w:r>
      <w:r w:rsidR="00107A38">
        <w:t xml:space="preserve">should be </w:t>
      </w:r>
      <w:r w:rsidR="008B6D47">
        <w:t>ignored by a reader</w:t>
      </w:r>
      <w:r w:rsidR="008E7519">
        <w:t>.</w:t>
      </w:r>
    </w:p>
    <w:p w:rsidR="00FE7F42" w:rsidRDefault="00915092" w:rsidP="00915092">
      <w:pPr>
        <w:pStyle w:val="ListParagraph"/>
        <w:numPr>
          <w:ilvl w:val="0"/>
          <w:numId w:val="1"/>
        </w:numPr>
        <w:tabs>
          <w:tab w:val="left" w:pos="5280"/>
        </w:tabs>
      </w:pPr>
      <w:r>
        <w:t>F</w:t>
      </w:r>
      <w:r>
        <w:t>or general-purpose use</w:t>
      </w:r>
      <w:r w:rsidR="00B64F73">
        <w:t>,</w:t>
      </w:r>
      <w:r>
        <w:t xml:space="preserve"> </w:t>
      </w:r>
      <w:r>
        <w:t>a</w:t>
      </w:r>
      <w:r w:rsidR="0089167A">
        <w:t xml:space="preserve"> </w:t>
      </w:r>
      <w:r w:rsidR="00FE7F42">
        <w:t xml:space="preserve">thumbnail </w:t>
      </w:r>
      <w:r w:rsidR="00970850">
        <w:t xml:space="preserve">image </w:t>
      </w:r>
      <w:r w:rsidR="0089167A">
        <w:t>can optionally be stored in an</w:t>
      </w:r>
      <w:r>
        <w:t xml:space="preserve"> EXIF</w:t>
      </w:r>
      <w:r w:rsidR="0089167A">
        <w:t xml:space="preserve"> IFD</w:t>
      </w:r>
      <w:r>
        <w:t xml:space="preserve"> as defined in </w:t>
      </w:r>
      <w:hyperlink r:id="rId12" w:history="1">
        <w:r w:rsidRPr="003469EE">
          <w:rPr>
            <w:rStyle w:val="Hyperlink"/>
          </w:rPr>
          <w:t>http://www.exif.org/Exif2-2.PDF</w:t>
        </w:r>
      </w:hyperlink>
      <w:r>
        <w:t xml:space="preserve">. Additional optional utility images such as </w:t>
      </w:r>
      <w:r w:rsidR="00B64F73">
        <w:t>a more flexible thumbnail image</w:t>
      </w:r>
      <w:r>
        <w:t xml:space="preserve">, </w:t>
      </w:r>
      <w:r w:rsidR="00B64F73">
        <w:t>a slide label image</w:t>
      </w:r>
      <w:r>
        <w:t xml:space="preserve">, and </w:t>
      </w:r>
      <w:r w:rsidR="00B64F73">
        <w:t>a macro image</w:t>
      </w:r>
      <w:r>
        <w:t xml:space="preserve"> to support e.g. </w:t>
      </w:r>
      <w:r>
        <w:t>digital pathology applications</w:t>
      </w:r>
      <w:r>
        <w:t xml:space="preserve"> can be stored in top-level IFDs and annotated with higher-level metadata </w:t>
      </w:r>
      <w:r w:rsidR="00B64F73">
        <w:t>as explained in 2) and 3) above. Such images</w:t>
      </w:r>
      <w:r w:rsidR="00FE7F42">
        <w:t xml:space="preserve"> </w:t>
      </w:r>
      <w:r w:rsidR="00FE7F42" w:rsidRPr="00FE7F42">
        <w:t>must be JPEG or PNG</w:t>
      </w:r>
      <w:r w:rsidR="00960728">
        <w:t xml:space="preserve"> (or APNG/GIF??)</w:t>
      </w:r>
      <w:r w:rsidR="00FE7F42" w:rsidRPr="00FE7F42">
        <w:t xml:space="preserve">, strip or raster (no </w:t>
      </w:r>
      <w:r w:rsidR="00FE7F42">
        <w:t>tiles), and no larger than 4096x</w:t>
      </w:r>
      <w:r w:rsidR="00FE7F42" w:rsidRPr="00FE7F42">
        <w:t>4096; recommended size is 1024 pixels on largest side</w:t>
      </w:r>
      <w:r w:rsidR="00B64F73">
        <w:t>.</w:t>
      </w:r>
    </w:p>
    <w:p w:rsidR="00880F90" w:rsidRPr="00D87C55" w:rsidRDefault="0060530B" w:rsidP="00880F90">
      <w:pPr>
        <w:tabs>
          <w:tab w:val="left" w:pos="5280"/>
        </w:tabs>
        <w:rPr>
          <w:b/>
        </w:rPr>
      </w:pPr>
      <w:r w:rsidRPr="00D87C55">
        <w:rPr>
          <w:b/>
        </w:rPr>
        <w:t>Implementations:</w:t>
      </w:r>
    </w:p>
    <w:p w:rsidR="001A35E6" w:rsidRDefault="001A35E6" w:rsidP="00880F90">
      <w:pPr>
        <w:tabs>
          <w:tab w:val="left" w:pos="5280"/>
        </w:tabs>
      </w:pPr>
      <w:r w:rsidRPr="001C02C8">
        <w:rPr>
          <w:b/>
        </w:rPr>
        <w:t>Current</w:t>
      </w:r>
      <w:r w:rsidR="0089167A">
        <w:rPr>
          <w:b/>
        </w:rPr>
        <w:t>ly existing</w:t>
      </w:r>
      <w:r w:rsidRPr="001C02C8">
        <w:rPr>
          <w:b/>
        </w:rPr>
        <w:t xml:space="preserve"> TIFF readers/writers:</w:t>
      </w:r>
      <w:r>
        <w:t xml:space="preserve"> </w:t>
      </w:r>
      <w:r w:rsidR="00317B42">
        <w:t xml:space="preserve">When presented with </w:t>
      </w:r>
      <w:proofErr w:type="spellStart"/>
      <w:r w:rsidR="001101F5">
        <w:t>pyrTIFF</w:t>
      </w:r>
      <w:proofErr w:type="spellEnd"/>
      <w:r w:rsidR="001101F5">
        <w:t xml:space="preserve">-compliant TIFF file, </w:t>
      </w:r>
      <w:r w:rsidR="00317B42">
        <w:t xml:space="preserve">most existing TIFF readers will at a minimum </w:t>
      </w:r>
      <w:r w:rsidR="00D31362">
        <w:t xml:space="preserve">be able to </w:t>
      </w:r>
      <w:r w:rsidR="00317B42">
        <w:t xml:space="preserve">read the initial full resolution image from the file and ignore the sub-resolution versions or </w:t>
      </w:r>
      <w:r w:rsidR="000D7BD4">
        <w:t xml:space="preserve">alternatively </w:t>
      </w:r>
      <w:r w:rsidR="00317B42">
        <w:t xml:space="preserve">treat those as additional separate images in the file. </w:t>
      </w:r>
      <w:r w:rsidR="00FE404F">
        <w:t xml:space="preserve">This is considered acceptable behavior. </w:t>
      </w:r>
      <w:r w:rsidR="00317B42">
        <w:t xml:space="preserve">A few readers such as the </w:t>
      </w:r>
      <w:proofErr w:type="spellStart"/>
      <w:r w:rsidR="00317B42">
        <w:t>IIPImage</w:t>
      </w:r>
      <w:proofErr w:type="spellEnd"/>
      <w:r w:rsidR="00317B42">
        <w:t xml:space="preserve"> server (</w:t>
      </w:r>
      <w:hyperlink r:id="rId13" w:history="1">
        <w:r w:rsidR="00317B42" w:rsidRPr="00067DCF">
          <w:rPr>
            <w:rStyle w:val="Hyperlink"/>
          </w:rPr>
          <w:t>http://iipimage.sourceforge.net/</w:t>
        </w:r>
      </w:hyperlink>
      <w:r w:rsidR="00D760BD">
        <w:t xml:space="preserve">) </w:t>
      </w:r>
      <w:r w:rsidR="00C8504C">
        <w:t xml:space="preserve">and </w:t>
      </w:r>
      <w:r w:rsidR="00A6305B">
        <w:t xml:space="preserve">the </w:t>
      </w:r>
      <w:proofErr w:type="spellStart"/>
      <w:r w:rsidR="00C8504C">
        <w:t>OpenSlide</w:t>
      </w:r>
      <w:proofErr w:type="spellEnd"/>
      <w:r w:rsidR="00C8504C">
        <w:t xml:space="preserve"> </w:t>
      </w:r>
      <w:r w:rsidR="00A6305B">
        <w:t xml:space="preserve">library </w:t>
      </w:r>
      <w:r w:rsidR="00C8504C">
        <w:t>(</w:t>
      </w:r>
      <w:hyperlink r:id="rId14" w:history="1">
        <w:r w:rsidR="00C8504C" w:rsidRPr="00067DCF">
          <w:rPr>
            <w:rStyle w:val="Hyperlink"/>
          </w:rPr>
          <w:t>http://openslide.org/</w:t>
        </w:r>
      </w:hyperlink>
      <w:r w:rsidR="00C8504C">
        <w:t xml:space="preserve">) </w:t>
      </w:r>
      <w:r w:rsidR="00D52A97">
        <w:t>might</w:t>
      </w:r>
      <w:r w:rsidR="00D760BD">
        <w:t xml:space="preserve"> with some restrictions </w:t>
      </w:r>
      <w:proofErr w:type="gramStart"/>
      <w:r w:rsidR="00D52A97">
        <w:t>be</w:t>
      </w:r>
      <w:proofErr w:type="gramEnd"/>
      <w:r w:rsidR="00D52A97">
        <w:t xml:space="preserve"> able to </w:t>
      </w:r>
      <w:r w:rsidR="00D760BD">
        <w:t>use the full pyramid of sub-resolutions. A number of widely used software applications (</w:t>
      </w:r>
      <w:proofErr w:type="spellStart"/>
      <w:r w:rsidR="00D760BD">
        <w:t>ImageMagick</w:t>
      </w:r>
      <w:proofErr w:type="spellEnd"/>
      <w:r w:rsidR="00D760BD">
        <w:t xml:space="preserve">, </w:t>
      </w:r>
      <w:proofErr w:type="spellStart"/>
      <w:r w:rsidR="00692E56">
        <w:t>GraphicsMagick</w:t>
      </w:r>
      <w:proofErr w:type="spellEnd"/>
      <w:r w:rsidR="00692E56">
        <w:t xml:space="preserve">, </w:t>
      </w:r>
      <w:r w:rsidR="00D760BD">
        <w:t>VIPS, some versions of Adobe Photoshop) can generate pyramid</w:t>
      </w:r>
      <w:r w:rsidR="00C8504C">
        <w:t>al</w:t>
      </w:r>
      <w:r w:rsidR="00D760BD">
        <w:t xml:space="preserve"> TIFF files that are </w:t>
      </w:r>
      <w:r w:rsidR="00107A38">
        <w:t xml:space="preserve">not </w:t>
      </w:r>
      <w:r w:rsidR="00D760BD">
        <w:t>compatible with the specifications proposed</w:t>
      </w:r>
      <w:r w:rsidR="00107A38">
        <w:t xml:space="preserve"> but instead use the option 2 scheme in point 5)</w:t>
      </w:r>
      <w:r w:rsidR="00D52A97">
        <w:t xml:space="preserve"> above</w:t>
      </w:r>
      <w:r w:rsidR="00D760BD">
        <w:t>.</w:t>
      </w:r>
      <w:r w:rsidR="00D52A97">
        <w:t xml:space="preserve"> Most TIFF-derived digital pathology formats (</w:t>
      </w:r>
      <w:proofErr w:type="spellStart"/>
      <w:r w:rsidR="00D52A97">
        <w:t>Aperio’s</w:t>
      </w:r>
      <w:proofErr w:type="spellEnd"/>
      <w:r w:rsidR="00D52A97">
        <w:t xml:space="preserve"> SVS, Leica’s SCN, </w:t>
      </w:r>
      <w:proofErr w:type="spellStart"/>
      <w:r w:rsidR="00D52A97">
        <w:t>Ventana’s</w:t>
      </w:r>
      <w:proofErr w:type="spellEnd"/>
      <w:r w:rsidR="00D52A97">
        <w:t xml:space="preserve"> BIF, etc.) also use some version of the option 2 scheme; thus their readers/writers are not compatible.</w:t>
      </w:r>
    </w:p>
    <w:p w:rsidR="00917713" w:rsidRDefault="0060530B" w:rsidP="00880F90">
      <w:pPr>
        <w:tabs>
          <w:tab w:val="left" w:pos="5280"/>
        </w:tabs>
      </w:pPr>
      <w:r w:rsidRPr="001C02C8">
        <w:rPr>
          <w:b/>
        </w:rPr>
        <w:t>OME-TIFF</w:t>
      </w:r>
      <w:r w:rsidR="00622C85" w:rsidRPr="001C02C8">
        <w:rPr>
          <w:b/>
        </w:rPr>
        <w:t>:</w:t>
      </w:r>
      <w:r w:rsidR="00622C85">
        <w:t xml:space="preserve"> </w:t>
      </w:r>
      <w:r w:rsidR="00692E56">
        <w:t>Currently the OME-TIFF specific</w:t>
      </w:r>
      <w:r w:rsidR="00A56DE3">
        <w:t xml:space="preserve">ation does not cover storing </w:t>
      </w:r>
      <w:r w:rsidR="00692E56">
        <w:t xml:space="preserve">pyramidal large images. </w:t>
      </w:r>
      <w:r w:rsidR="00A56DE3">
        <w:t>With this write-up we propose that the OME-TIFF specification be extended to support such images.</w:t>
      </w:r>
      <w:r w:rsidR="00D87C55">
        <w:t xml:space="preserve"> In doing so, the </w:t>
      </w:r>
      <w:proofErr w:type="spellStart"/>
      <w:r w:rsidR="00D87C55">
        <w:t>pyrTIFF</w:t>
      </w:r>
      <w:proofErr w:type="spellEnd"/>
      <w:r w:rsidR="00D87C55">
        <w:t xml:space="preserve"> extension </w:t>
      </w:r>
      <w:r w:rsidR="00362E8F">
        <w:t>would become</w:t>
      </w:r>
      <w:r w:rsidR="00D87C55">
        <w:t xml:space="preserve"> an integral part of the OME-TIFF specification.</w:t>
      </w:r>
      <w:r w:rsidR="00917713">
        <w:t xml:space="preserve"> </w:t>
      </w:r>
      <w:r w:rsidR="007B6BAD">
        <w:t>One approach could be</w:t>
      </w:r>
      <w:r w:rsidR="00917713">
        <w:t xml:space="preserve"> as follows:</w:t>
      </w:r>
      <w:r w:rsidR="007B6BAD">
        <w:t xml:space="preserve"> Use </w:t>
      </w:r>
      <w:r w:rsidR="007B6BAD">
        <w:lastRenderedPageBreak/>
        <w:t xml:space="preserve">the </w:t>
      </w:r>
      <w:r w:rsidR="00E361B5">
        <w:t xml:space="preserve">OME-XML </w:t>
      </w:r>
      <w:proofErr w:type="spellStart"/>
      <w:r w:rsidR="00E361B5">
        <w:t>TiffData</w:t>
      </w:r>
      <w:proofErr w:type="spellEnd"/>
      <w:r w:rsidR="00E361B5">
        <w:t xml:space="preserve"> element</w:t>
      </w:r>
      <w:r w:rsidR="007B6BAD">
        <w:t xml:space="preserve"> to </w:t>
      </w:r>
      <w:r w:rsidR="00BF138B">
        <w:t>define/annotate</w:t>
      </w:r>
      <w:r w:rsidR="007B6BAD">
        <w:t xml:space="preserve"> the reduced resolution </w:t>
      </w:r>
      <w:proofErr w:type="spellStart"/>
      <w:r w:rsidR="00BF138B">
        <w:t>Sub</w:t>
      </w:r>
      <w:r w:rsidR="007B6BAD">
        <w:t>IFDs</w:t>
      </w:r>
      <w:proofErr w:type="spellEnd"/>
      <w:r w:rsidR="005B799D">
        <w:t xml:space="preserve"> (e.g. &lt;</w:t>
      </w:r>
      <w:proofErr w:type="spellStart"/>
      <w:r w:rsidR="005B799D">
        <w:t>TiffData</w:t>
      </w:r>
      <w:proofErr w:type="spellEnd"/>
      <w:r w:rsidR="005B799D">
        <w:t xml:space="preserve"> IFD</w:t>
      </w:r>
      <w:r w:rsidR="00BF138B">
        <w:t>=”1” Encoding=”Pyramid”/</w:t>
      </w:r>
      <w:proofErr w:type="gramStart"/>
      <w:r w:rsidR="00BF138B">
        <w:t>&gt; )</w:t>
      </w:r>
      <w:proofErr w:type="gramEnd"/>
      <w:r w:rsidR="007B6BAD">
        <w:t xml:space="preserve">. </w:t>
      </w:r>
      <w:r w:rsidR="00362E8F">
        <w:t xml:space="preserve">For non-dyadic reduction schemes, the </w:t>
      </w:r>
      <w:proofErr w:type="spellStart"/>
      <w:r w:rsidR="00362E8F">
        <w:t>TiffData</w:t>
      </w:r>
      <w:proofErr w:type="spellEnd"/>
      <w:r w:rsidR="00362E8F">
        <w:t xml:space="preserve"> element can </w:t>
      </w:r>
      <w:r w:rsidR="00BF138B">
        <w:t xml:space="preserve">explicitly </w:t>
      </w:r>
      <w:r w:rsidR="00362E8F">
        <w:t>specify the sub-resolution</w:t>
      </w:r>
      <w:r w:rsidR="00BF138B">
        <w:t xml:space="preserve"> scheme</w:t>
      </w:r>
      <w:r w:rsidR="00362E8F">
        <w:t xml:space="preserve"> </w:t>
      </w:r>
      <w:r w:rsidR="00BF138B">
        <w:t>(e.g.: &lt;</w:t>
      </w:r>
      <w:proofErr w:type="spellStart"/>
      <w:r w:rsidR="00BF138B">
        <w:t>TiffData</w:t>
      </w:r>
      <w:proofErr w:type="spellEnd"/>
      <w:r w:rsidR="00BF138B">
        <w:t xml:space="preserve"> IFD=”1</w:t>
      </w:r>
      <w:r w:rsidR="00D327A2">
        <w:t xml:space="preserve">” </w:t>
      </w:r>
      <w:r w:rsidR="00BF138B">
        <w:t xml:space="preserve">Encoding=”Pyramid” </w:t>
      </w:r>
      <w:proofErr w:type="spellStart"/>
      <w:r w:rsidR="00BF138B">
        <w:t>Subresolutions</w:t>
      </w:r>
      <w:proofErr w:type="spellEnd"/>
      <w:r w:rsidR="00BF138B">
        <w:t xml:space="preserve">=”1.0, </w:t>
      </w:r>
      <w:r w:rsidR="008C46AB">
        <w:t>0.25</w:t>
      </w:r>
      <w:r w:rsidR="00BF138B">
        <w:t>,</w:t>
      </w:r>
      <w:r w:rsidR="008C46AB">
        <w:t xml:space="preserve"> 0.125</w:t>
      </w:r>
      <w:r w:rsidR="00D327A2">
        <w:t>”/</w:t>
      </w:r>
      <w:proofErr w:type="gramStart"/>
      <w:r w:rsidR="00D327A2">
        <w:t>&gt; )</w:t>
      </w:r>
      <w:proofErr w:type="gramEnd"/>
      <w:r w:rsidR="00E361B5">
        <w:t xml:space="preserve"> or assume the scheme used can be deduced from the X-Y sizes of the </w:t>
      </w:r>
      <w:proofErr w:type="spellStart"/>
      <w:r w:rsidR="00E361B5">
        <w:t>SubIFD</w:t>
      </w:r>
      <w:proofErr w:type="spellEnd"/>
      <w:r w:rsidR="00E361B5">
        <w:t xml:space="preserve"> images</w:t>
      </w:r>
      <w:r w:rsidR="00362E8F">
        <w:t xml:space="preserve">. For encoding/compression schemes that </w:t>
      </w:r>
      <w:r w:rsidR="00D327A2">
        <w:t xml:space="preserve">incorporate pyramids natively such as JPEG2000, the </w:t>
      </w:r>
      <w:proofErr w:type="spellStart"/>
      <w:r w:rsidR="00D327A2">
        <w:t>TiffData</w:t>
      </w:r>
      <w:proofErr w:type="spellEnd"/>
      <w:r w:rsidR="00D327A2">
        <w:t xml:space="preserve"> element </w:t>
      </w:r>
      <w:r w:rsidR="00E361B5">
        <w:t xml:space="preserve">can be used </w:t>
      </w:r>
      <w:bookmarkStart w:id="0" w:name="_GoBack"/>
      <w:bookmarkEnd w:id="0"/>
      <w:r w:rsidR="00D327A2">
        <w:t>to flag that (e.g.: &lt;</w:t>
      </w:r>
      <w:proofErr w:type="spellStart"/>
      <w:r w:rsidR="00D327A2">
        <w:t>TiffData</w:t>
      </w:r>
      <w:proofErr w:type="spellEnd"/>
      <w:r w:rsidR="00D327A2">
        <w:t xml:space="preserve"> IFD=”1” Encoding=”JP2000”/</w:t>
      </w:r>
      <w:proofErr w:type="gramStart"/>
      <w:r w:rsidR="00D327A2">
        <w:t>&gt; )</w:t>
      </w:r>
      <w:proofErr w:type="gramEnd"/>
      <w:r w:rsidR="00D327A2">
        <w:t>.</w:t>
      </w:r>
      <w:r w:rsidR="008C46AB">
        <w:t xml:space="preserve"> Optional utility images such as thumbnails, slide labels, or macro images can be specified similarly (e.g. </w:t>
      </w:r>
      <w:r w:rsidR="008C46AB">
        <w:t>&lt;</w:t>
      </w:r>
      <w:proofErr w:type="spellStart"/>
      <w:r w:rsidR="008C46AB">
        <w:t>TiffData</w:t>
      </w:r>
      <w:proofErr w:type="spellEnd"/>
      <w:r w:rsidR="008C46AB">
        <w:t xml:space="preserve"> IFD=</w:t>
      </w:r>
      <w:r w:rsidR="008C46AB">
        <w:t>”5</w:t>
      </w:r>
      <w:r w:rsidR="008C46AB">
        <w:t>” Encoding=”</w:t>
      </w:r>
      <w:r w:rsidR="008C46AB">
        <w:t>Thumbnail</w:t>
      </w:r>
      <w:r w:rsidR="008C46AB">
        <w:t>”/</w:t>
      </w:r>
      <w:proofErr w:type="gramStart"/>
      <w:r w:rsidR="008C46AB">
        <w:t>&gt; )</w:t>
      </w:r>
      <w:proofErr w:type="gramEnd"/>
      <w:r w:rsidR="008C46AB">
        <w:t>.</w:t>
      </w:r>
    </w:p>
    <w:p w:rsidR="008D309B" w:rsidRDefault="008D309B" w:rsidP="00A56DE3">
      <w:pPr>
        <w:tabs>
          <w:tab w:val="left" w:pos="5280"/>
        </w:tabs>
      </w:pPr>
      <w:r w:rsidRPr="001C02C8">
        <w:rPr>
          <w:b/>
        </w:rPr>
        <w:t xml:space="preserve">Bio-Formats, </w:t>
      </w:r>
      <w:r w:rsidR="00FE404F" w:rsidRPr="001C02C8">
        <w:rPr>
          <w:b/>
        </w:rPr>
        <w:t>OMERO</w:t>
      </w:r>
      <w:r w:rsidRPr="001C02C8">
        <w:rPr>
          <w:b/>
        </w:rPr>
        <w:t>, and OME-Files</w:t>
      </w:r>
      <w:r w:rsidR="00FE404F" w:rsidRPr="001C02C8">
        <w:rPr>
          <w:b/>
        </w:rPr>
        <w:t>:</w:t>
      </w:r>
      <w:r w:rsidR="00A56DE3">
        <w:t xml:space="preserve"> </w:t>
      </w:r>
      <w:r>
        <w:t>These</w:t>
      </w:r>
      <w:r w:rsidR="00A56DE3">
        <w:t xml:space="preserve"> products/projects from the OME already </w:t>
      </w:r>
      <w:r>
        <w:t xml:space="preserve">have some </w:t>
      </w:r>
      <w:r w:rsidR="00A56DE3">
        <w:t xml:space="preserve">support </w:t>
      </w:r>
      <w:r>
        <w:t xml:space="preserve">for </w:t>
      </w:r>
      <w:r w:rsidR="00A56DE3">
        <w:t>pyramidal large image types as an input and</w:t>
      </w:r>
      <w:r>
        <w:t>/or</w:t>
      </w:r>
      <w:r w:rsidR="00A56DE3">
        <w:t xml:space="preserve"> for internal storage. As part of this write-up, we propose the following </w:t>
      </w:r>
      <w:r w:rsidR="00C55994">
        <w:t>developments</w:t>
      </w:r>
      <w:proofErr w:type="gramStart"/>
      <w:r>
        <w:t>:</w:t>
      </w:r>
      <w:proofErr w:type="gramEnd"/>
      <w:r>
        <w:br/>
        <w:t xml:space="preserve">- Bio-Formats: </w:t>
      </w:r>
      <w:r w:rsidR="00D87C55">
        <w:t>a</w:t>
      </w:r>
      <w:r w:rsidR="003340CC">
        <w:t xml:space="preserve">) </w:t>
      </w:r>
      <w:r>
        <w:t xml:space="preserve">extend (or subclass) the existing tiff reader to accept and handle </w:t>
      </w:r>
      <w:proofErr w:type="spellStart"/>
      <w:r>
        <w:t>pyrTIFF</w:t>
      </w:r>
      <w:proofErr w:type="spellEnd"/>
      <w:r>
        <w:t xml:space="preserve"> files and treat them similarly to how it handles </w:t>
      </w:r>
      <w:proofErr w:type="spellStart"/>
      <w:r>
        <w:t>Aperio</w:t>
      </w:r>
      <w:proofErr w:type="spellEnd"/>
      <w:r>
        <w:t xml:space="preserve"> SVS files.</w:t>
      </w:r>
      <w:r w:rsidR="003340CC">
        <w:t xml:space="preserve"> </w:t>
      </w:r>
      <w:r w:rsidR="00D87C55">
        <w:t>b</w:t>
      </w:r>
      <w:r w:rsidR="003340CC">
        <w:t xml:space="preserve">) extend (or subclass) the OME-TIFF writer (and possibly also the regular tiff writer) to </w:t>
      </w:r>
      <w:r w:rsidR="00D87C55">
        <w:t xml:space="preserve">optionally </w:t>
      </w:r>
      <w:r w:rsidR="003340CC">
        <w:t xml:space="preserve">generate </w:t>
      </w:r>
      <w:proofErr w:type="spellStart"/>
      <w:r w:rsidR="003340CC">
        <w:t>pyrTIFF</w:t>
      </w:r>
      <w:proofErr w:type="spellEnd"/>
      <w:r w:rsidR="003340CC">
        <w:t>-compliant OME-TIFF files (see above) where the pyramid can be calculated at time of writing</w:t>
      </w:r>
      <w:r w:rsidR="00D87C55">
        <w:t>,</w:t>
      </w:r>
      <w:r w:rsidR="003340CC">
        <w:t xml:space="preserve"> or used from the</w:t>
      </w:r>
      <w:r w:rsidR="00D87C55">
        <w:t xml:space="preserve"> internal OMERO</w:t>
      </w:r>
      <w:r w:rsidR="00C55994">
        <w:t xml:space="preserve"> P</w:t>
      </w:r>
      <w:r w:rsidR="00D87C55">
        <w:t xml:space="preserve">yramid format, or, possibly in the case of </w:t>
      </w:r>
      <w:proofErr w:type="spellStart"/>
      <w:r w:rsidR="00D87C55">
        <w:t>bfconvert</w:t>
      </w:r>
      <w:proofErr w:type="spellEnd"/>
      <w:r w:rsidR="00D87C55">
        <w:t xml:space="preserve">, used from an already </w:t>
      </w:r>
      <w:proofErr w:type="spellStart"/>
      <w:r w:rsidR="00D87C55">
        <w:t>pyramid’ed</w:t>
      </w:r>
      <w:proofErr w:type="spellEnd"/>
      <w:r w:rsidR="00D87C55">
        <w:t xml:space="preserve"> input file.</w:t>
      </w:r>
      <w:r>
        <w:br/>
        <w:t xml:space="preserve">- OMERO: accept </w:t>
      </w:r>
      <w:proofErr w:type="spellStart"/>
      <w:r>
        <w:t>py</w:t>
      </w:r>
      <w:r w:rsidR="003340CC">
        <w:t>r</w:t>
      </w:r>
      <w:r>
        <w:t>TIFF</w:t>
      </w:r>
      <w:proofErr w:type="spellEnd"/>
      <w:r w:rsidR="00D327A2">
        <w:t>-compliant</w:t>
      </w:r>
      <w:r>
        <w:t xml:space="preserve"> files as </w:t>
      </w:r>
      <w:r w:rsidR="003340CC">
        <w:t xml:space="preserve">just </w:t>
      </w:r>
      <w:r>
        <w:t xml:space="preserve">another pyramidal </w:t>
      </w:r>
      <w:r w:rsidR="003340CC">
        <w:t>file format</w:t>
      </w:r>
      <w:r w:rsidR="00D87C55">
        <w:t xml:space="preserve"> providing such image files</w:t>
      </w:r>
      <w:r w:rsidR="003340CC">
        <w:t xml:space="preserve"> with fast import, no pyramid calculation, and no additional storage needs beyond the original file.</w:t>
      </w:r>
      <w:r w:rsidR="00153945">
        <w:t xml:space="preserve"> It appears from the documentation that the internal OMERO Pyramid format v1.0.0 may be compatible with </w:t>
      </w:r>
      <w:proofErr w:type="spellStart"/>
      <w:r w:rsidR="00153945">
        <w:t>pyrTIFF</w:t>
      </w:r>
      <w:proofErr w:type="spellEnd"/>
      <w:r w:rsidR="00153945">
        <w:t xml:space="preserve"> and could thus be stored in the proposed extended OME-TIFF format for external use.</w:t>
      </w:r>
      <w:r w:rsidR="003340CC">
        <w:br/>
        <w:t xml:space="preserve">- OME Files: </w:t>
      </w:r>
      <w:r w:rsidR="00D87C55">
        <w:t>this C++ reference library for OME-TIFF file format need</w:t>
      </w:r>
      <w:r w:rsidR="00C55994">
        <w:t>s</w:t>
      </w:r>
      <w:r w:rsidR="00D87C55">
        <w:t xml:space="preserve"> to be extended to implement the OME-TIFF w/ </w:t>
      </w:r>
      <w:proofErr w:type="spellStart"/>
      <w:r w:rsidR="00D87C55">
        <w:t>pyrTIFF</w:t>
      </w:r>
      <w:proofErr w:type="spellEnd"/>
      <w:r w:rsidR="00D87C55">
        <w:t xml:space="preserve"> extension specification</w:t>
      </w:r>
      <w:r w:rsidR="00C55994">
        <w:t xml:space="preserve"> for both reading and writing. Ideally the regular tiff reading and writing would also support </w:t>
      </w:r>
      <w:proofErr w:type="spellStart"/>
      <w:r w:rsidR="00C55994">
        <w:t>pyrTIFF</w:t>
      </w:r>
      <w:proofErr w:type="spellEnd"/>
      <w:r w:rsidR="00C55994">
        <w:t>-compliant files.</w:t>
      </w:r>
    </w:p>
    <w:p w:rsidR="0060530B" w:rsidRDefault="00500152" w:rsidP="00880F90">
      <w:pPr>
        <w:tabs>
          <w:tab w:val="left" w:pos="5280"/>
        </w:tabs>
      </w:pPr>
      <w:proofErr w:type="spellStart"/>
      <w:r w:rsidRPr="001C02C8">
        <w:rPr>
          <w:b/>
        </w:rPr>
        <w:t>Libtiff</w:t>
      </w:r>
      <w:proofErr w:type="spellEnd"/>
      <w:r w:rsidR="008A675C" w:rsidRPr="001C02C8">
        <w:rPr>
          <w:b/>
        </w:rPr>
        <w:t>:</w:t>
      </w:r>
      <w:r w:rsidR="008A675C">
        <w:t xml:space="preserve"> </w:t>
      </w:r>
      <w:r w:rsidR="00C55994">
        <w:t>this general-purpose reference C/C++ library for reading and writing TI</w:t>
      </w:r>
      <w:r w:rsidR="00D31362">
        <w:t>FF files</w:t>
      </w:r>
      <w:r w:rsidR="00C55994">
        <w:t xml:space="preserve"> </w:t>
      </w:r>
      <w:r w:rsidR="00F930FF">
        <w:t>has</w:t>
      </w:r>
      <w:r w:rsidR="00D31362">
        <w:t>,</w:t>
      </w:r>
      <w:r w:rsidR="00F930FF">
        <w:t xml:space="preserve"> </w:t>
      </w:r>
      <w:r w:rsidR="00C55994">
        <w:t xml:space="preserve">as mentioned above, become the vehicle for the </w:t>
      </w:r>
      <w:r w:rsidR="000D7BD4">
        <w:rPr>
          <w:i/>
        </w:rPr>
        <w:t xml:space="preserve">de </w:t>
      </w:r>
      <w:r w:rsidR="00C55994" w:rsidRPr="00C55994">
        <w:rPr>
          <w:i/>
        </w:rPr>
        <w:t>facto</w:t>
      </w:r>
      <w:r w:rsidR="00C55994">
        <w:t xml:space="preserve"> extended specification of the TIFF format. We propose that the </w:t>
      </w:r>
      <w:proofErr w:type="spellStart"/>
      <w:r w:rsidR="00C55994">
        <w:t>libtiff</w:t>
      </w:r>
      <w:proofErr w:type="spellEnd"/>
      <w:r w:rsidR="00C55994">
        <w:t xml:space="preserve"> community consider accepting the </w:t>
      </w:r>
      <w:proofErr w:type="spellStart"/>
      <w:r w:rsidR="00C55994">
        <w:t>pyrTIFF</w:t>
      </w:r>
      <w:proofErr w:type="spellEnd"/>
      <w:r w:rsidR="00C55994">
        <w:t xml:space="preserve"> extension in a similar way </w:t>
      </w:r>
      <w:r w:rsidR="001C02C8">
        <w:t xml:space="preserve">to </w:t>
      </w:r>
      <w:r w:rsidR="00C55994">
        <w:t xml:space="preserve">how it incorporated </w:t>
      </w:r>
      <w:proofErr w:type="spellStart"/>
      <w:r w:rsidR="00C55994">
        <w:t>BigTIFF</w:t>
      </w:r>
      <w:proofErr w:type="spellEnd"/>
      <w:r w:rsidR="00C55994">
        <w:t xml:space="preserve">. In practice this would mean: a) the </w:t>
      </w:r>
      <w:proofErr w:type="spellStart"/>
      <w:r w:rsidR="00C55994">
        <w:t>libtiff</w:t>
      </w:r>
      <w:proofErr w:type="spellEnd"/>
      <w:r w:rsidR="00C55994">
        <w:t xml:space="preserve"> documentation </w:t>
      </w:r>
      <w:r w:rsidR="006B046A">
        <w:t>to incorporate</w:t>
      </w:r>
      <w:r w:rsidR="00C55994">
        <w:t xml:space="preserve"> the </w:t>
      </w:r>
      <w:proofErr w:type="spellStart"/>
      <w:r w:rsidR="00C55994">
        <w:t>pyrTIFF</w:t>
      </w:r>
      <w:proofErr w:type="spellEnd"/>
      <w:r w:rsidR="00C55994">
        <w:t xml:space="preserve"> </w:t>
      </w:r>
      <w:r w:rsidR="00733714">
        <w:t>extension</w:t>
      </w:r>
      <w:r w:rsidR="00C55994">
        <w:t xml:space="preserve">, b) </w:t>
      </w:r>
      <w:r w:rsidR="00435A80">
        <w:t xml:space="preserve">development of a </w:t>
      </w:r>
      <w:r w:rsidR="006B046A">
        <w:t xml:space="preserve">few wrapper functions as part of </w:t>
      </w:r>
      <w:proofErr w:type="spellStart"/>
      <w:r w:rsidR="006B046A">
        <w:t>libtiff</w:t>
      </w:r>
      <w:proofErr w:type="spellEnd"/>
      <w:r w:rsidR="006B046A">
        <w:t xml:space="preserve"> that implement: high-level </w:t>
      </w:r>
      <w:r w:rsidR="001C02C8">
        <w:t xml:space="preserve">read functions to </w:t>
      </w:r>
      <w:r w:rsidR="006B046A">
        <w:t xml:space="preserve">access the desired </w:t>
      </w:r>
      <w:proofErr w:type="spellStart"/>
      <w:r w:rsidR="00E361B5">
        <w:t>sub</w:t>
      </w:r>
      <w:r w:rsidR="006B046A">
        <w:t>resolution</w:t>
      </w:r>
      <w:proofErr w:type="spellEnd"/>
      <w:r w:rsidR="006B046A">
        <w:t xml:space="preserve"> level or </w:t>
      </w:r>
      <w:r w:rsidR="00E361B5">
        <w:t>utility</w:t>
      </w:r>
      <w:r w:rsidR="006B046A">
        <w:t xml:space="preserve"> images, </w:t>
      </w:r>
      <w:r w:rsidR="001C02C8">
        <w:t xml:space="preserve">high-level write functions which optionally generate the sub-resolution pyramid, and high-level write functions for the </w:t>
      </w:r>
      <w:r w:rsidR="00E361B5">
        <w:t>utility</w:t>
      </w:r>
      <w:r w:rsidR="001C02C8">
        <w:t xml:space="preserve"> images.</w:t>
      </w:r>
      <w:r w:rsidR="00D31362">
        <w:t xml:space="preserve"> </w:t>
      </w:r>
      <w:r w:rsidR="00D2212A">
        <w:t>E</w:t>
      </w:r>
      <w:r w:rsidR="00D31362">
        <w:t xml:space="preserve">ven without b) the current </w:t>
      </w:r>
      <w:proofErr w:type="spellStart"/>
      <w:r w:rsidR="00D31362">
        <w:t>libtiff</w:t>
      </w:r>
      <w:proofErr w:type="spellEnd"/>
      <w:r w:rsidR="00D31362">
        <w:t xml:space="preserve"> is already fully capable of writing </w:t>
      </w:r>
      <w:proofErr w:type="spellStart"/>
      <w:r w:rsidR="00D31362">
        <w:t>pyrTIFF</w:t>
      </w:r>
      <w:proofErr w:type="spellEnd"/>
      <w:r w:rsidR="00D31362">
        <w:t xml:space="preserve">-compliant TIFF files and </w:t>
      </w:r>
      <w:r w:rsidR="00003D3A">
        <w:t xml:space="preserve">it </w:t>
      </w:r>
      <w:r w:rsidR="00D31362">
        <w:t>can</w:t>
      </w:r>
      <w:r w:rsidR="00D2212A">
        <w:t xml:space="preserve"> read all such files that don’t</w:t>
      </w:r>
      <w:r w:rsidR="00D31362">
        <w:t xml:space="preserve"> rely on features not (yet) supported by </w:t>
      </w:r>
      <w:proofErr w:type="spellStart"/>
      <w:r w:rsidR="00D31362">
        <w:t>libtif</w:t>
      </w:r>
      <w:r w:rsidR="00003D3A">
        <w:t>f</w:t>
      </w:r>
      <w:proofErr w:type="spellEnd"/>
      <w:r w:rsidR="00003D3A">
        <w:t>.</w:t>
      </w:r>
    </w:p>
    <w:p w:rsidR="00E361B5" w:rsidRDefault="00E361B5" w:rsidP="00880F90">
      <w:pPr>
        <w:tabs>
          <w:tab w:val="left" w:pos="5280"/>
        </w:tabs>
      </w:pPr>
    </w:p>
    <w:sectPr w:rsidR="00E361B5" w:rsidSect="00EC0B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B6F"/>
    <w:multiLevelType w:val="hybridMultilevel"/>
    <w:tmpl w:val="91CA8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D4D"/>
    <w:multiLevelType w:val="hybridMultilevel"/>
    <w:tmpl w:val="40EE6414"/>
    <w:lvl w:ilvl="0" w:tplc="5E044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1"/>
    <w:rsid w:val="00003D3A"/>
    <w:rsid w:val="000D7BD4"/>
    <w:rsid w:val="000D7F17"/>
    <w:rsid w:val="000F545E"/>
    <w:rsid w:val="00107A38"/>
    <w:rsid w:val="001101F5"/>
    <w:rsid w:val="0014549C"/>
    <w:rsid w:val="00153945"/>
    <w:rsid w:val="00164156"/>
    <w:rsid w:val="0018687B"/>
    <w:rsid w:val="001A35E6"/>
    <w:rsid w:val="001C02C8"/>
    <w:rsid w:val="001D1837"/>
    <w:rsid w:val="00201E60"/>
    <w:rsid w:val="002434F9"/>
    <w:rsid w:val="00267D0D"/>
    <w:rsid w:val="00271341"/>
    <w:rsid w:val="00291F75"/>
    <w:rsid w:val="00317B42"/>
    <w:rsid w:val="003340CC"/>
    <w:rsid w:val="00334B28"/>
    <w:rsid w:val="00362E8F"/>
    <w:rsid w:val="00403665"/>
    <w:rsid w:val="00435A80"/>
    <w:rsid w:val="004958F8"/>
    <w:rsid w:val="00500152"/>
    <w:rsid w:val="005279A3"/>
    <w:rsid w:val="00551CD4"/>
    <w:rsid w:val="00560D32"/>
    <w:rsid w:val="005B799D"/>
    <w:rsid w:val="005D0696"/>
    <w:rsid w:val="005E0371"/>
    <w:rsid w:val="0060530B"/>
    <w:rsid w:val="00622C85"/>
    <w:rsid w:val="006427D2"/>
    <w:rsid w:val="006904FE"/>
    <w:rsid w:val="00692E56"/>
    <w:rsid w:val="006A5F31"/>
    <w:rsid w:val="006B046A"/>
    <w:rsid w:val="006C5398"/>
    <w:rsid w:val="0071456B"/>
    <w:rsid w:val="00733714"/>
    <w:rsid w:val="00750556"/>
    <w:rsid w:val="00775E4C"/>
    <w:rsid w:val="007B6BAD"/>
    <w:rsid w:val="00815271"/>
    <w:rsid w:val="008662AD"/>
    <w:rsid w:val="00880F90"/>
    <w:rsid w:val="0089167A"/>
    <w:rsid w:val="008A675C"/>
    <w:rsid w:val="008B6D47"/>
    <w:rsid w:val="008C46AB"/>
    <w:rsid w:val="008D309B"/>
    <w:rsid w:val="008E7519"/>
    <w:rsid w:val="00915092"/>
    <w:rsid w:val="0091633A"/>
    <w:rsid w:val="00917713"/>
    <w:rsid w:val="00934809"/>
    <w:rsid w:val="0094384B"/>
    <w:rsid w:val="00960728"/>
    <w:rsid w:val="009678C7"/>
    <w:rsid w:val="00970850"/>
    <w:rsid w:val="009929F1"/>
    <w:rsid w:val="00A152A2"/>
    <w:rsid w:val="00A17E79"/>
    <w:rsid w:val="00A37BE7"/>
    <w:rsid w:val="00A52EC5"/>
    <w:rsid w:val="00A56DE3"/>
    <w:rsid w:val="00A62D72"/>
    <w:rsid w:val="00A6305B"/>
    <w:rsid w:val="00A86401"/>
    <w:rsid w:val="00A93772"/>
    <w:rsid w:val="00AF29CC"/>
    <w:rsid w:val="00B032D1"/>
    <w:rsid w:val="00B64F73"/>
    <w:rsid w:val="00B91B4A"/>
    <w:rsid w:val="00BE6E4A"/>
    <w:rsid w:val="00BF138B"/>
    <w:rsid w:val="00C55994"/>
    <w:rsid w:val="00C8504C"/>
    <w:rsid w:val="00D023A0"/>
    <w:rsid w:val="00D023FE"/>
    <w:rsid w:val="00D2212A"/>
    <w:rsid w:val="00D25876"/>
    <w:rsid w:val="00D31362"/>
    <w:rsid w:val="00D327A2"/>
    <w:rsid w:val="00D52A97"/>
    <w:rsid w:val="00D606C9"/>
    <w:rsid w:val="00D760BD"/>
    <w:rsid w:val="00D87C55"/>
    <w:rsid w:val="00D958C7"/>
    <w:rsid w:val="00DA34FA"/>
    <w:rsid w:val="00DA3963"/>
    <w:rsid w:val="00DC2D1A"/>
    <w:rsid w:val="00E361B5"/>
    <w:rsid w:val="00E4268B"/>
    <w:rsid w:val="00E94564"/>
    <w:rsid w:val="00EC0BF4"/>
    <w:rsid w:val="00F0548F"/>
    <w:rsid w:val="00F063BE"/>
    <w:rsid w:val="00F26E09"/>
    <w:rsid w:val="00F51998"/>
    <w:rsid w:val="00F930FF"/>
    <w:rsid w:val="00FC6FE5"/>
    <w:rsid w:val="00FE404F"/>
    <w:rsid w:val="00FE5733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3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F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esystems.org/libtiff/" TargetMode="External"/><Relationship Id="rId13" Type="http://schemas.openxmlformats.org/officeDocument/2006/relationships/hyperlink" Target="http://iipimage.sourceforge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waresystems.be/imaging/tiff/specification/TIFFphotoshop.pdf" TargetMode="External"/><Relationship Id="rId12" Type="http://schemas.openxmlformats.org/officeDocument/2006/relationships/hyperlink" Target="http://www.exif.org/Exif2-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waresystems.be/imaging/tiff/specification/TIFF6.pdf" TargetMode="External"/><Relationship Id="rId11" Type="http://schemas.openxmlformats.org/officeDocument/2006/relationships/hyperlink" Target="https://www.awaresystems.be/imaging/tiff/specification/TIFFPM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openmicroscopy.org/ome-model/5.5.7/ome-tiff/specifi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waresystems.be/imaging/tiff/bigtiff.html" TargetMode="External"/><Relationship Id="rId14" Type="http://schemas.openxmlformats.org/officeDocument/2006/relationships/hyperlink" Target="http://opensli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Sudar</dc:creator>
  <cp:lastModifiedBy>Damir Sudar</cp:lastModifiedBy>
  <cp:revision>4</cp:revision>
  <dcterms:created xsi:type="dcterms:W3CDTF">2018-02-05T21:44:00Z</dcterms:created>
  <dcterms:modified xsi:type="dcterms:W3CDTF">2018-02-07T21:06:00Z</dcterms:modified>
</cp:coreProperties>
</file>