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660" w:rsidRDefault="004A5660">
      <w:r>
        <w:t>Exceedance Compliance Status of Public Water Systems data</w:t>
      </w:r>
    </w:p>
    <w:p w:rsidR="004A5660" w:rsidRDefault="004A5660"/>
    <w:p w:rsidR="004A5660" w:rsidRDefault="004A5660">
      <w:r>
        <w:t xml:space="preserve">The data is being provided as a shapefile to allow for use with most types of GIS software.  </w:t>
      </w:r>
      <w:r w:rsidR="00E848FD">
        <w:t>However,</w:t>
      </w:r>
      <w:r>
        <w:t xml:space="preserve"> attribute field names are truncated </w:t>
      </w:r>
      <w:r w:rsidR="00F02134">
        <w:t xml:space="preserve">or changed </w:t>
      </w:r>
      <w:r w:rsidR="00EF56E1">
        <w:t xml:space="preserve">during conversion </w:t>
      </w:r>
      <w:r>
        <w:t xml:space="preserve">due to character limits of the shapefile format. </w:t>
      </w:r>
      <w:r w:rsidR="00F02134">
        <w:t>Here is a table that includes the entire field names for the affected fields</w:t>
      </w:r>
      <w:r>
        <w:t>:</w:t>
      </w:r>
    </w:p>
    <w:p w:rsidR="004A5660" w:rsidRDefault="004A5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660" w:rsidTr="004A5660">
        <w:tc>
          <w:tcPr>
            <w:tcW w:w="4675" w:type="dxa"/>
          </w:tcPr>
          <w:p w:rsidR="004A5660" w:rsidRDefault="00F02134">
            <w:r>
              <w:t>Shapefile Field Name</w:t>
            </w:r>
          </w:p>
        </w:tc>
        <w:tc>
          <w:tcPr>
            <w:tcW w:w="4675" w:type="dxa"/>
          </w:tcPr>
          <w:p w:rsidR="004A5660" w:rsidRDefault="00F02134">
            <w:r>
              <w:t>Full Field Name</w:t>
            </w:r>
          </w:p>
        </w:tc>
      </w:tr>
      <w:tr w:rsidR="004A5660" w:rsidTr="004A5660">
        <w:tc>
          <w:tcPr>
            <w:tcW w:w="4675" w:type="dxa"/>
          </w:tcPr>
          <w:p w:rsidR="004A5660" w:rsidRDefault="00F02134">
            <w:r>
              <w:t>WATER_SYST</w:t>
            </w:r>
          </w:p>
        </w:tc>
        <w:tc>
          <w:tcPr>
            <w:tcW w:w="4675" w:type="dxa"/>
          </w:tcPr>
          <w:p w:rsidR="004A5660" w:rsidRDefault="00F02134">
            <w:r>
              <w:t>WATER_SYSTEM_NUMBER</w:t>
            </w:r>
          </w:p>
        </w:tc>
      </w:tr>
      <w:tr w:rsidR="004A5660" w:rsidTr="004A5660">
        <w:tc>
          <w:tcPr>
            <w:tcW w:w="4675" w:type="dxa"/>
          </w:tcPr>
          <w:p w:rsidR="004A5660" w:rsidRDefault="00F02134">
            <w:r>
              <w:t>WATER_SY_1</w:t>
            </w:r>
          </w:p>
        </w:tc>
        <w:tc>
          <w:tcPr>
            <w:tcW w:w="4675" w:type="dxa"/>
          </w:tcPr>
          <w:p w:rsidR="004A5660" w:rsidRDefault="00F02134">
            <w:r>
              <w:t>WATER_SYSTEM_NAME</w:t>
            </w:r>
          </w:p>
        </w:tc>
      </w:tr>
      <w:tr w:rsidR="004A5660" w:rsidTr="004A5660">
        <w:tc>
          <w:tcPr>
            <w:tcW w:w="4675" w:type="dxa"/>
          </w:tcPr>
          <w:p w:rsidR="004A5660" w:rsidRDefault="00F02134">
            <w:r>
              <w:t>REGULATING</w:t>
            </w:r>
          </w:p>
        </w:tc>
        <w:tc>
          <w:tcPr>
            <w:tcW w:w="4675" w:type="dxa"/>
          </w:tcPr>
          <w:p w:rsidR="00F02134" w:rsidRDefault="00F02134">
            <w:r>
              <w:t>REGULATING_AGENCY</w:t>
            </w:r>
          </w:p>
        </w:tc>
      </w:tr>
      <w:tr w:rsidR="004A5660" w:rsidTr="004A5660">
        <w:tc>
          <w:tcPr>
            <w:tcW w:w="4675" w:type="dxa"/>
          </w:tcPr>
          <w:p w:rsidR="004A5660" w:rsidRDefault="00F02134">
            <w:r>
              <w:t>CLASSIFICA</w:t>
            </w:r>
          </w:p>
        </w:tc>
        <w:tc>
          <w:tcPr>
            <w:tcW w:w="4675" w:type="dxa"/>
          </w:tcPr>
          <w:p w:rsidR="004A5660" w:rsidRDefault="00F02134">
            <w:r>
              <w:t>CLASSIFICATION</w:t>
            </w:r>
          </w:p>
        </w:tc>
      </w:tr>
      <w:tr w:rsidR="004A5660" w:rsidTr="004A5660">
        <w:tc>
          <w:tcPr>
            <w:tcW w:w="4675" w:type="dxa"/>
          </w:tcPr>
          <w:p w:rsidR="004A5660" w:rsidRDefault="00F02134">
            <w:r>
              <w:t>DEFAULT_ME</w:t>
            </w:r>
          </w:p>
        </w:tc>
        <w:tc>
          <w:tcPr>
            <w:tcW w:w="4675" w:type="dxa"/>
          </w:tcPr>
          <w:p w:rsidR="004A5660" w:rsidRDefault="00F02134">
            <w:r>
              <w:t>DEFAULT_MESSAGE</w:t>
            </w:r>
          </w:p>
        </w:tc>
      </w:tr>
    </w:tbl>
    <w:p w:rsidR="004A5660" w:rsidRDefault="004A5660"/>
    <w:p w:rsidR="00DD47F6" w:rsidRDefault="00DD47F6">
      <w:r>
        <w:t xml:space="preserve">In </w:t>
      </w:r>
      <w:proofErr w:type="gramStart"/>
      <w:r>
        <w:t>addition</w:t>
      </w:r>
      <w:proofErr w:type="gramEnd"/>
      <w:r>
        <w:t xml:space="preserve"> the data is available as a map service located at: </w:t>
      </w:r>
      <w:hyperlink r:id="rId4" w:history="1">
        <w:r w:rsidRPr="001B40FF">
          <w:rPr>
            <w:rStyle w:val="Hyperlink"/>
          </w:rPr>
          <w:t>http://gispublic.waterboards.ca.gov/arcgis/rest/services/HR2W/Exceedance_Compliance/MapServer</w:t>
        </w:r>
      </w:hyperlink>
    </w:p>
    <w:p w:rsidR="005B5BC0" w:rsidRDefault="005B5BC0"/>
    <w:p w:rsidR="000A0690" w:rsidRDefault="005B5BC0" w:rsidP="000A0690">
      <w:r>
        <w:t xml:space="preserve">The online map is symbolized </w:t>
      </w:r>
      <w:r w:rsidR="000A0690">
        <w:t>using</w:t>
      </w:r>
      <w:r>
        <w:t xml:space="preserve"> the GIS_STATUS </w:t>
      </w:r>
      <w:r w:rsidR="000A0690">
        <w:t>field:</w:t>
      </w:r>
    </w:p>
    <w:p w:rsidR="000A0690" w:rsidRDefault="000A0690" w:rsidP="000A0690">
      <w:r>
        <w:t>Out of Compliance = Red star</w:t>
      </w:r>
    </w:p>
    <w:p w:rsidR="000A0690" w:rsidRDefault="000A0690" w:rsidP="000A0690">
      <w:r>
        <w:t>Returned to Compliance and In Compliance = Gray circle</w:t>
      </w:r>
    </w:p>
    <w:p w:rsidR="000A0690" w:rsidRDefault="000A0690" w:rsidP="000A0690"/>
    <w:p w:rsidR="000A0690" w:rsidRDefault="000A0690" w:rsidP="000A0690">
      <w:r>
        <w:t xml:space="preserve">If you have any questions about the data feel free to contact Human Right to Water staff by email at </w:t>
      </w:r>
      <w:hyperlink r:id="rId5" w:history="1">
        <w:r w:rsidRPr="001B40FF">
          <w:rPr>
            <w:rStyle w:val="Hyperlink"/>
          </w:rPr>
          <w:t>hr2w@waterboard.ca.gov</w:t>
        </w:r>
      </w:hyperlink>
      <w:r>
        <w:t xml:space="preserve"> or by phone at </w:t>
      </w:r>
      <w:r w:rsidRPr="000A0690">
        <w:t>(916) 449-5158</w:t>
      </w:r>
      <w:r>
        <w:t>.</w:t>
      </w:r>
      <w:bookmarkStart w:id="0" w:name="_GoBack"/>
      <w:bookmarkEnd w:id="0"/>
    </w:p>
    <w:p w:rsidR="000A0690" w:rsidRDefault="000A0690" w:rsidP="000A0690"/>
    <w:p w:rsidR="004A5660" w:rsidRDefault="004A5660"/>
    <w:p w:rsidR="004A5660" w:rsidRDefault="004A5660"/>
    <w:p w:rsidR="004A5660" w:rsidRDefault="004A5660"/>
    <w:sectPr w:rsidR="004A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60"/>
    <w:rsid w:val="000A0690"/>
    <w:rsid w:val="004A5660"/>
    <w:rsid w:val="005A3CC2"/>
    <w:rsid w:val="005B5BC0"/>
    <w:rsid w:val="00DD47F6"/>
    <w:rsid w:val="00E618EE"/>
    <w:rsid w:val="00E848FD"/>
    <w:rsid w:val="00EF56E1"/>
    <w:rsid w:val="00F0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DD7"/>
  <w15:chartTrackingRefBased/>
  <w15:docId w15:val="{561CF303-2837-4BC4-AE86-21ACA2E1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7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r2w@waterboard.ca.gov" TargetMode="External"/><Relationship Id="rId4" Type="http://schemas.openxmlformats.org/officeDocument/2006/relationships/hyperlink" Target="http://gispublic.waterboards.ca.gov/arcgis/rest/services/HR2W/Exceedance_Compliance/Map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Bucknam, Stephanie@Waterboards</dc:creator>
  <cp:keywords/>
  <dc:description/>
  <cp:lastModifiedBy>Bucknam, Stephanie@Waterboards</cp:lastModifiedBy>
  <cp:revision>5</cp:revision>
  <dcterms:created xsi:type="dcterms:W3CDTF">2018-03-14T23:36:00Z</dcterms:created>
  <dcterms:modified xsi:type="dcterms:W3CDTF">2018-03-15T00:09:00Z</dcterms:modified>
</cp:coreProperties>
</file>