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autofit"/>
        <w:tblInd w:w="72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1440"/>
      </w:tblGrid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001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001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002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002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003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003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004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004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005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005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006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006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007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007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008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008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009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009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010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010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011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011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012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012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013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013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014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014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015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015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016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016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017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017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018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018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019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019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020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020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021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021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022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022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023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023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024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024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025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025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026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026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027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027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028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028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029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029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030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030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031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031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032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032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033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033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034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034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035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035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036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036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037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037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038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038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039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039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040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040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041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041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042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042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043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043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044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044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045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045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046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046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047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047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048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048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049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049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050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050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051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051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052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052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053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053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054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054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055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055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056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056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057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057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058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058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059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059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060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060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061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061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062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062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063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063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064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064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065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065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066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066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067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067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068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068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069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069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070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070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071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071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072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072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073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073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074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074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075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075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076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076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077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077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078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078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079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079 alpha beta gamma delta epsilon zeta eta theta iota kappa lambda mu</w:t>
            </w:r>
          </w:p>
        </w:tc>
      </w:tr>
      <w:tr>
        <w:tc>
          <w:tcPr>
            <w:tcW w:w="0" w:type="auto"/>
            <w:tcMar>
              <w:left w:w="180" w:type="dxa"/>
              <w:right w:w="180" w:type="dxa"/>
            </w:tcMar>
          </w:tcPr>
          <w:p>
            <w:pPr/>
            <w:r>
              <w:t xml:space="preserve">ID 080</w:t>
            </w:r>
          </w:p>
        </w:tc>
        <w:tc>
          <w:tcPr>
            <w:tcW w:w="0" w:type="auto"/>
          </w:tcPr>
          <w:p>
            <w:pPr>
              <w:ind w:left="180" w:right="180" w:firstLine="180"/>
            </w:pPr>
            <w:r>
              <w:t xml:space="preserve">Row 080 alpha beta gamma delta epsilon zeta eta theta iota kappa lambda mu</w:t>
            </w:r>
          </w:p>
        </w:tc>
      </w:tr>
    </w:tbl>
    <w:p>
      <w:pPr/>
      <w:r>
        <w:t xml:space="preserve"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