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Ensaio de compatibilidade BetterOffice</w:t>
      </w:r>
    </w:p>
    <w:p>
      <w:commentRangeStart w:id="0"/>
      <w:r>
        <w:t xml:space="preserve">Achado QA preservado. </w:t>
      </w:r>
      <w:commentRangeEnd w:id="0"/>
      <w:r>
        <w:rPr>
          <w:rStyle w:val="CommentReference"/>
        </w:rPr>
        <w:commentReference w:id="0"/>
      </w:r>
      <w:r>
        <w:rPr>
          <w:b/>
        </w:rPr>
        <w:t>Texto em negrito.</w:t>
      </w:r>
      <w:r>
        <w:rPr>
          <w:i/>
        </w:rPr>
        <w:t xml:space="preserve"> Texto em itálico com acentuação.</w:t>
      </w:r>
    </w:p>
    <w:p/>
    <w:p>
      <w:r>
        <w:t>Conclusão QA sem conteúdo de paciente.</w:t>
      </w:r>
    </w:p>
    <w:p>
      <w:pPr>
        <w:pStyle w:val="ListBullet"/>
      </w:pPr>
      <w:r>
        <w:t>Item sintético um</w:t>
      </w:r>
    </w:p>
    <w:p>
      <w:pPr>
        <w:pStyle w:val="ListBullet"/>
      </w:pPr>
      <w:r>
        <w:t>Item sintético dois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Campo QA</w:t>
            </w:r>
          </w:p>
        </w:tc>
        <w:tc>
          <w:tcPr>
            <w:tcW w:type="dxa" w:w="4896"/>
          </w:tcPr>
          <w:p>
            <w:r>
              <w:t>Valor QA</w:t>
            </w:r>
          </w:p>
        </w:tc>
      </w:tr>
      <w:tr>
        <w:tc>
          <w:tcPr>
            <w:tcW w:type="dxa" w:w="4896"/>
          </w:tcPr>
          <w:p>
            <w:r>
              <w:t>Controle</w:t>
            </w:r>
          </w:p>
        </w:tc>
        <w:tc>
          <w:tcPr>
            <w:tcW w:type="dxa" w:w="4896"/>
          </w:tcPr>
          <w:p>
            <w:commentRangeStart w:id="1"/>
            <w:r>
              <w:t>Preservar comentário na célula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1945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sdt>
      <w:sdtPr>
        <w:tag w:val="qa_campo_modelo"/>
      </w:sdtPr>
      <w:sdtContent>
        <w:p>
          <w:r>
            <w:t>Campo de modelo QA preservado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QA" w:initials="QA" w:date="2026-09-30T22:56:04Z">
    <w:p>
      <w:pPr>
        <w:pStyle w:val="CommentText"/>
      </w:pPr>
      <w:r>
        <w:rPr>
          <w:rStyle w:val="CommentReference"/>
        </w:rPr>
        <w:annotationRef/>
      </w:r>
      <w:r>
        <w:t>Comentário QA no corpo</w:t>
      </w:r>
    </w:p>
  </w:comment>
  <w:comment w:id="1" w:author="QA" w:initials="QA" w:date="2026-09-30T22:56:04Z">
    <w:p>
      <w:pPr>
        <w:pStyle w:val="CommentText"/>
      </w:pPr>
      <w:r>
        <w:rPr>
          <w:rStyle w:val="CommentReference"/>
        </w:rPr>
        <w:annotationRef/>
      </w:r>
      <w:r>
        <w:t>Comentário QA na tabela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Rodapé QA -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Cabeçalho QA - documento sintético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