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Welcome to BetterOffice</w:t>
      </w:r>
    </w:p>
    <w:p>
      <w:pPr>
        <w:pStyle w:val="Subtitle"/>
      </w:pPr>
      <w:r>
        <w:t xml:space="preserve">A faithful, open .docx editor — running a native Rust engine in your browser</w:t>
      </w:r>
    </w:p>
    <w:p>
      <w:pPr>
        <w:pStyle w:val="Normal"/>
      </w:pPr>
      <w:r>
        <w:t xml:space="preserve">BetterOffice is a client-side editor for .docx documents with an unusual architecture: parsing, editing, text shaping, and page layout all run in Rust, compiled to WebAssembly. Your file never leaves your device — there is no upload and no server round trip — yet every page is laid out with the fidelity of a desktop word processor.</w:t>
      </w:r>
    </w:p>
    <w:p>
      <w:pPr>
        <w:pStyle w:val="Normal"/>
      </w:pPr>
      <w:r>
        <w:t xml:space="preserve">The page you are reading is not HTML pretending to be a document. A native layout engine measured every line and painted this page onto a canvas — the same way a desktop word processor would. Try selecting text, changing a heading, or editing a table cell: the engine reflows the page live.</w:t>
      </w:r>
    </w:p>
    <w:p>
      <w:pPr>
        <w:pStyle w:val="Heading1"/>
      </w:pPr>
      <w:r>
        <w:t xml:space="preserve">A native engine, compiled to WebAssembly</w:t>
      </w:r>
    </w:p>
    <w:p>
      <w:pPr>
        <w:pStyle w:val="Normal"/>
      </w:pPr>
      <w:r>
        <w:t xml:space="preserve">Opening a file runs the whole pipeline in Rust: the parser reads the OOXML into a typed document model, the text engine shapes every run with real font bytes, the paginator breaks lines into pages, and the result is emitted as a display list that the browser simply replays onto canvas. The DOM is never asked to lay out a document — fidelity does not depend on the browser.</w:t>
      </w:r>
    </w:p>
    <w:p>
      <w:pPr>
        <w:pStyle w:val="Heading2"/>
      </w:pPr>
      <w:r>
        <w:t xml:space="preserve">Character formatting</w:t>
      </w:r>
    </w:p>
    <w:p>
      <w:pPr>
        <w:pStyle w:val="Normal"/>
      </w:pPr>
      <w:r>
        <w:t xml:space="preserve">The Rust text shaper keeps character formatting intact: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a </w:t>
      </w:r>
      <w:r>
        <w:rPr>
          <w:color w:val="C00000"/>
        </w:rPr>
        <w:t xml:space="preserve">colored run</w:t>
      </w:r>
      <w:r>
        <w:t xml:space="preserve">, and even a </w:t>
      </w:r>
      <w:r>
        <w:rPr>
          <w:highlight w:val="yellow"/>
        </w:rPr>
        <w:t xml:space="preserve">highlighted run</w:t>
      </w:r>
      <w:r>
        <w:t xml:space="preserve"> all survive the round trip.</w:t>
      </w:r>
    </w:p>
    <w:p>
      <w:pPr>
        <w:pStyle w:val="Heading2"/>
      </w:pPr>
      <w:r>
        <w:t xml:space="preserve">What runs in Rust</w:t>
      </w:r>
    </w:p>
    <w:p>
      <w:pPr>
        <w:pStyle w:val="Normal"/>
      </w:pPr>
      <w:r>
        <w:t xml:space="preserve">The engine owns the document end to end:</w:t>
      </w:r>
    </w:p>
    <w:p>
      <w:pPr>
        <w:pStyle w:val="ListParagraph"/>
        <w:numPr>
          <w:ilvl w:val="0"/>
          <w:numId w:val="1"/>
        </w:numPr>
      </w:pPr>
      <w:r>
        <w:t xml:space="preserve">An OOXML parser and serializer that round-trip .docx files byte-faithfully</w:t>
      </w:r>
    </w:p>
    <w:p>
      <w:pPr>
        <w:pStyle w:val="ListParagraph"/>
        <w:numPr>
          <w:ilvl w:val="0"/>
          <w:numId w:val="1"/>
        </w:numPr>
      </w:pPr>
      <w:r>
        <w:t xml:space="preserve">Text shaping and measurement with real font bytes — never the browser</w:t>
      </w:r>
    </w:p>
    <w:p>
      <w:pPr>
        <w:pStyle w:val="ListParagraph"/>
        <w:numPr>
          <w:ilvl w:val="0"/>
          <w:numId w:val="1"/>
        </w:numPr>
      </w:pPr>
      <w:r>
        <w:t xml:space="preserve">Pagination: line breaking, tables, floats, headers and footers</w:t>
      </w:r>
    </w:p>
    <w:p>
      <w:pPr>
        <w:pStyle w:val="ListParagraph"/>
        <w:numPr>
          <w:ilvl w:val="0"/>
          <w:numId w:val="1"/>
        </w:numPr>
      </w:pPr>
      <w:r>
        <w:t xml:space="preserve">A CRDT editing core, built for multiplayer and agent collaboration</w:t>
      </w:r>
    </w:p>
    <w:p>
      <w:pPr>
        <w:pStyle w:val="Normal"/>
      </w:pPr>
      <w:r>
        <w:t xml:space="preserve">And this is what happens on every keystroke:</w:t>
      </w:r>
    </w:p>
    <w:p>
      <w:pPr>
        <w:pStyle w:val="ListParagraph"/>
        <w:numPr>
          <w:ilvl w:val="0"/>
          <w:numId w:val="2"/>
        </w:numPr>
      </w:pPr>
      <w:r>
        <w:t xml:space="preserve">Your input lands in the resident engine as a single WebAssembly call.</w:t>
      </w:r>
    </w:p>
    <w:p>
      <w:pPr>
        <w:pStyle w:val="ListParagraph"/>
        <w:numPr>
          <w:ilvl w:val="0"/>
          <w:numId w:val="2"/>
        </w:numPr>
      </w:pPr>
      <w:r>
        <w:t xml:space="preserve">The engine edits the document and re-measures only the dirty paragraphs.</w:t>
      </w:r>
    </w:p>
    <w:p>
      <w:pPr>
        <w:pStyle w:val="ListParagraph"/>
        <w:numPr>
          <w:ilvl w:val="0"/>
          <w:numId w:val="2"/>
        </w:numPr>
      </w:pPr>
      <w:r>
        <w:t xml:space="preserve">A binary frame delta repaints just the damaged part of the page.</w:t>
      </w:r>
    </w:p>
    <w:p>
      <w:pPr>
        <w:pStyle w:val="Heading1"/>
      </w:pPr>
      <w:r>
        <w:t xml:space="preserve">Architecture at a glance</w:t>
      </w:r>
    </w:p>
    <w:p>
      <w:pPr>
        <w:pStyle w:val="Normal"/>
      </w:pPr>
      <w:r>
        <w:t xml:space="preserve">Where each stage of the pipeline actually runs.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40" w:type="dxa"/>
          <w:left w:w="108" w:type="dxa"/>
          <w:bottom w:w="40" w:type="dxa"/>
          <w:right w:w="108" w:type="dxa"/>
        </w:tblCellMar>
        <w:tblLook w:val="04A0" w:firstRow="1" w:lastRow="0" w:firstColumn="1" w:lastColumn="0" w:noHBand="0" w:noVBand="1"/>
      </w:tblPr>
      <w:tblGrid>
        <w:gridCol w:w="2700"/>
        <w:gridCol w:w="4500"/>
        <w:gridCol w:w="2160"/>
      </w:tblGrid>
      <w:tr>
        <w:tc>
          <w:tcPr>
            <w:tcW w:w="27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w="216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Parse &amp; save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OOXML in, OOXML out — the parser and serializer round-trip your file byte-faithfully.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Editing core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Document state, selections, undo, and tracked changes live in a CRDT engine.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Text &amp; layout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Font shaping, line breaking, and pagination — no browser layout involved.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Rendering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The engine emits a display list that is replayed onto page canvases.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Canvas + worker</w:t>
            </w:r>
          </w:p>
        </w:tc>
      </w:tr>
    </w:tbl>
    <w:p>
      <w:pPr>
        <w:pStyle w:val="Caption"/>
        <w:jc w:val="center"/>
      </w:pPr>
      <w:r>
        <w:t xml:space="preserve">Table 1. The pipeline — everything before the canvas is native Rust.</w:t>
      </w:r>
    </w:p>
    <w:p>
      <w:pPr>
        <w:pStyle w:val="Heading2"/>
      </w:pPr>
      <w:r>
        <w:t xml:space="preserve">Why it matters</w:t>
      </w:r>
    </w:p>
    <w:p>
      <w:pPr>
        <w:pStyle w:val="Quote"/>
        <w:pBdr>
          <w:left w:val="single" w:sz="18" w:space="10" w:color="2E74B5"/>
        </w:pBdr>
        <w:shd w:val="clear" w:color="auto" w:fill="F2F6FB"/>
        <w:ind w:left="360" w:right="360"/>
        <w:spacing w:before="120" w:after="120"/>
      </w:pPr>
      <w:r>
        <w:t xml:space="preserve">Fidelity needs a real engine. Because layout runs in Rust rather than the DOM, the same code can paint this page in every browser today — and in native apps tomorrow.</w:t>
      </w:r>
    </w:p>
    <w:p>
      <w:pPr>
        <w:pStyle w:val="Normal"/>
      </w:pPr>
      <w:r>
        <w:t xml:space="preserve">BetterOffice is open source and maintained by the OpenOOXML project. Explore the code, file an issue, or just keep typing — everything you see is being computed by Rust, right here in your browser.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spacing w:before="0" w:after="0"/>
      <w:jc w:val="center"/>
    </w:pPr>
    <w:r>
      <w:rPr>
        <w:color w:val="808080"/>
        <w:sz w:val="18"/>
        <w:szCs w:val="18"/>
      </w:rPr>
      <w:t xml:space="preserve">Created with BetterOffice </w:t>
    </w:r>
    <w:r>
      <w:rPr>
        <w:color w:val="808080"/>
        <w:sz w:val="18"/>
        <w:szCs w:val="18"/>
      </w:rPr>
      <w:t>•</w:t>
    </w:r>
    <w:r>
      <w:rPr>
        <w:color w:val="808080"/>
        <w:sz w:val="18"/>
        <w:szCs w:val="18"/>
      </w:rPr>
      <w:t xml:space="preserve"> openooxml.org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BFBFBF"/>
      </w:pBdr>
      <w:spacing w:after="0"/>
      <w:jc w:val="right"/>
    </w:pPr>
    <w:r>
      <w:rPr>
        <w:color w:val="808080"/>
        <w:sz w:val="18"/>
        <w:szCs w:val="18"/>
      </w:rPr>
      <w:t>Welcome to BetterOffice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="Calibri Light" w:hAnsi="Calibri Light" w:cs="Calibri Light"/>
      <w:color w:val="1F386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40" w:after="240"/>
    </w:pPr>
    <w:rPr>
      <w:rFonts w:ascii="Calibri Light" w:hAnsi="Calibri Light" w:cs="Calibri Light"/>
      <w:i/>
      <w:iCs/>
      <w:color w:val="595959"/>
      <w:spacing w:val="1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80"/>
      <w:outlineLvl w:val="0"/>
    </w:pPr>
    <w:rPr>
      <w:rFonts w:ascii="Calibri Light" w:hAnsi="Calibri Light" w:cs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40"/>
      <w:outlineLvl w:val="1"/>
    </w:pPr>
    <w:rPr>
      <w:rFonts w:ascii="Calibri Light" w:hAnsi="Calibri Light" w:cs="Calibri Light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595959"/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BetterOffice</dc:title>
  <dc:subject>BetterOffice demo document</dc:subject>
  <dc:creator>OpenOOXML</dc:creator>
  <cp:keywords>docx, editor, openooxml, betteroffice</cp:keywords>
  <cp:lastModifiedBy>OpenOOXML</cp:lastModifiedBy>
  <dcterms:created xsi:type="dcterms:W3CDTF">2026-01-01T00:00:00Z</dcterms:created>
  <dcterms:modified xsi:type="dcterms:W3CDTF">2026-01-01T00:00:00Z</dcterms:modified>
</cp:coreProperties>
</file>