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t xml:space="preserve">Top A</w:t>
      </w:r>
    </w:p>
    <w:tbl>
      <w:tblPr>
        <w:tblStyle w:val="Grid"/>
        <w:tblW w:w="9000" w:type="dxa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t xml:space="preserve">Cell top</w:t>
            </w:r>
          </w:p>
          <w:p>
            <w:pPr/>
            <w:r>
              <w:drawing>
                <wp:inline distT="0" distB="0" distL="0" distR="0">
                  <wp:extent cx="914400" cy="1828800"/>
                  <wp:docPr id="1" name="p1"/>
                  <a:graphic>
                    <a:graphicData uri="http://schemas.openxmlformats.org/drawingml/2006/picture">
                      <pic:pic>
                        <pic:nvPicPr>
                          <pic:cNvPr id="1" name="p1"/>
                          <pic:cNvPicPr/>
                        </pic:nvPicPr>
                        <pic:blipFill>
                          <a:blip r:embed="rImg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/>
            <w:r>
              <w:t xml:space="preserve">Cell bottom</w:t>
            </w:r>
          </w:p>
        </w:tc>
      </w:tr>
    </w:tbl>
    <w:p>
      <w:pPr/>
      <w:r>
        <w:t xml:space="preserve">Bottom A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after="160" w:line="300" w:lineRule="auto"/>
    </w:p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d">
    <w:name w:val="Grid"/>
    <w:basedOn w:val="TableNormal"/>
    <w:pPr>
      <w:spacing w:after="0"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g" Type="http://schemas.openxmlformats.org/officeDocument/2006/relationships/image" Target="media/image1.png"/></Relationships>
</file>