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6.eps" ContentType="application/eps"/>
  <Override PartName="/word/media/rId190.eps" ContentType="application/eps"/>
  <Override PartName="/word/media/rId194.eps" ContentType="application/eps"/>
  <Override PartName="/word/media/rId198.eps" ContentType="application/eps"/>
  <Override PartName="/word/media/rId202.eps" ContentType="application/eps"/>
  <Override PartName="/word/media/rId20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 and computational reproducibility in plant pathology: where we stand and a way forward</w:t>
      </w:r>
    </w:p>
    <w:p>
      <w:pPr>
        <w:pStyle w:val="Author"/>
      </w:pPr>
      <w:r>
        <w:t xml:space="preserve">Adam H. Sparks</w:t>
      </w:r>
      <w:r>
        <w:rPr>
          <w:vertAlign w:val="superscript"/>
        </w:rPr>
        <w:t xml:space="preserve">1,2,✉</w:t>
      </w:r>
      <w:r>
        <w:t xml:space="preserve">, Emerson M. Del Ponte</w:t>
      </w:r>
      <w:r>
        <w:rPr>
          <w:vertAlign w:val="superscript"/>
        </w:rPr>
        <w:t xml:space="preserve">3</w:t>
      </w:r>
      <w:r>
        <w:t xml:space="preserve">, Kaique S. Alves</w:t>
      </w:r>
      <w:r>
        <w:rPr>
          <w:vertAlign w:val="superscript"/>
        </w:rPr>
        <w:t xml:space="preserve">3</w:t>
      </w:r>
      <w:r>
        <w:t xml:space="preserve">, Zachary S. L. Foster</w:t>
      </w:r>
      <w:r>
        <w:rPr>
          <w:vertAlign w:val="superscript"/>
        </w:rPr>
        <w:t xml:space="preserve">4</w:t>
      </w:r>
      <w:r>
        <w:t xml:space="preserve">, and 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
          <w:bCs/>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“reproducible research”</w:t>
      </w:r>
      <w:r>
        <w:t xml:space="preserve">:</w:t>
      </w:r>
    </w:p>
    <w:p>
      <w:pPr>
        <w:pStyle w:val="BlockText"/>
      </w:pP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‘reproducible research’</w:t>
      </w:r>
      <w:r>
        <w:t xml:space="preserve">, which requires that data sets and computer code be made available to others for verifying published results and conducting alternative analyses”</w:t>
      </w:r>
      <w:r>
        <w:t xml:space="preserve">.</w:t>
      </w:r>
      <w:r>
        <w:t xml:space="preserve"> </w:t>
      </w:r>
      <w:r>
        <w:t xml:space="preserve">Peng (2009)</w:t>
      </w:r>
      <w:r>
        <w:t xml:space="preserve">.</w:t>
      </w:r>
      <w:r>
        <w:t xml:space="preserve"> </w:t>
      </w:r>
      <w:r>
        <w:rPr>
          <w:i/>
          <w:iCs/>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
          <w:iCs/>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‘Code availability’</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w:t>
      </w:r>
      <w:r>
        <w:t xml:space="preserve"> </w:t>
      </w:r>
      <w:r>
        <w:t xml:space="preserve">Second, the</w:t>
      </w:r>
      <w:r>
        <w:t xml:space="preserve"> </w:t>
      </w:r>
      <w:r>
        <w:t xml:space="preserve">‘Data availability’</w:t>
      </w:r>
      <w:r>
        <w:t xml:space="preserve"> </w:t>
      </w:r>
      <w:r>
        <w:t xml:space="preserve">evaluated how freely and openly available the data presented in the article were.</w:t>
      </w:r>
      <w:r>
        <w:t xml:space="preserve"> </w:t>
      </w:r>
      <w:r>
        <w:t xml:space="preserve">This was evaluated as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“code”</w:t>
      </w:r>
      <w:r>
        <w:t xml:space="preserve"> </w:t>
      </w:r>
      <w:r>
        <w:t xml:space="preserve">in</w:t>
      </w:r>
      <w:r>
        <w:t xml:space="preserve"> </w:t>
      </w:r>
      <w:r>
        <w:t xml:space="preserve">“code availability”</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“data”</w:t>
      </w:r>
      <w:r>
        <w:t xml:space="preserve"> </w:t>
      </w:r>
      <w:r>
        <w:t xml:space="preserve">in</w:t>
      </w:r>
      <w:r>
        <w:t xml:space="preserve"> </w:t>
      </w:r>
      <w:r>
        <w:t xml:space="preserve">“data availability”</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‘0’</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‘0’</w:t>
      </w:r>
      <w:r>
        <w:t xml:space="preserve">, this was changed to</w:t>
      </w:r>
      <w:r>
        <w:t xml:space="preserve"> </w:t>
      </w:r>
      <w:r>
        <w:t xml:space="preserve">‘3’</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‘brms’</w:t>
      </w:r>
      <w:r>
        <w:t xml:space="preserve"> </w:t>
      </w:r>
      <w:r>
        <w:t xml:space="preserve">(version 2.21.0)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‘brms’</w:t>
      </w:r>
      <w:r>
        <w:t xml:space="preserve"> </w:t>
      </w:r>
      <w:r>
        <w:t xml:space="preserve">(version 2.21.0) and posterior fits using</w:t>
      </w:r>
      <w:r>
        <w:t xml:space="preserve"> </w:t>
      </w:r>
      <w:r>
        <w:rPr>
          <w:rStyle w:val="VerbatimChar"/>
        </w:rPr>
        <w:t xml:space="preserve">pp_check()</w:t>
      </w:r>
      <w:r>
        <w:t xml:space="preserve"> </w:t>
      </w:r>
      <w:r>
        <w:t xml:space="preserve">from the contributed R package</w:t>
      </w:r>
      <w:r>
        <w:t xml:space="preserve"> </w:t>
      </w:r>
      <w:r>
        <w:t xml:space="preserve">‘bayesplot’</w:t>
      </w:r>
      <w:r>
        <w:t xml:space="preserve"> </w:t>
      </w:r>
      <w:r>
        <w:t xml:space="preserve">(version 1.11.1)</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‘bayestestR’</w:t>
      </w:r>
      <w:r>
        <w:t xml:space="preserve"> </w:t>
      </w:r>
      <w:r>
        <w:t xml:space="preserve">(version 0.14.0)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‘report’</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4.4.1 (2024-06-14)</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‘0’</w:t>
      </w:r>
      <w:r>
        <w:t xml:space="preserve">, not available for an inter-rater score of 100%.</w:t>
      </w:r>
      <w:r>
        <w:t xml:space="preserve"> </w:t>
      </w:r>
      <w:r>
        <w:t xml:space="preserve">However, one of the authors rated one article as</w:t>
      </w:r>
      <w:r>
        <w:t xml:space="preserve"> </w:t>
      </w:r>
      <w:r>
        <w:t xml:space="preserve">‘NA’</w:t>
      </w:r>
      <w:r>
        <w:t xml:space="preserve"> </w:t>
      </w:r>
      <w:r>
        <w:t xml:space="preserve">or not having any computational methods used rather than</w:t>
      </w:r>
      <w:r>
        <w:t xml:space="preserve"> </w:t>
      </w:r>
      <w:r>
        <w:t xml:space="preserve">‘0’</w:t>
      </w:r>
      <w:r>
        <w:t xml:space="preserve"> </w:t>
      </w:r>
      <w:r>
        <w:t xml:space="preserve">as with the other four authors, giving the inter-rater percent agreement a score of 100% with the</w:t>
      </w:r>
      <w:r>
        <w:t xml:space="preserve"> </w:t>
      </w:r>
      <w:r>
        <w:t xml:space="preserve">‘NA’</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‘3’</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‘0’</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‘0’</w:t>
      </w:r>
      <w:r>
        <w:t xml:space="preserve"> </w:t>
      </w:r>
      <w:r>
        <w:t xml:space="preserve">where the original data were not available or mentioned in the article.</w:t>
      </w:r>
      <w:r>
        <w:t xml:space="preserve"> </w:t>
      </w:r>
      <w:r>
        <w:t xml:space="preserve">However, more articles, 48 (11%), scored</w:t>
      </w:r>
      <w:r>
        <w:t xml:space="preserve"> </w:t>
      </w:r>
      <w:r>
        <w:t xml:space="preserve">‘3’</w:t>
      </w:r>
      <w:r>
        <w:t xml:space="preserve"> </w:t>
      </w:r>
      <w:r>
        <w:t xml:space="preserve">than scored</w:t>
      </w:r>
      <w:r>
        <w:t xml:space="preserve"> </w:t>
      </w:r>
      <w:r>
        <w:t xml:space="preserve">‘1’</w:t>
      </w:r>
      <w:r>
        <w:t xml:space="preserve"> </w:t>
      </w:r>
      <w:r>
        <w:t xml:space="preserve">or</w:t>
      </w:r>
      <w:r>
        <w:t xml:space="preserve"> </w:t>
      </w:r>
      <w:r>
        <w:t xml:space="preserve">‘2’</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
          <w:iCs/>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
          <w:iCs/>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
          <w:iCs/>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
          <w:iCs/>
        </w:rPr>
        <w:t xml:space="preserve">Phytopathology</w:t>
      </w:r>
      <w:r>
        <w:t xml:space="preserve">®, publications in one journal,</w:t>
      </w:r>
      <w:r>
        <w:t xml:space="preserve"> </w:t>
      </w:r>
      <w:r>
        <w:rPr>
          <w:i/>
          <w:iCs/>
        </w:rPr>
        <w:t xml:space="preserve">Phytopathologia Mediterranea</w:t>
      </w:r>
      <w:r>
        <w:t xml:space="preserve">, can be considered clearly more likely to share data than publications in</w:t>
      </w:r>
      <w:r>
        <w:t xml:space="preserve"> </w:t>
      </w:r>
      <w:r>
        <w:rPr>
          <w:i/>
          <w:iCs/>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
          <w:iCs/>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
          <w:iCs/>
        </w:rPr>
        <w:t xml:space="preserve">Phytopathologia Mediterranea</w:t>
      </w:r>
      <w:r>
        <w:t xml:space="preserve"> </w:t>
      </w:r>
      <w:r>
        <w:t xml:space="preserve">were more likely than authors publishing in</w:t>
      </w:r>
      <w:r>
        <w:t xml:space="preserve"> </w:t>
      </w:r>
      <w:r>
        <w:rPr>
          <w:i/>
          <w:iCs/>
        </w:rPr>
        <w:t xml:space="preserve">Phytopathology</w:t>
      </w:r>
      <w:r>
        <w:t xml:space="preserve">® to share data.</w:t>
      </w:r>
      <w:r>
        <w:t xml:space="preserve"> </w:t>
      </w:r>
      <w:r>
        <w:t xml:space="preserve">Several articles published in</w:t>
      </w:r>
      <w:r>
        <w:t xml:space="preserve"> </w:t>
      </w:r>
      <w:r>
        <w:rPr>
          <w:i/>
          <w:iCs/>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 cited.</w:t>
      </w:r>
    </w:p>
    <w:bookmarkStart w:id="33" w:name="limitations-to-our-approach"/>
    <w:p>
      <w:pPr>
        <w:pStyle w:val="Heading2"/>
      </w:pPr>
      <w:r>
        <w:t xml:space="preserve">Limitations to Our Approach</w:t>
      </w:r>
    </w:p>
    <w:p>
      <w:pPr>
        <w:pStyle w:val="FirstParagraph"/>
      </w:pPr>
      <w:r>
        <w:t xml:space="preserve">We acknowledge that the number of articles that are cross scored is low.</w:t>
      </w:r>
      <w:r>
        <w:t xml:space="preserve"> </w:t>
      </w:r>
      <w:r>
        <w:t xml:space="preserve">However, our aim was not to test inter-rater reproducibility.</w:t>
      </w:r>
      <w:r>
        <w:t xml:space="preserve"> </w:t>
      </w:r>
      <w:r>
        <w:t xml:space="preserve">Our goal was to evaluate as many articles as we realistically possible to obtain as broad an overview of the discipline as possible.</w:t>
      </w:r>
      <w:r>
        <w:t xml:space="preserve"> </w:t>
      </w:r>
      <w:r>
        <w:t xml:space="preserve">Because of this, aside from the five that were used to compare the inter-rater differences, each article was evaluated by only one of this paper’s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
          <w:iCs/>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 nature of data and code.</w:t>
      </w:r>
    </w:p>
    <w:p>
      <w:pPr>
        <w:pStyle w:val="BodyText"/>
      </w:pPr>
      <w:r>
        <w:t xml:space="preserve">Seibold et al. (2021)</w:t>
      </w:r>
      <w:r>
        <w:t xml:space="preserve"> </w:t>
      </w:r>
      <w:r>
        <w:t xml:space="preserve">carried out a similar study on the types of methods and software used in PLOS ONE articles and whether they were able to reproduce the data analysis using open-source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“A Guide and Toolbox to Replicability and Open Science in Entomology”</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“open access knowledge-sharing as a strategy to enhance reproducibility within our discipline”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‘RFlow’</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‘cndcR’</w:t>
      </w:r>
      <w:r>
        <w:t xml:space="preserve"> </w:t>
      </w:r>
      <w:r>
        <w:t xml:space="preserve">(Fernandez 2022)</w:t>
      </w:r>
      <w:r>
        <w:t xml:space="preserve">, that supports the manuscript:</w:t>
      </w:r>
      <w:r>
        <w:t xml:space="preserve"> </w:t>
      </w:r>
      <w:r>
        <w:t xml:space="preserve">“Dataset characteristics for the determination of critical nitrogen dilution curves: from the past to new guidelines”</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all of the data files required to produce all results and figures presented in the manuscript.</w:t>
      </w:r>
      <w:r>
        <w:t xml:space="preserve"> </w:t>
      </w:r>
      <w:r>
        <w:t xml:space="preserve">More broadly within agricultural research, articles have been published highlighting the advantages of, the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iCs/>
        </w:rPr>
        <w:t xml:space="preserve">e-</w:t>
      </w:r>
      <w:r>
        <w:rPr>
          <w:b/>
          <w:bCs/>
          <w:i/>
          <w:iCs/>
        </w:rPr>
        <w:t xml:space="preserve">X</w:t>
      </w:r>
      <w:r>
        <w:rPr>
          <w:i/>
          <w:iCs/>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
          <w:iCs/>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
          <w:iCs/>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“Issues”</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
          <w:iCs/>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“web application for creating and sharing computational documents”</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can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
          <w:bCs/>
        </w:rPr>
        <w:t xml:space="preserve">R version 4.4.1 (2024-06-14)</w:t>
      </w:r>
    </w:p>
    <w:p>
      <w:pPr>
        <w:pStyle w:val="BodyText"/>
      </w:pPr>
      <w:r>
        <w:rPr>
          <w:b/>
          <w:bCs/>
        </w:rPr>
        <w:t xml:space="preserve">Platform:</w:t>
      </w:r>
      <w:r>
        <w:t xml:space="preserve"> </w:t>
      </w:r>
      <w:r>
        <w:t xml:space="preserve">aarch64-apple-darwin20</w:t>
      </w:r>
    </w:p>
    <w:p>
      <w:pPr>
        <w:pStyle w:val="BodyText"/>
      </w:pPr>
      <w:r>
        <w:rPr>
          <w:b/>
          <w:bCs/>
        </w:rPr>
        <w:t xml:space="preserve">locale:</w:t>
      </w:r>
      <w:r>
        <w:t xml:space="preserve"> </w:t>
      </w:r>
      <w:r>
        <w:t xml:space="preserve">en_US.UTF-8||en_US.UTF-8||en_US.UTF-8||C||en_US.UTF-8||en_US.UTF-8</w:t>
      </w:r>
    </w:p>
    <w:p>
      <w:pPr>
        <w:pStyle w:val="BodyText"/>
      </w:pPr>
      <w:r>
        <w:rPr>
          <w:b/>
          <w:bCs/>
        </w:rPr>
        <w:t xml:space="preserve">attached base packages:</w:t>
      </w:r>
      <w:r>
        <w:t xml:space="preserve"> </w:t>
      </w:r>
      <w:r>
        <w:rPr>
          <w:i/>
          <w:iCs/>
        </w:rPr>
        <w:t xml:space="preserve">tools</w:t>
      </w:r>
      <w:r>
        <w:t xml:space="preserve">,</w:t>
      </w:r>
      <w:r>
        <w:t xml:space="preserve"> </w:t>
      </w:r>
      <w:r>
        <w:rPr>
          <w:i/>
          <w:iCs/>
        </w:rPr>
        <w:t xml:space="preserve">stats</w:t>
      </w:r>
      <w:r>
        <w:t xml:space="preserve">,</w:t>
      </w:r>
      <w:r>
        <w:t xml:space="preserve"> </w:t>
      </w:r>
      <w:r>
        <w:rPr>
          <w:i/>
          <w:iCs/>
        </w:rPr>
        <w:t xml:space="preserve">graphics</w:t>
      </w:r>
      <w:r>
        <w:t xml:space="preserve">,</w:t>
      </w:r>
      <w:r>
        <w:t xml:space="preserve"> </w:t>
      </w:r>
      <w:r>
        <w:rPr>
          <w:i/>
          <w:iCs/>
        </w:rPr>
        <w:t xml:space="preserve">grDevices</w:t>
      </w:r>
      <w:r>
        <w:t xml:space="preserve">,</w:t>
      </w:r>
      <w:r>
        <w:t xml:space="preserve"> </w:t>
      </w:r>
      <w:r>
        <w:rPr>
          <w:i/>
          <w:iCs/>
        </w:rPr>
        <w:t xml:space="preserve">utils</w:t>
      </w:r>
      <w:r>
        <w:t xml:space="preserve">,</w:t>
      </w:r>
      <w:r>
        <w:t xml:space="preserve"> </w:t>
      </w:r>
      <w:r>
        <w:rPr>
          <w:i/>
          <w:iCs/>
        </w:rPr>
        <w:t xml:space="preserve">datasets</w:t>
      </w:r>
      <w:r>
        <w:t xml:space="preserve">,</w:t>
      </w:r>
      <w:r>
        <w:t xml:space="preserve"> </w:t>
      </w:r>
      <w:r>
        <w:rPr>
          <w:i/>
          <w:iCs/>
        </w:rPr>
        <w:t xml:space="preserve">methods</w:t>
      </w:r>
      <w:r>
        <w:t xml:space="preserve"> </w:t>
      </w:r>
      <w:r>
        <w:t xml:space="preserve">and</w:t>
      </w:r>
      <w:r>
        <w:t xml:space="preserve"> </w:t>
      </w:r>
      <w:r>
        <w:rPr>
          <w:i/>
          <w:iCs/>
        </w:rPr>
        <w:t xml:space="preserve">base</w:t>
      </w:r>
    </w:p>
    <w:p>
      <w:pPr>
        <w:pStyle w:val="BodyText"/>
      </w:pPr>
      <w:r>
        <w:rPr>
          <w:b/>
          <w:bCs/>
        </w:rPr>
        <w:t xml:space="preserve">other attached packages:</w:t>
      </w:r>
      <w:r>
        <w:t xml:space="preserve"> </w:t>
      </w:r>
      <w:r>
        <w:rPr>
          <w:i/>
          <w:iCs/>
        </w:rPr>
        <w:t xml:space="preserve">Reproducibility.in.Plant.Pathology(v.1.0.2)</w:t>
      </w:r>
      <w:r>
        <w:t xml:space="preserve">,</w:t>
      </w:r>
      <w:r>
        <w:t xml:space="preserve"> </w:t>
      </w:r>
      <w:r>
        <w:rPr>
          <w:i/>
          <w:iCs/>
        </w:rPr>
        <w:t xml:space="preserve">tidyr(v.1.3.1)</w:t>
      </w:r>
      <w:r>
        <w:t xml:space="preserve">,</w:t>
      </w:r>
      <w:r>
        <w:t xml:space="preserve"> </w:t>
      </w:r>
      <w:r>
        <w:rPr>
          <w:i/>
          <w:iCs/>
        </w:rPr>
        <w:t xml:space="preserve">rsvg(v.2.6.0)</w:t>
      </w:r>
      <w:r>
        <w:t xml:space="preserve">,</w:t>
      </w:r>
      <w:r>
        <w:t xml:space="preserve"> </w:t>
      </w:r>
      <w:r>
        <w:rPr>
          <w:i/>
          <w:iCs/>
        </w:rPr>
        <w:t xml:space="preserve">rope(v.1.0)</w:t>
      </w:r>
      <w:r>
        <w:t xml:space="preserve">,</w:t>
      </w:r>
      <w:r>
        <w:t xml:space="preserve"> </w:t>
      </w:r>
      <w:r>
        <w:rPr>
          <w:i/>
          <w:iCs/>
        </w:rPr>
        <w:t xml:space="preserve">report(v.0.4.0)</w:t>
      </w:r>
      <w:r>
        <w:t xml:space="preserve">,</w:t>
      </w:r>
      <w:r>
        <w:t xml:space="preserve"> </w:t>
      </w:r>
      <w:r>
        <w:rPr>
          <w:i/>
          <w:iCs/>
        </w:rPr>
        <w:t xml:space="preserve">posterior(v.1.6.0)</w:t>
      </w:r>
      <w:r>
        <w:t xml:space="preserve">,</w:t>
      </w:r>
      <w:r>
        <w:t xml:space="preserve"> </w:t>
      </w:r>
      <w:r>
        <w:rPr>
          <w:i/>
          <w:iCs/>
        </w:rPr>
        <w:t xml:space="preserve">patchwork(v.1.2.0)</w:t>
      </w:r>
      <w:r>
        <w:t xml:space="preserve">,</w:t>
      </w:r>
      <w:r>
        <w:t xml:space="preserve"> </w:t>
      </w:r>
      <w:r>
        <w:rPr>
          <w:i/>
          <w:iCs/>
        </w:rPr>
        <w:t xml:space="preserve">parameters(v.0.22.1)</w:t>
      </w:r>
      <w:r>
        <w:t xml:space="preserve">,</w:t>
      </w:r>
      <w:r>
        <w:t xml:space="preserve"> </w:t>
      </w:r>
      <w:r>
        <w:rPr>
          <w:i/>
          <w:iCs/>
        </w:rPr>
        <w:t xml:space="preserve">officer(v.0.6.6)</w:t>
      </w:r>
      <w:r>
        <w:t xml:space="preserve">,</w:t>
      </w:r>
      <w:r>
        <w:t xml:space="preserve"> </w:t>
      </w:r>
      <w:r>
        <w:rPr>
          <w:i/>
          <w:iCs/>
        </w:rPr>
        <w:t xml:space="preserve">knitr(v.1.48)</w:t>
      </w:r>
      <w:r>
        <w:t xml:space="preserve">,</w:t>
      </w:r>
      <w:r>
        <w:t xml:space="preserve"> </w:t>
      </w:r>
      <w:r>
        <w:rPr>
          <w:i/>
          <w:iCs/>
        </w:rPr>
        <w:t xml:space="preserve">janitor(v.2.2.0)</w:t>
      </w:r>
      <w:r>
        <w:t xml:space="preserve">,</w:t>
      </w:r>
      <w:r>
        <w:t xml:space="preserve"> </w:t>
      </w:r>
      <w:r>
        <w:rPr>
          <w:i/>
          <w:iCs/>
        </w:rPr>
        <w:t xml:space="preserve">here(v.1.0.1)</w:t>
      </w:r>
      <w:r>
        <w:t xml:space="preserve">,</w:t>
      </w:r>
      <w:r>
        <w:t xml:space="preserve"> </w:t>
      </w:r>
      <w:r>
        <w:rPr>
          <w:i/>
          <w:iCs/>
        </w:rPr>
        <w:t xml:space="preserve">ggpubr(v.0.6.0)</w:t>
      </w:r>
      <w:r>
        <w:t xml:space="preserve">,</w:t>
      </w:r>
      <w:r>
        <w:t xml:space="preserve"> </w:t>
      </w:r>
      <w:r>
        <w:rPr>
          <w:i/>
          <w:iCs/>
        </w:rPr>
        <w:t xml:space="preserve">ggplot2(v.3.5.1)</w:t>
      </w:r>
      <w:r>
        <w:t xml:space="preserve">,</w:t>
      </w:r>
      <w:r>
        <w:t xml:space="preserve"> </w:t>
      </w:r>
      <w:r>
        <w:rPr>
          <w:i/>
          <w:iCs/>
        </w:rPr>
        <w:t xml:space="preserve">flextable(v.0.9.6)</w:t>
      </w:r>
      <w:r>
        <w:t xml:space="preserve">,</w:t>
      </w:r>
      <w:r>
        <w:t xml:space="preserve"> </w:t>
      </w:r>
      <w:r>
        <w:rPr>
          <w:i/>
          <w:iCs/>
        </w:rPr>
        <w:t xml:space="preserve">extrafont(v.0.19)</w:t>
      </w:r>
      <w:r>
        <w:t xml:space="preserve">,</w:t>
      </w:r>
      <w:r>
        <w:t xml:space="preserve"> </w:t>
      </w:r>
      <w:r>
        <w:rPr>
          <w:i/>
          <w:iCs/>
        </w:rPr>
        <w:t xml:space="preserve">effectsize(v.0.8.9)</w:t>
      </w:r>
      <w:r>
        <w:t xml:space="preserve">,</w:t>
      </w:r>
      <w:r>
        <w:t xml:space="preserve"> </w:t>
      </w:r>
      <w:r>
        <w:rPr>
          <w:i/>
          <w:iCs/>
        </w:rPr>
        <w:t xml:space="preserve">english(v.1.2-6)</w:t>
      </w:r>
      <w:r>
        <w:t xml:space="preserve">,</w:t>
      </w:r>
      <w:r>
        <w:t xml:space="preserve"> </w:t>
      </w:r>
      <w:r>
        <w:rPr>
          <w:i/>
          <w:iCs/>
        </w:rPr>
        <w:t xml:space="preserve">dplyr(v.1.1.4)</w:t>
      </w:r>
      <w:r>
        <w:t xml:space="preserve">,</w:t>
      </w:r>
      <w:r>
        <w:t xml:space="preserve"> </w:t>
      </w:r>
      <w:r>
        <w:rPr>
          <w:i/>
          <w:iCs/>
        </w:rPr>
        <w:t xml:space="preserve">cowplot(v.1.1.3)</w:t>
      </w:r>
      <w:r>
        <w:t xml:space="preserve">,</w:t>
      </w:r>
      <w:r>
        <w:t xml:space="preserve"> </w:t>
      </w:r>
      <w:r>
        <w:rPr>
          <w:i/>
          <w:iCs/>
        </w:rPr>
        <w:t xml:space="preserve">brms(v.2.21.0)</w:t>
      </w:r>
      <w:r>
        <w:t xml:space="preserve">,</w:t>
      </w:r>
      <w:r>
        <w:t xml:space="preserve"> </w:t>
      </w:r>
      <w:r>
        <w:rPr>
          <w:i/>
          <w:iCs/>
        </w:rPr>
        <w:t xml:space="preserve">Rcpp(v.1.0.13)</w:t>
      </w:r>
      <w:r>
        <w:t xml:space="preserve">,</w:t>
      </w:r>
      <w:r>
        <w:t xml:space="preserve"> </w:t>
      </w:r>
      <w:r>
        <w:rPr>
          <w:i/>
          <w:iCs/>
        </w:rPr>
        <w:t xml:space="preserve">bayestestR(v.0.14.0)</w:t>
      </w:r>
      <w:r>
        <w:t xml:space="preserve">,</w:t>
      </w:r>
      <w:r>
        <w:t xml:space="preserve"> </w:t>
      </w:r>
      <w:r>
        <w:rPr>
          <w:i/>
          <w:iCs/>
        </w:rPr>
        <w:t xml:space="preserve">bayesplot(v.1.11.1)</w:t>
      </w:r>
      <w:r>
        <w:t xml:space="preserve">,</w:t>
      </w:r>
      <w:r>
        <w:t xml:space="preserve"> </w:t>
      </w:r>
      <w:r>
        <w:rPr>
          <w:i/>
          <w:iCs/>
        </w:rPr>
        <w:t xml:space="preserve">DiagrammeRsvg(v.0.1)</w:t>
      </w:r>
      <w:r>
        <w:t xml:space="preserve"> </w:t>
      </w:r>
      <w:r>
        <w:t xml:space="preserve">and</w:t>
      </w:r>
      <w:r>
        <w:t xml:space="preserve"> </w:t>
      </w:r>
      <w:r>
        <w:rPr>
          <w:i/>
          <w:iCs/>
        </w:rPr>
        <w:t xml:space="preserve">DiagrammeR(v.1.0.11)</w:t>
      </w:r>
    </w:p>
    <w:p>
      <w:pPr>
        <w:pStyle w:val="BodyText"/>
      </w:pPr>
      <w:r>
        <w:rPr>
          <w:b/>
          <w:bCs/>
        </w:rPr>
        <w:t xml:space="preserve">loaded via a namespace (and not attached):</w:t>
      </w:r>
      <w:r>
        <w:t xml:space="preserve"> </w:t>
      </w:r>
      <w:r>
        <w:rPr>
          <w:i/>
          <w:iCs/>
        </w:rPr>
        <w:t xml:space="preserve">RColorBrewer(v.1.1-3)</w:t>
      </w:r>
      <w:r>
        <w:t xml:space="preserve">,</w:t>
      </w:r>
      <w:r>
        <w:t xml:space="preserve"> </w:t>
      </w:r>
      <w:r>
        <w:rPr>
          <w:i/>
          <w:iCs/>
        </w:rPr>
        <w:t xml:space="preserve">tensorA(v.0.36.2.1)</w:t>
      </w:r>
      <w:r>
        <w:t xml:space="preserve">,</w:t>
      </w:r>
      <w:r>
        <w:t xml:space="preserve"> </w:t>
      </w:r>
      <w:r>
        <w:rPr>
          <w:i/>
          <w:iCs/>
        </w:rPr>
        <w:t xml:space="preserve">rstudioapi(v.0.16.0)</w:t>
      </w:r>
      <w:r>
        <w:t xml:space="preserve">,</w:t>
      </w:r>
      <w:r>
        <w:t xml:space="preserve"> </w:t>
      </w:r>
      <w:r>
        <w:rPr>
          <w:i/>
          <w:iCs/>
        </w:rPr>
        <w:t xml:space="preserve">jsonlite(v.1.8.8)</w:t>
      </w:r>
      <w:r>
        <w:t xml:space="preserve">,</w:t>
      </w:r>
      <w:r>
        <w:t xml:space="preserve"> </w:t>
      </w:r>
      <w:r>
        <w:rPr>
          <w:i/>
          <w:iCs/>
        </w:rPr>
        <w:t xml:space="preserve">datawizard(v.0.12.2)</w:t>
      </w:r>
      <w:r>
        <w:t xml:space="preserve">,</w:t>
      </w:r>
      <w:r>
        <w:t xml:space="preserve"> </w:t>
      </w:r>
      <w:r>
        <w:rPr>
          <w:i/>
          <w:iCs/>
        </w:rPr>
        <w:t xml:space="preserve">magrittr(v.2.0.3)</w:t>
      </w:r>
      <w:r>
        <w:t xml:space="preserve">,</w:t>
      </w:r>
      <w:r>
        <w:t xml:space="preserve"> </w:t>
      </w:r>
      <w:r>
        <w:rPr>
          <w:i/>
          <w:iCs/>
        </w:rPr>
        <w:t xml:space="preserve">readODS(v.2.3.0)</w:t>
      </w:r>
      <w:r>
        <w:t xml:space="preserve">,</w:t>
      </w:r>
      <w:r>
        <w:t xml:space="preserve"> </w:t>
      </w:r>
      <w:r>
        <w:rPr>
          <w:i/>
          <w:iCs/>
        </w:rPr>
        <w:t xml:space="preserve">TH.data(v.1.1-2)</w:t>
      </w:r>
      <w:r>
        <w:t xml:space="preserve">,</w:t>
      </w:r>
      <w:r>
        <w:t xml:space="preserve"> </w:t>
      </w:r>
      <w:r>
        <w:rPr>
          <w:i/>
          <w:iCs/>
        </w:rPr>
        <w:t xml:space="preserve">estimability(v.1.5.1)</w:t>
      </w:r>
      <w:r>
        <w:t xml:space="preserve">,</w:t>
      </w:r>
      <w:r>
        <w:t xml:space="preserve"> </w:t>
      </w:r>
      <w:r>
        <w:rPr>
          <w:i/>
          <w:iCs/>
        </w:rPr>
        <w:t xml:space="preserve">rmarkdown(v.2.27)</w:t>
      </w:r>
      <w:r>
        <w:t xml:space="preserve">,</w:t>
      </w:r>
      <w:r>
        <w:t xml:space="preserve"> </w:t>
      </w:r>
      <w:r>
        <w:rPr>
          <w:i/>
          <w:iCs/>
        </w:rPr>
        <w:t xml:space="preserve">ragg(v.1.3.2)</w:t>
      </w:r>
      <w:r>
        <w:t xml:space="preserve">,</w:t>
      </w:r>
      <w:r>
        <w:t xml:space="preserve"> </w:t>
      </w:r>
      <w:r>
        <w:rPr>
          <w:i/>
          <w:iCs/>
        </w:rPr>
        <w:t xml:space="preserve">vctrs(v.0.6.5)</w:t>
      </w:r>
      <w:r>
        <w:t xml:space="preserve">,</w:t>
      </w:r>
      <w:r>
        <w:t xml:space="preserve"> </w:t>
      </w:r>
      <w:r>
        <w:rPr>
          <w:i/>
          <w:iCs/>
        </w:rPr>
        <w:t xml:space="preserve">askpass(v.1.2.0)</w:t>
      </w:r>
      <w:r>
        <w:t xml:space="preserve">,</w:t>
      </w:r>
      <w:r>
        <w:t xml:space="preserve"> </w:t>
      </w:r>
      <w:r>
        <w:rPr>
          <w:i/>
          <w:iCs/>
        </w:rPr>
        <w:t xml:space="preserve">rstatix(v.0.7.2)</w:t>
      </w:r>
      <w:r>
        <w:t xml:space="preserve">,</w:t>
      </w:r>
      <w:r>
        <w:t xml:space="preserve"> </w:t>
      </w:r>
      <w:r>
        <w:rPr>
          <w:i/>
          <w:iCs/>
        </w:rPr>
        <w:t xml:space="preserve">htmltools(v.0.5.8.1)</w:t>
      </w:r>
      <w:r>
        <w:t xml:space="preserve">,</w:t>
      </w:r>
      <w:r>
        <w:t xml:space="preserve"> </w:t>
      </w:r>
      <w:r>
        <w:rPr>
          <w:i/>
          <w:iCs/>
        </w:rPr>
        <w:t xml:space="preserve">distributional(v.0.4.0)</w:t>
      </w:r>
      <w:r>
        <w:t xml:space="preserve">,</w:t>
      </w:r>
      <w:r>
        <w:t xml:space="preserve"> </w:t>
      </w:r>
      <w:r>
        <w:rPr>
          <w:i/>
          <w:iCs/>
        </w:rPr>
        <w:t xml:space="preserve">curl(v.5.2.1)</w:t>
      </w:r>
      <w:r>
        <w:t xml:space="preserve">,</w:t>
      </w:r>
      <w:r>
        <w:t xml:space="preserve"> </w:t>
      </w:r>
      <w:r>
        <w:rPr>
          <w:i/>
          <w:iCs/>
        </w:rPr>
        <w:t xml:space="preserve">broom(v.1.0.6)</w:t>
      </w:r>
      <w:r>
        <w:t xml:space="preserve">,</w:t>
      </w:r>
      <w:r>
        <w:t xml:space="preserve"> </w:t>
      </w:r>
      <w:r>
        <w:rPr>
          <w:i/>
          <w:iCs/>
        </w:rPr>
        <w:t xml:space="preserve">cellranger(v.1.1.0)</w:t>
      </w:r>
      <w:r>
        <w:t xml:space="preserve">,</w:t>
      </w:r>
      <w:r>
        <w:t xml:space="preserve"> </w:t>
      </w:r>
      <w:r>
        <w:rPr>
          <w:i/>
          <w:iCs/>
        </w:rPr>
        <w:t xml:space="preserve">StanHeaders(v.2.32.10)</w:t>
      </w:r>
      <w:r>
        <w:t xml:space="preserve">,</w:t>
      </w:r>
      <w:r>
        <w:t xml:space="preserve"> </w:t>
      </w:r>
      <w:r>
        <w:rPr>
          <w:i/>
          <w:iCs/>
        </w:rPr>
        <w:t xml:space="preserve">htmlwidgets(v.1.6.4)</w:t>
      </w:r>
      <w:r>
        <w:t xml:space="preserve">,</w:t>
      </w:r>
      <w:r>
        <w:t xml:space="preserve"> </w:t>
      </w:r>
      <w:r>
        <w:rPr>
          <w:i/>
          <w:iCs/>
        </w:rPr>
        <w:t xml:space="preserve">sandwich(v.3.1-0)</w:t>
      </w:r>
      <w:r>
        <w:t xml:space="preserve">,</w:t>
      </w:r>
      <w:r>
        <w:t xml:space="preserve"> </w:t>
      </w:r>
      <w:r>
        <w:rPr>
          <w:i/>
          <w:iCs/>
        </w:rPr>
        <w:t xml:space="preserve">emmeans(v.1.10.3)</w:t>
      </w:r>
      <w:r>
        <w:t xml:space="preserve">,</w:t>
      </w:r>
      <w:r>
        <w:t xml:space="preserve"> </w:t>
      </w:r>
      <w:r>
        <w:rPr>
          <w:i/>
          <w:iCs/>
        </w:rPr>
        <w:t xml:space="preserve">zoo(v.1.8-12)</w:t>
      </w:r>
      <w:r>
        <w:t xml:space="preserve">,</w:t>
      </w:r>
      <w:r>
        <w:t xml:space="preserve"> </w:t>
      </w:r>
      <w:r>
        <w:rPr>
          <w:i/>
          <w:iCs/>
        </w:rPr>
        <w:t xml:space="preserve">lubridate(v.1.9.3)</w:t>
      </w:r>
      <w:r>
        <w:t xml:space="preserve">,</w:t>
      </w:r>
      <w:r>
        <w:t xml:space="preserve"> </w:t>
      </w:r>
      <w:r>
        <w:rPr>
          <w:i/>
          <w:iCs/>
        </w:rPr>
        <w:t xml:space="preserve">uuid(v.1.2-1)</w:t>
      </w:r>
      <w:r>
        <w:t xml:space="preserve">,</w:t>
      </w:r>
      <w:r>
        <w:t xml:space="preserve"> </w:t>
      </w:r>
      <w:r>
        <w:rPr>
          <w:i/>
          <w:iCs/>
        </w:rPr>
        <w:t xml:space="preserve">mime(v.0.12)</w:t>
      </w:r>
      <w:r>
        <w:t xml:space="preserve">,</w:t>
      </w:r>
      <w:r>
        <w:t xml:space="preserve"> </w:t>
      </w:r>
      <w:r>
        <w:rPr>
          <w:i/>
          <w:iCs/>
        </w:rPr>
        <w:t xml:space="preserve">lifecycle(v.1.0.4)</w:t>
      </w:r>
      <w:r>
        <w:t xml:space="preserve">,</w:t>
      </w:r>
      <w:r>
        <w:t xml:space="preserve"> </w:t>
      </w:r>
      <w:r>
        <w:rPr>
          <w:i/>
          <w:iCs/>
        </w:rPr>
        <w:t xml:space="preserve">pkgconfig(v.2.0.3)</w:t>
      </w:r>
      <w:r>
        <w:t xml:space="preserve">,</w:t>
      </w:r>
      <w:r>
        <w:t xml:space="preserve"> </w:t>
      </w:r>
      <w:r>
        <w:rPr>
          <w:i/>
          <w:iCs/>
        </w:rPr>
        <w:t xml:space="preserve">Matrix(v.1.7-0)</w:t>
      </w:r>
      <w:r>
        <w:t xml:space="preserve">,</w:t>
      </w:r>
      <w:r>
        <w:t xml:space="preserve"> </w:t>
      </w:r>
      <w:r>
        <w:rPr>
          <w:i/>
          <w:iCs/>
        </w:rPr>
        <w:t xml:space="preserve">R6(v.2.5.1)</w:t>
      </w:r>
      <w:r>
        <w:t xml:space="preserve">,</w:t>
      </w:r>
      <w:r>
        <w:t xml:space="preserve"> </w:t>
      </w:r>
      <w:r>
        <w:rPr>
          <w:i/>
          <w:iCs/>
        </w:rPr>
        <w:t xml:space="preserve">fastmap(v.1.2.0)</w:t>
      </w:r>
      <w:r>
        <w:t xml:space="preserve">,</w:t>
      </w:r>
      <w:r>
        <w:t xml:space="preserve"> </w:t>
      </w:r>
      <w:r>
        <w:rPr>
          <w:i/>
          <w:iCs/>
        </w:rPr>
        <w:t xml:space="preserve">shiny(v.1.9.1)</w:t>
      </w:r>
      <w:r>
        <w:t xml:space="preserve">,</w:t>
      </w:r>
      <w:r>
        <w:t xml:space="preserve"> </w:t>
      </w:r>
      <w:r>
        <w:rPr>
          <w:i/>
          <w:iCs/>
        </w:rPr>
        <w:t xml:space="preserve">snakecase(v.0.11.1)</w:t>
      </w:r>
      <w:r>
        <w:t xml:space="preserve">,</w:t>
      </w:r>
      <w:r>
        <w:t xml:space="preserve"> </w:t>
      </w:r>
      <w:r>
        <w:rPr>
          <w:i/>
          <w:iCs/>
        </w:rPr>
        <w:t xml:space="preserve">digest(v.0.6.36)</w:t>
      </w:r>
      <w:r>
        <w:t xml:space="preserve">,</w:t>
      </w:r>
      <w:r>
        <w:t xml:space="preserve"> </w:t>
      </w:r>
      <w:r>
        <w:rPr>
          <w:i/>
          <w:iCs/>
        </w:rPr>
        <w:t xml:space="preserve">colorspace(v.2.1-1)</w:t>
      </w:r>
      <w:r>
        <w:t xml:space="preserve">,</w:t>
      </w:r>
      <w:r>
        <w:t xml:space="preserve"> </w:t>
      </w:r>
      <w:r>
        <w:rPr>
          <w:i/>
          <w:iCs/>
        </w:rPr>
        <w:t xml:space="preserve">rprojroot(v.2.0.4)</w:t>
      </w:r>
      <w:r>
        <w:t xml:space="preserve">,</w:t>
      </w:r>
      <w:r>
        <w:t xml:space="preserve"> </w:t>
      </w:r>
      <w:r>
        <w:rPr>
          <w:i/>
          <w:iCs/>
        </w:rPr>
        <w:t xml:space="preserve">textshaping(v.0.4.0)</w:t>
      </w:r>
      <w:r>
        <w:t xml:space="preserve">,</w:t>
      </w:r>
      <w:r>
        <w:t xml:space="preserve"> </w:t>
      </w:r>
      <w:r>
        <w:rPr>
          <w:i/>
          <w:iCs/>
        </w:rPr>
        <w:t xml:space="preserve">fansi(v.1.0.6)</w:t>
      </w:r>
      <w:r>
        <w:t xml:space="preserve">,</w:t>
      </w:r>
      <w:r>
        <w:t xml:space="preserve"> </w:t>
      </w:r>
      <w:r>
        <w:rPr>
          <w:i/>
          <w:iCs/>
        </w:rPr>
        <w:t xml:space="preserve">timechange(v.0.3.0)</w:t>
      </w:r>
      <w:r>
        <w:t xml:space="preserve">,</w:t>
      </w:r>
      <w:r>
        <w:t xml:space="preserve"> </w:t>
      </w:r>
      <w:r>
        <w:rPr>
          <w:i/>
          <w:iCs/>
        </w:rPr>
        <w:t xml:space="preserve">abind(v.1.4-5)</w:t>
      </w:r>
      <w:r>
        <w:t xml:space="preserve">,</w:t>
      </w:r>
      <w:r>
        <w:t xml:space="preserve"> </w:t>
      </w:r>
      <w:r>
        <w:rPr>
          <w:i/>
          <w:iCs/>
        </w:rPr>
        <w:t xml:space="preserve">compiler(v.4.4.1)</w:t>
      </w:r>
      <w:r>
        <w:t xml:space="preserve">,</w:t>
      </w:r>
      <w:r>
        <w:t xml:space="preserve"> </w:t>
      </w:r>
      <w:r>
        <w:rPr>
          <w:i/>
          <w:iCs/>
        </w:rPr>
        <w:t xml:space="preserve">pander(v.0.6.5)</w:t>
      </w:r>
      <w:r>
        <w:t xml:space="preserve">,</w:t>
      </w:r>
      <w:r>
        <w:t xml:space="preserve"> </w:t>
      </w:r>
      <w:r>
        <w:rPr>
          <w:i/>
          <w:iCs/>
        </w:rPr>
        <w:t xml:space="preserve">fontquiver(v.0.2.1)</w:t>
      </w:r>
      <w:r>
        <w:t xml:space="preserve">,</w:t>
      </w:r>
      <w:r>
        <w:t xml:space="preserve"> </w:t>
      </w:r>
      <w:r>
        <w:rPr>
          <w:i/>
          <w:iCs/>
        </w:rPr>
        <w:t xml:space="preserve">withr(v.3.0.1)</w:t>
      </w:r>
      <w:r>
        <w:t xml:space="preserve">,</w:t>
      </w:r>
      <w:r>
        <w:t xml:space="preserve"> </w:t>
      </w:r>
      <w:r>
        <w:rPr>
          <w:i/>
          <w:iCs/>
        </w:rPr>
        <w:t xml:space="preserve">backports(v.1.5.0)</w:t>
      </w:r>
      <w:r>
        <w:t xml:space="preserve">,</w:t>
      </w:r>
      <w:r>
        <w:t xml:space="preserve"> </w:t>
      </w:r>
      <w:r>
        <w:rPr>
          <w:i/>
          <w:iCs/>
        </w:rPr>
        <w:t xml:space="preserve">inline(v.0.3.19)</w:t>
      </w:r>
      <w:r>
        <w:t xml:space="preserve">,</w:t>
      </w:r>
      <w:r>
        <w:t xml:space="preserve"> </w:t>
      </w:r>
      <w:r>
        <w:rPr>
          <w:i/>
          <w:iCs/>
        </w:rPr>
        <w:t xml:space="preserve">carData(v.3.0-5)</w:t>
      </w:r>
      <w:r>
        <w:t xml:space="preserve">,</w:t>
      </w:r>
      <w:r>
        <w:t xml:space="preserve"> </w:t>
      </w:r>
      <w:r>
        <w:rPr>
          <w:i/>
          <w:iCs/>
        </w:rPr>
        <w:t xml:space="preserve">QuickJSR(v.1.3.1)</w:t>
      </w:r>
      <w:r>
        <w:t xml:space="preserve">,</w:t>
      </w:r>
      <w:r>
        <w:t xml:space="preserve"> </w:t>
      </w:r>
      <w:r>
        <w:rPr>
          <w:i/>
          <w:iCs/>
        </w:rPr>
        <w:t xml:space="preserve">pkgbuild(v.1.4.4)</w:t>
      </w:r>
      <w:r>
        <w:t xml:space="preserve">,</w:t>
      </w:r>
      <w:r>
        <w:t xml:space="preserve"> </w:t>
      </w:r>
      <w:r>
        <w:rPr>
          <w:i/>
          <w:iCs/>
        </w:rPr>
        <w:t xml:space="preserve">Rttf2pt1(v.1.3.12)</w:t>
      </w:r>
      <w:r>
        <w:t xml:space="preserve">,</w:t>
      </w:r>
      <w:r>
        <w:t xml:space="preserve"> </w:t>
      </w:r>
      <w:r>
        <w:rPr>
          <w:i/>
          <w:iCs/>
        </w:rPr>
        <w:t xml:space="preserve">ggsignif(v.0.6.4)</w:t>
      </w:r>
      <w:r>
        <w:t xml:space="preserve">,</w:t>
      </w:r>
      <w:r>
        <w:t xml:space="preserve"> </w:t>
      </w:r>
      <w:r>
        <w:rPr>
          <w:i/>
          <w:iCs/>
        </w:rPr>
        <w:t xml:space="preserve">MASS(v.7.3-60.2)</w:t>
      </w:r>
      <w:r>
        <w:t xml:space="preserve">,</w:t>
      </w:r>
      <w:r>
        <w:t xml:space="preserve"> </w:t>
      </w:r>
      <w:r>
        <w:rPr>
          <w:i/>
          <w:iCs/>
        </w:rPr>
        <w:t xml:space="preserve">openssl(v.2.2.0)</w:t>
      </w:r>
      <w:r>
        <w:t xml:space="preserve">,</w:t>
      </w:r>
      <w:r>
        <w:t xml:space="preserve"> </w:t>
      </w:r>
      <w:r>
        <w:rPr>
          <w:i/>
          <w:iCs/>
        </w:rPr>
        <w:t xml:space="preserve">gfonts(v.0.2.0)</w:t>
      </w:r>
      <w:r>
        <w:t xml:space="preserve">,</w:t>
      </w:r>
      <w:r>
        <w:t xml:space="preserve"> </w:t>
      </w:r>
      <w:r>
        <w:rPr>
          <w:i/>
          <w:iCs/>
        </w:rPr>
        <w:t xml:space="preserve">loo(v.2.8.0)</w:t>
      </w:r>
      <w:r>
        <w:t xml:space="preserve">,</w:t>
      </w:r>
      <w:r>
        <w:t xml:space="preserve"> </w:t>
      </w:r>
      <w:r>
        <w:rPr>
          <w:i/>
          <w:iCs/>
        </w:rPr>
        <w:t xml:space="preserve">zip(v.2.3.1)</w:t>
      </w:r>
      <w:r>
        <w:t xml:space="preserve">,</w:t>
      </w:r>
      <w:r>
        <w:t xml:space="preserve"> </w:t>
      </w:r>
      <w:r>
        <w:rPr>
          <w:i/>
          <w:iCs/>
        </w:rPr>
        <w:t xml:space="preserve">httpuv(v.1.6.15)</w:t>
      </w:r>
      <w:r>
        <w:t xml:space="preserve">,</w:t>
      </w:r>
      <w:r>
        <w:t xml:space="preserve"> </w:t>
      </w:r>
      <w:r>
        <w:rPr>
          <w:i/>
          <w:iCs/>
        </w:rPr>
        <w:t xml:space="preserve">extrafontdb(v.1.0)</w:t>
      </w:r>
      <w:r>
        <w:t xml:space="preserve">,</w:t>
      </w:r>
      <w:r>
        <w:t xml:space="preserve"> </w:t>
      </w:r>
      <w:r>
        <w:rPr>
          <w:i/>
          <w:iCs/>
        </w:rPr>
        <w:t xml:space="preserve">glue(v.1.7.0)</w:t>
      </w:r>
      <w:r>
        <w:t xml:space="preserve">,</w:t>
      </w:r>
      <w:r>
        <w:t xml:space="preserve"> </w:t>
      </w:r>
      <w:r>
        <w:rPr>
          <w:i/>
          <w:iCs/>
        </w:rPr>
        <w:t xml:space="preserve">nlme(v.3.1-164)</w:t>
      </w:r>
      <w:r>
        <w:t xml:space="preserve">,</w:t>
      </w:r>
      <w:r>
        <w:t xml:space="preserve"> </w:t>
      </w:r>
      <w:r>
        <w:rPr>
          <w:i/>
          <w:iCs/>
        </w:rPr>
        <w:t xml:space="preserve">promises(v.1.3.0)</w:t>
      </w:r>
      <w:r>
        <w:t xml:space="preserve">,</w:t>
      </w:r>
      <w:r>
        <w:t xml:space="preserve"> </w:t>
      </w:r>
      <w:r>
        <w:rPr>
          <w:i/>
          <w:iCs/>
        </w:rPr>
        <w:t xml:space="preserve">grid(v.4.4.1)</w:t>
      </w:r>
      <w:r>
        <w:t xml:space="preserve">,</w:t>
      </w:r>
      <w:r>
        <w:t xml:space="preserve"> </w:t>
      </w:r>
      <w:r>
        <w:rPr>
          <w:i/>
          <w:iCs/>
        </w:rPr>
        <w:t xml:space="preserve">checkmate(v.2.3.2)</w:t>
      </w:r>
      <w:r>
        <w:t xml:space="preserve">,</w:t>
      </w:r>
      <w:r>
        <w:t xml:space="preserve"> </w:t>
      </w:r>
      <w:r>
        <w:rPr>
          <w:i/>
          <w:iCs/>
        </w:rPr>
        <w:t xml:space="preserve">generics(v.0.1.3)</w:t>
      </w:r>
      <w:r>
        <w:t xml:space="preserve">,</w:t>
      </w:r>
      <w:r>
        <w:t xml:space="preserve"> </w:t>
      </w:r>
      <w:r>
        <w:rPr>
          <w:i/>
          <w:iCs/>
        </w:rPr>
        <w:t xml:space="preserve">gtable(v.0.3.5)</w:t>
      </w:r>
      <w:r>
        <w:t xml:space="preserve">,</w:t>
      </w:r>
      <w:r>
        <w:t xml:space="preserve"> </w:t>
      </w:r>
      <w:r>
        <w:rPr>
          <w:i/>
          <w:iCs/>
        </w:rPr>
        <w:t xml:space="preserve">tzdb(v.0.4.0)</w:t>
      </w:r>
      <w:r>
        <w:t xml:space="preserve">,</w:t>
      </w:r>
      <w:r>
        <w:t xml:space="preserve"> </w:t>
      </w:r>
      <w:r>
        <w:rPr>
          <w:i/>
          <w:iCs/>
        </w:rPr>
        <w:t xml:space="preserve">data.table(v.1.15.4)</w:t>
      </w:r>
      <w:r>
        <w:t xml:space="preserve">,</w:t>
      </w:r>
      <w:r>
        <w:t xml:space="preserve"> </w:t>
      </w:r>
      <w:r>
        <w:rPr>
          <w:i/>
          <w:iCs/>
        </w:rPr>
        <w:t xml:space="preserve">xml2(v.1.3.6)</w:t>
      </w:r>
      <w:r>
        <w:t xml:space="preserve">,</w:t>
      </w:r>
      <w:r>
        <w:t xml:space="preserve"> </w:t>
      </w:r>
      <w:r>
        <w:rPr>
          <w:i/>
          <w:iCs/>
        </w:rPr>
        <w:t xml:space="preserve">car(v.3.1-2)</w:t>
      </w:r>
      <w:r>
        <w:t xml:space="preserve">,</w:t>
      </w:r>
      <w:r>
        <w:t xml:space="preserve"> </w:t>
      </w:r>
      <w:r>
        <w:rPr>
          <w:i/>
          <w:iCs/>
        </w:rPr>
        <w:t xml:space="preserve">utf8(v.1.2.4)</w:t>
      </w:r>
      <w:r>
        <w:t xml:space="preserve">,</w:t>
      </w:r>
      <w:r>
        <w:t xml:space="preserve"> </w:t>
      </w:r>
      <w:r>
        <w:rPr>
          <w:i/>
          <w:iCs/>
        </w:rPr>
        <w:t xml:space="preserve">pillar(v.1.9.0)</w:t>
      </w:r>
      <w:r>
        <w:t xml:space="preserve">,</w:t>
      </w:r>
      <w:r>
        <w:t xml:space="preserve"> </w:t>
      </w:r>
      <w:r>
        <w:rPr>
          <w:i/>
          <w:iCs/>
        </w:rPr>
        <w:t xml:space="preserve">stringr(v.1.5.1)</w:t>
      </w:r>
      <w:r>
        <w:t xml:space="preserve">,</w:t>
      </w:r>
      <w:r>
        <w:t xml:space="preserve"> </w:t>
      </w:r>
      <w:r>
        <w:rPr>
          <w:i/>
          <w:iCs/>
        </w:rPr>
        <w:t xml:space="preserve">minty(v.0.0.1)</w:t>
      </w:r>
      <w:r>
        <w:t xml:space="preserve">,</w:t>
      </w:r>
      <w:r>
        <w:t xml:space="preserve"> </w:t>
      </w:r>
      <w:r>
        <w:rPr>
          <w:i/>
          <w:iCs/>
        </w:rPr>
        <w:t xml:space="preserve">later(v.1.3.2)</w:t>
      </w:r>
      <w:r>
        <w:t xml:space="preserve">,</w:t>
      </w:r>
      <w:r>
        <w:t xml:space="preserve"> </w:t>
      </w:r>
      <w:r>
        <w:rPr>
          <w:i/>
          <w:iCs/>
        </w:rPr>
        <w:t xml:space="preserve">splines(v.4.4.1)</w:t>
      </w:r>
      <w:r>
        <w:t xml:space="preserve">,</w:t>
      </w:r>
      <w:r>
        <w:t xml:space="preserve"> </w:t>
      </w:r>
      <w:r>
        <w:rPr>
          <w:i/>
          <w:iCs/>
        </w:rPr>
        <w:t xml:space="preserve">lattice(v.0.22-6)</w:t>
      </w:r>
      <w:r>
        <w:t xml:space="preserve">,</w:t>
      </w:r>
      <w:r>
        <w:t xml:space="preserve"> </w:t>
      </w:r>
      <w:r>
        <w:rPr>
          <w:i/>
          <w:iCs/>
        </w:rPr>
        <w:t xml:space="preserve">survival(v.3.6-4)</w:t>
      </w:r>
      <w:r>
        <w:t xml:space="preserve">,</w:t>
      </w:r>
      <w:r>
        <w:t xml:space="preserve"> </w:t>
      </w:r>
      <w:r>
        <w:rPr>
          <w:i/>
          <w:iCs/>
        </w:rPr>
        <w:t xml:space="preserve">tidyselect(v.1.2.1)</w:t>
      </w:r>
      <w:r>
        <w:t xml:space="preserve">,</w:t>
      </w:r>
      <w:r>
        <w:t xml:space="preserve"> </w:t>
      </w:r>
      <w:r>
        <w:rPr>
          <w:i/>
          <w:iCs/>
        </w:rPr>
        <w:t xml:space="preserve">fontLiberation(v.0.1.0)</w:t>
      </w:r>
      <w:r>
        <w:t xml:space="preserve">,</w:t>
      </w:r>
      <w:r>
        <w:t xml:space="preserve"> </w:t>
      </w:r>
      <w:r>
        <w:rPr>
          <w:i/>
          <w:iCs/>
        </w:rPr>
        <w:t xml:space="preserve">fontBitstreamVera(v.0.1.1)</w:t>
      </w:r>
      <w:r>
        <w:t xml:space="preserve">,</w:t>
      </w:r>
      <w:r>
        <w:t xml:space="preserve"> </w:t>
      </w:r>
      <w:r>
        <w:rPr>
          <w:i/>
          <w:iCs/>
        </w:rPr>
        <w:t xml:space="preserve">gridExtra(v.2.3)</w:t>
      </w:r>
      <w:r>
        <w:t xml:space="preserve">,</w:t>
      </w:r>
      <w:r>
        <w:t xml:space="preserve"> </w:t>
      </w:r>
      <w:r>
        <w:rPr>
          <w:i/>
          <w:iCs/>
        </w:rPr>
        <w:t xml:space="preserve">V8(v.4.4.2)</w:t>
      </w:r>
      <w:r>
        <w:t xml:space="preserve">,</w:t>
      </w:r>
      <w:r>
        <w:t xml:space="preserve"> </w:t>
      </w:r>
      <w:r>
        <w:rPr>
          <w:i/>
          <w:iCs/>
        </w:rPr>
        <w:t xml:space="preserve">bookdown(v.0.40)</w:t>
      </w:r>
      <w:r>
        <w:t xml:space="preserve">,</w:t>
      </w:r>
      <w:r>
        <w:t xml:space="preserve"> </w:t>
      </w:r>
      <w:r>
        <w:rPr>
          <w:i/>
          <w:iCs/>
        </w:rPr>
        <w:t xml:space="preserve">crul(v.1.5.0)</w:t>
      </w:r>
      <w:r>
        <w:t xml:space="preserve">,</w:t>
      </w:r>
      <w:r>
        <w:t xml:space="preserve"> </w:t>
      </w:r>
      <w:r>
        <w:rPr>
          <w:i/>
          <w:iCs/>
        </w:rPr>
        <w:t xml:space="preserve">stats4(v.4.4.1)</w:t>
      </w:r>
      <w:r>
        <w:t xml:space="preserve">,</w:t>
      </w:r>
      <w:r>
        <w:t xml:space="preserve"> </w:t>
      </w:r>
      <w:r>
        <w:rPr>
          <w:i/>
          <w:iCs/>
        </w:rPr>
        <w:t xml:space="preserve">xfun(v.0.46)</w:t>
      </w:r>
      <w:r>
        <w:t xml:space="preserve">,</w:t>
      </w:r>
      <w:r>
        <w:t xml:space="preserve"> </w:t>
      </w:r>
      <w:r>
        <w:rPr>
          <w:i/>
          <w:iCs/>
        </w:rPr>
        <w:t xml:space="preserve">bridgesampling(v.1.1-2)</w:t>
      </w:r>
      <w:r>
        <w:t xml:space="preserve">,</w:t>
      </w:r>
      <w:r>
        <w:t xml:space="preserve"> </w:t>
      </w:r>
      <w:r>
        <w:rPr>
          <w:i/>
          <w:iCs/>
        </w:rPr>
        <w:t xml:space="preserve">matrixStats(v.1.3.0)</w:t>
      </w:r>
      <w:r>
        <w:t xml:space="preserve">,</w:t>
      </w:r>
      <w:r>
        <w:t xml:space="preserve"> </w:t>
      </w:r>
      <w:r>
        <w:rPr>
          <w:i/>
          <w:iCs/>
        </w:rPr>
        <w:t xml:space="preserve">rstan(v.2.32.6)</w:t>
      </w:r>
      <w:r>
        <w:t xml:space="preserve">,</w:t>
      </w:r>
      <w:r>
        <w:t xml:space="preserve"> </w:t>
      </w:r>
      <w:r>
        <w:rPr>
          <w:i/>
          <w:iCs/>
        </w:rPr>
        <w:t xml:space="preserve">visNetwork(v.2.1.2)</w:t>
      </w:r>
      <w:r>
        <w:t xml:space="preserve">,</w:t>
      </w:r>
      <w:r>
        <w:t xml:space="preserve"> </w:t>
      </w:r>
      <w:r>
        <w:rPr>
          <w:i/>
          <w:iCs/>
        </w:rPr>
        <w:t xml:space="preserve">stringi(v.1.8.4)</w:t>
      </w:r>
      <w:r>
        <w:t xml:space="preserve">,</w:t>
      </w:r>
      <w:r>
        <w:t xml:space="preserve"> </w:t>
      </w:r>
      <w:r>
        <w:rPr>
          <w:i/>
          <w:iCs/>
        </w:rPr>
        <w:t xml:space="preserve">yaml(v.2.3.10)</w:t>
      </w:r>
      <w:r>
        <w:t xml:space="preserve">,</w:t>
      </w:r>
      <w:r>
        <w:t xml:space="preserve"> </w:t>
      </w:r>
      <w:r>
        <w:rPr>
          <w:i/>
          <w:iCs/>
        </w:rPr>
        <w:t xml:space="preserve">evaluate(v.0.24.0)</w:t>
      </w:r>
      <w:r>
        <w:t xml:space="preserve">,</w:t>
      </w:r>
      <w:r>
        <w:t xml:space="preserve"> </w:t>
      </w:r>
      <w:r>
        <w:rPr>
          <w:i/>
          <w:iCs/>
        </w:rPr>
        <w:t xml:space="preserve">codetools(v.0.2-20)</w:t>
      </w:r>
      <w:r>
        <w:t xml:space="preserve">,</w:t>
      </w:r>
      <w:r>
        <w:t xml:space="preserve"> </w:t>
      </w:r>
      <w:r>
        <w:rPr>
          <w:i/>
          <w:iCs/>
        </w:rPr>
        <w:t xml:space="preserve">httpcode(v.0.3.0)</w:t>
      </w:r>
      <w:r>
        <w:t xml:space="preserve">,</w:t>
      </w:r>
      <w:r>
        <w:t xml:space="preserve"> </w:t>
      </w:r>
      <w:r>
        <w:rPr>
          <w:i/>
          <w:iCs/>
        </w:rPr>
        <w:t xml:space="preserve">gdtools(v.0.3.7)</w:t>
      </w:r>
      <w:r>
        <w:t xml:space="preserve">,</w:t>
      </w:r>
      <w:r>
        <w:t xml:space="preserve"> </w:t>
      </w:r>
      <w:r>
        <w:rPr>
          <w:i/>
          <w:iCs/>
        </w:rPr>
        <w:t xml:space="preserve">tibble(v.3.2.1)</w:t>
      </w:r>
      <w:r>
        <w:t xml:space="preserve">,</w:t>
      </w:r>
      <w:r>
        <w:t xml:space="preserve"> </w:t>
      </w:r>
      <w:r>
        <w:rPr>
          <w:i/>
          <w:iCs/>
        </w:rPr>
        <w:t xml:space="preserve">cli(v.3.6.3)</w:t>
      </w:r>
      <w:r>
        <w:t xml:space="preserve">,</w:t>
      </w:r>
      <w:r>
        <w:t xml:space="preserve"> </w:t>
      </w:r>
      <w:r>
        <w:rPr>
          <w:i/>
          <w:iCs/>
        </w:rPr>
        <w:t xml:space="preserve">RcppParallel(v.5.1.8)</w:t>
      </w:r>
      <w:r>
        <w:t xml:space="preserve">,</w:t>
      </w:r>
      <w:r>
        <w:t xml:space="preserve"> </w:t>
      </w:r>
      <w:r>
        <w:rPr>
          <w:i/>
          <w:iCs/>
        </w:rPr>
        <w:t xml:space="preserve">xtable(v.1.8-4)</w:t>
      </w:r>
      <w:r>
        <w:t xml:space="preserve">,</w:t>
      </w:r>
      <w:r>
        <w:t xml:space="preserve"> </w:t>
      </w:r>
      <w:r>
        <w:rPr>
          <w:i/>
          <w:iCs/>
        </w:rPr>
        <w:t xml:space="preserve">systemfonts(v.1.1.0)</w:t>
      </w:r>
      <w:r>
        <w:t xml:space="preserve">,</w:t>
      </w:r>
      <w:r>
        <w:t xml:space="preserve"> </w:t>
      </w:r>
      <w:r>
        <w:rPr>
          <w:i/>
          <w:iCs/>
        </w:rPr>
        <w:t xml:space="preserve">munsell(v.0.5.1)</w:t>
      </w:r>
      <w:r>
        <w:t xml:space="preserve">,</w:t>
      </w:r>
      <w:r>
        <w:t xml:space="preserve"> </w:t>
      </w:r>
      <w:r>
        <w:rPr>
          <w:i/>
          <w:iCs/>
        </w:rPr>
        <w:t xml:space="preserve">coda(v.0.19-4.1)</w:t>
      </w:r>
      <w:r>
        <w:t xml:space="preserve">,</w:t>
      </w:r>
      <w:r>
        <w:t xml:space="preserve"> </w:t>
      </w:r>
      <w:r>
        <w:rPr>
          <w:i/>
          <w:iCs/>
        </w:rPr>
        <w:t xml:space="preserve">parallel(v.4.4.1)</w:t>
      </w:r>
      <w:r>
        <w:t xml:space="preserve">,</w:t>
      </w:r>
      <w:r>
        <w:t xml:space="preserve"> </w:t>
      </w:r>
      <w:r>
        <w:rPr>
          <w:i/>
          <w:iCs/>
        </w:rPr>
        <w:t xml:space="preserve">rstantools(v.2.4.0)</w:t>
      </w:r>
      <w:r>
        <w:t xml:space="preserve">,</w:t>
      </w:r>
      <w:r>
        <w:t xml:space="preserve"> </w:t>
      </w:r>
      <w:r>
        <w:rPr>
          <w:i/>
          <w:iCs/>
        </w:rPr>
        <w:t xml:space="preserve">Brobdingnag(v.1.2-9)</w:t>
      </w:r>
      <w:r>
        <w:t xml:space="preserve">,</w:t>
      </w:r>
      <w:r>
        <w:t xml:space="preserve"> </w:t>
      </w:r>
      <w:r>
        <w:rPr>
          <w:i/>
          <w:iCs/>
        </w:rPr>
        <w:t xml:space="preserve">mvtnorm(v.1.2-5)</w:t>
      </w:r>
      <w:r>
        <w:t xml:space="preserve">,</w:t>
      </w:r>
      <w:r>
        <w:t xml:space="preserve"> </w:t>
      </w:r>
      <w:r>
        <w:rPr>
          <w:i/>
          <w:iCs/>
        </w:rPr>
        <w:t xml:space="preserve">scales(v.1.3.0)</w:t>
      </w:r>
      <w:r>
        <w:t xml:space="preserve">,</w:t>
      </w:r>
      <w:r>
        <w:t xml:space="preserve"> </w:t>
      </w:r>
      <w:r>
        <w:rPr>
          <w:i/>
          <w:iCs/>
        </w:rPr>
        <w:t xml:space="preserve">insight(v.0.20.2)</w:t>
      </w:r>
      <w:r>
        <w:t xml:space="preserve">,</w:t>
      </w:r>
      <w:r>
        <w:t xml:space="preserve"> </w:t>
      </w:r>
      <w:r>
        <w:rPr>
          <w:i/>
          <w:iCs/>
        </w:rPr>
        <w:t xml:space="preserve">purrr(v.1.0.2)</w:t>
      </w:r>
      <w:r>
        <w:t xml:space="preserve">,</w:t>
      </w:r>
      <w:r>
        <w:t xml:space="preserve"> </w:t>
      </w:r>
      <w:r>
        <w:rPr>
          <w:i/>
          <w:iCs/>
        </w:rPr>
        <w:t xml:space="preserve">crayon(v.1.5.3)</w:t>
      </w:r>
      <w:r>
        <w:t xml:space="preserve">,</w:t>
      </w:r>
      <w:r>
        <w:t xml:space="preserve"> </w:t>
      </w:r>
      <w:r>
        <w:rPr>
          <w:i/>
          <w:iCs/>
        </w:rPr>
        <w:t xml:space="preserve">rlang(v.1.1.4)</w:t>
      </w:r>
      <w:r>
        <w:t xml:space="preserve"> </w:t>
      </w:r>
      <w:r>
        <w:t xml:space="preserve">and</w:t>
      </w:r>
      <w:r>
        <w:t xml:space="preserve"> </w:t>
      </w:r>
      <w:r>
        <w:rPr>
          <w:i/>
          <w:iCs/>
        </w:rPr>
        <w:t xml:space="preserve">multcomp(v.1.4-26)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
          <w:iCs/>
        </w:rPr>
        <w:t xml:space="preserve">Phytophthora</w:t>
      </w:r>
      <w:r>
        <w:rPr>
          <w:i/>
          <w:iCs/>
        </w:rPr>
        <w:t xml:space="preserve"> </w:t>
      </w:r>
      <w:r>
        <w:rPr>
          <w:i/>
          <w:iCs/>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
            <w:iCs/>
          </w:rPr>
          <w:t xml:space="preserve">Ascochyta</w:t>
        </w:r>
        <w:r>
          <w:rPr>
            <w:rStyle w:val="Hyperlink"/>
            <w:i/>
            <w:iCs/>
          </w:rPr>
          <w:t xml:space="preserve"> </w:t>
        </w:r>
        <w:r>
          <w:rPr>
            <w:rStyle w:val="Hyperlink"/>
            <w:i/>
            <w:iCs/>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
          <w:iCs/>
        </w:rPr>
        <w:t xml:space="preserve">ChickpeaAscoDispersal</w:t>
      </w:r>
      <w:r>
        <w:rPr>
          <w:i/>
          <w:iCs/>
        </w:rPr>
        <w:t xml:space="preserve">: A research compendium to accompany</w:t>
      </w:r>
      <w:r>
        <w:rPr>
          <w:i/>
          <w:iCs/>
        </w:rPr>
        <w:t xml:space="preserve"> </w:t>
      </w:r>
      <w:r>
        <w:rPr>
          <w:i/>
          <w:iCs/>
        </w:rPr>
        <w:t xml:space="preserve">“The role of conidia in the dispersal of</w:t>
      </w:r>
      <w:r>
        <w:rPr>
          <w:i/>
          <w:iCs/>
        </w:rPr>
        <w:t xml:space="preserve"> </w:t>
      </w:r>
      <w:r>
        <w:rPr>
          <w:i/>
          <w:i/>
          <w:iCs/>
          <w:iCs/>
        </w:rPr>
        <w:t xml:space="preserve">Ascochyta</w:t>
      </w:r>
      <w:r>
        <w:rPr>
          <w:i/>
          <w:i/>
          <w:iCs/>
          <w:iCs/>
        </w:rPr>
        <w:t xml:space="preserve"> </w:t>
      </w:r>
      <w:r>
        <w:rPr>
          <w:i/>
          <w:i/>
          <w:iCs/>
          <w:iCs/>
        </w:rPr>
        <w:t xml:space="preserve">rabiei</w:t>
      </w:r>
      <w:r>
        <w:rPr>
          <w:i/>
          <w:iCs/>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
            <w:iCs/>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
            <w:iCs/>
          </w:rPr>
          <w:t xml:space="preserve">Sclerotinia</w:t>
        </w:r>
        <w:r>
          <w:rPr>
            <w:rStyle w:val="Hyperlink"/>
            <w:i/>
            <w:iCs/>
          </w:rPr>
          <w:t xml:space="preserve"> </w:t>
        </w:r>
        <w:r>
          <w:rPr>
            <w:rStyle w:val="Hyperlink"/>
            <w:i/>
            <w:iCs/>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
          <w:iCs/>
        </w:rPr>
        <w:t xml:space="preserve">Sclerotinia</w:t>
      </w:r>
      <w:r>
        <w:rPr>
          <w:i/>
          <w:iCs/>
        </w:rPr>
        <w:t xml:space="preserve"> </w:t>
      </w:r>
      <w:r>
        <w:rPr>
          <w:i/>
          <w:iCs/>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
          <w:iCs/>
        </w:rPr>
        <w:t xml:space="preserve">checkpoint</w:t>
      </w:r>
      <w:r>
        <w:rPr>
          <w:i/>
          <w:iCs/>
        </w:rPr>
        <w:t xml:space="preserve">: Install packages from snapshots on the</w:t>
      </w:r>
      <w:r>
        <w:rPr>
          <w:i/>
          <w:iCs/>
        </w:rPr>
        <w:t xml:space="preserve"> </w:t>
      </w:r>
      <w:r>
        <w:rPr>
          <w:i/>
          <w:iCs/>
        </w:rPr>
        <w:t xml:space="preserve">Checkpoint</w:t>
      </w:r>
      <w:r>
        <w:rPr>
          <w:i/>
          <w:iCs/>
        </w:rPr>
        <w:t xml:space="preserve"> </w:t>
      </w:r>
      <w:r>
        <w:rPr>
          <w:i/>
          <w:iCs/>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
          <w:iCs/>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 Maxwelco/OpenWeedSci: First release.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
            <w:iCs/>
          </w:rPr>
          <w:t xml:space="preserve">Phytophthora</w:t>
        </w:r>
        <w:r>
          <w:rPr>
            <w:rStyle w:val="Hyperlink"/>
            <w:i/>
            <w:iCs/>
          </w:rPr>
          <w:t xml:space="preserve"> </w:t>
        </w:r>
        <w:r>
          <w:rPr>
            <w:rStyle w:val="Hyperlink"/>
            <w:i/>
            <w:iCs/>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5" w:name="tables"/>
    <w:p>
      <w:pPr>
        <w:pStyle w:val="Heading1"/>
      </w:pPr>
      <w:r>
        <w:t xml:space="preserve">Tables</w:t>
      </w:r>
    </w:p>
    <w:p>
      <w:pPr>
        <w:pStyle w:val="TableCaption"/>
      </w:pPr>
      <w:bookmarkStart w:id="183" w:name="tab:journals"/>
      <w:bookmarkEnd w:id="183"/>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bookmarkStart w:id="184" w:name="tab:software-used"/>
      <w:bookmarkEnd w:id="184"/>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5"/>
    <w:bookmarkStart w:id="210" w:name="figure-captions"/>
    <w:p>
      <w:pPr>
        <w:pStyle w:val="Heading1"/>
      </w:pPr>
      <w:r>
        <w:t xml:space="preserve">Figure Captions</w:t>
      </w:r>
    </w:p>
    <w:p>
      <w:pPr>
        <w:pStyle w:val="CaptionedFigure"/>
      </w:pPr>
      <w:r>
        <w:drawing>
          <wp:inline>
            <wp:extent cx="0" cy="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7" name="Picture"/>
            <a:graphic>
              <a:graphicData uri="http://schemas.openxmlformats.org/drawingml/2006/picture">
                <pic:pic>
                  <pic:nvPicPr>
                    <pic:cNvPr descr="../figures/Sparks_et_al_Figure_1.eps" id="188" name="Picture"/>
                    <pic:cNvPicPr>
                      <a:picLocks noChangeArrowheads="1" noChangeAspect="1"/>
                    </pic:cNvPicPr>
                  </pic:nvPicPr>
                  <pic:blipFill>
                    <a:blip r:embed="rId18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89" w:name="fig:articleScores"/>
      <w:bookmarkEnd w:id="189"/>
      <w:r>
        <w:t xml:space="preserve">Figure 1: Aggregated article scores for each of the two categories evaluated, (A) displays</w:t>
      </w:r>
      <w:r>
        <w:t xml:space="preserve"> </w:t>
      </w:r>
      <w:r>
        <w:t xml:space="preserve">‘Code availability’</w:t>
      </w:r>
      <w:r>
        <w:t xml:space="preserve">, where</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 (B) shows</w:t>
      </w:r>
      <w:r>
        <w:t xml:space="preserve"> </w:t>
      </w:r>
      <w:r>
        <w:t xml:space="preserve">‘Data availability’</w:t>
      </w:r>
      <w:r>
        <w:t xml:space="preserve">, where</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w:t>
      </w:r>
    </w:p>
    <w:p>
      <w:r>
        <w:br w:type="page"/>
      </w:r>
    </w:p>
    <w:p>
      <w:pPr>
        <w:pStyle w:val="CaptionedFigure"/>
      </w:pPr>
      <w:r>
        <w:drawing>
          <wp:inline>
            <wp:extent cx="0" cy="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91" name="Picture"/>
            <a:graphic>
              <a:graphicData uri="http://schemas.openxmlformats.org/drawingml/2006/picture">
                <pic:pic>
                  <pic:nvPicPr>
                    <pic:cNvPr descr="../figures/Sparks_et_al_Figure_2.eps" id="192" name="Picture"/>
                    <pic:cNvPicPr>
                      <a:picLocks noChangeArrowheads="1" noChangeAspect="1"/>
                    </pic:cNvPicPr>
                  </pic:nvPicPr>
                  <pic:blipFill>
                    <a:blip r:embed="rId19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93" w:name="fig:posteriors"/>
      <w:bookmarkEnd w:id="193"/>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‘Code Availability’</w:t>
      </w:r>
      <w:r>
        <w:t xml:space="preserve"> </w:t>
      </w:r>
      <w:r>
        <w:t xml:space="preserve">was scored 1–3 as follows,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 And the scoring for</w:t>
      </w:r>
      <w:r>
        <w:t xml:space="preserve"> </w:t>
      </w:r>
      <w:r>
        <w:t xml:space="preserve">‘Data Availability’</w:t>
      </w:r>
      <w:r>
        <w:t xml:space="preserve"> </w:t>
      </w:r>
      <w:r>
        <w:t xml:space="preserve">was scored 1–3 as follows,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 Where</w:t>
      </w:r>
      <w:r>
        <w:t xml:space="preserve"> </w:t>
      </w:r>
      <w:r>
        <w:t xml:space="preserve">‘yrep’</w:t>
      </w:r>
      <w:r>
        <w:t xml:space="preserve"> </w:t>
      </w:r>
      <w:r>
        <w:t xml:space="preserve">indicate 50 random draws for model predictions and</w:t>
      </w:r>
      <w:r>
        <w:t xml:space="preserve"> </w:t>
      </w:r>
      <w:r>
        <w:t xml:space="preserve">‘y’</w:t>
      </w:r>
      <w:r>
        <w:t xml:space="preserve"> </w:t>
      </w:r>
      <w:r>
        <w:t xml:space="preserve">are the observed values. No article scored 3 for data availability. The fitness was found to be good for all models.</w:t>
      </w:r>
    </w:p>
    <w:p>
      <w:r>
        <w:br w:type="page"/>
      </w:r>
    </w:p>
    <w:p>
      <w:pPr>
        <w:pStyle w:val="CaptionedFigure"/>
      </w:pPr>
      <w:r>
        <w:drawing>
          <wp:inline>
            <wp:extent cx="0" cy="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5" name="Picture"/>
            <a:graphic>
              <a:graphicData uri="http://schemas.openxmlformats.org/drawingml/2006/picture">
                <pic:pic>
                  <pic:nvPicPr>
                    <pic:cNvPr descr="../figures/Sparks_et_al_Figure_3.eps" id="196" name="Picture"/>
                    <pic:cNvPicPr>
                      <a:picLocks noChangeArrowheads="1" noChangeAspect="1"/>
                    </pic:cNvPicPr>
                  </pic:nvPicPr>
                  <pic:blipFill>
                    <a:blip r:embed="rId19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97" w:name="fig:journal-parameters"/>
      <w:bookmarkEnd w:id="197"/>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
          <w:iCs/>
        </w:rPr>
        <w:t xml:space="preserve">Phytopathology</w:t>
      </w:r>
      <w:r>
        <w:t xml:space="preserve">® and all other journals sharing computational materials (code). However, a test for equivalence found that articles in</w:t>
      </w:r>
      <w:r>
        <w:t xml:space="preserve"> </w:t>
      </w:r>
      <w:r>
        <w:rPr>
          <w:i/>
          <w:iCs/>
        </w:rPr>
        <w:t xml:space="preserve">Phytopathologia Mediterranea</w:t>
      </w:r>
      <w:r>
        <w:t xml:space="preserve"> </w:t>
      </w:r>
      <w:r>
        <w:t xml:space="preserve">were more likely to have data available than articles found in</w:t>
      </w:r>
      <w:r>
        <w:t xml:space="preserve"> </w:t>
      </w:r>
      <w:r>
        <w:rPr>
          <w:i/>
          <w:iCs/>
        </w:rPr>
        <w:t xml:space="preserve">Phytopathology</w:t>
      </w:r>
      <w:r>
        <w:t xml:space="preserve">®. Intervals in grey have a median value less than that of</w:t>
      </w:r>
      <w:r>
        <w:t xml:space="preserve"> </w:t>
      </w:r>
      <w:r>
        <w:rPr>
          <w:i/>
          <w:iCs/>
        </w:rPr>
        <w:t xml:space="preserve">Phytopathology</w:t>
      </w:r>
      <w:r>
        <w:t xml:space="preserve">®, the base level used for the analysis and articles in these journals could be less likely to share computational materials and data than articles published in</w:t>
      </w:r>
      <w:r>
        <w:t xml:space="preserve"> </w:t>
      </w:r>
      <w:r>
        <w:rPr>
          <w:i/>
          <w:iCs/>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0" cy="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9" name="Picture"/>
            <a:graphic>
              <a:graphicData uri="http://schemas.openxmlformats.org/drawingml/2006/picture">
                <pic:pic>
                  <pic:nvPicPr>
                    <pic:cNvPr descr="../figures/Sparks_et_al_Figure_4.eps" id="200" name="Picture"/>
                    <pic:cNvPicPr>
                      <a:picLocks noChangeArrowheads="1" noChangeAspect="1"/>
                    </pic:cNvPicPr>
                  </pic:nvPicPr>
                  <pic:blipFill>
                    <a:blip r:embed="rId19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1" w:name="fig:year-parameters"/>
      <w:bookmarkEnd w:id="201"/>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0" cy="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203" name="Picture"/>
            <a:graphic>
              <a:graphicData uri="http://schemas.openxmlformats.org/drawingml/2006/picture">
                <pic:pic>
                  <pic:nvPicPr>
                    <pic:cNvPr descr="../figures/Sparks_et_al_Figure_5.eps" id="204" name="Picture"/>
                    <pic:cNvPicPr>
                      <a:picLocks noChangeArrowheads="1" noChangeAspect="1"/>
                    </pic:cNvPicPr>
                  </pic:nvPicPr>
                  <pic:blipFill>
                    <a:blip r:embed="rId2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5" w:name="fig:IF-parameters"/>
      <w:bookmarkEnd w:id="205"/>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0" cy="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7" name="Picture"/>
            <a:graphic>
              <a:graphicData uri="http://schemas.openxmlformats.org/drawingml/2006/picture">
                <pic:pic>
                  <pic:nvPicPr>
                    <pic:cNvPr descr="../figures/Sparks_et_al_Figure_6.eps" id="208" name="Picture"/>
                    <pic:cNvPicPr>
                      <a:picLocks noChangeArrowheads="1" noChangeAspect="1"/>
                    </pic:cNvPicPr>
                  </pic:nvPicPr>
                  <pic:blipFill>
                    <a:blip r:embed="rId20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9" w:name="fig:workflow-dia"/>
      <w:bookmarkEnd w:id="209"/>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10"/>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752"/>
    <w:rsid w:val="000206D6"/>
    <w:rsid w:val="00065A1C"/>
    <w:rsid w:val="000721E7"/>
    <w:rsid w:val="000E6647"/>
    <w:rsid w:val="00157282"/>
    <w:rsid w:val="001D39BA"/>
    <w:rsid w:val="002B3353"/>
    <w:rsid w:val="002E2B89"/>
    <w:rsid w:val="00394E85"/>
    <w:rsid w:val="003A0C5B"/>
    <w:rsid w:val="003C733A"/>
    <w:rsid w:val="00417AD9"/>
    <w:rsid w:val="004274EC"/>
    <w:rsid w:val="004615A9"/>
    <w:rsid w:val="0049207B"/>
    <w:rsid w:val="004B4936"/>
    <w:rsid w:val="004C579B"/>
    <w:rsid w:val="004C7C17"/>
    <w:rsid w:val="004D07C2"/>
    <w:rsid w:val="004D5EAF"/>
    <w:rsid w:val="004E29B3"/>
    <w:rsid w:val="0052101A"/>
    <w:rsid w:val="00524671"/>
    <w:rsid w:val="00551362"/>
    <w:rsid w:val="00585E9E"/>
    <w:rsid w:val="00590D07"/>
    <w:rsid w:val="005A091B"/>
    <w:rsid w:val="005A0A97"/>
    <w:rsid w:val="005D299F"/>
    <w:rsid w:val="00607D1F"/>
    <w:rsid w:val="006117B2"/>
    <w:rsid w:val="00674C7E"/>
    <w:rsid w:val="006A2E89"/>
    <w:rsid w:val="006E360B"/>
    <w:rsid w:val="006F2972"/>
    <w:rsid w:val="00706183"/>
    <w:rsid w:val="0072415D"/>
    <w:rsid w:val="00784D58"/>
    <w:rsid w:val="00785901"/>
    <w:rsid w:val="00795E53"/>
    <w:rsid w:val="007D0416"/>
    <w:rsid w:val="007D46DC"/>
    <w:rsid w:val="007D5C7B"/>
    <w:rsid w:val="00874631"/>
    <w:rsid w:val="00884F3F"/>
    <w:rsid w:val="008D6863"/>
    <w:rsid w:val="009470D2"/>
    <w:rsid w:val="009B373C"/>
    <w:rsid w:val="009D1DFD"/>
    <w:rsid w:val="009E5687"/>
    <w:rsid w:val="009E56C8"/>
    <w:rsid w:val="00A1697A"/>
    <w:rsid w:val="00A35809"/>
    <w:rsid w:val="00A3617E"/>
    <w:rsid w:val="00A811B4"/>
    <w:rsid w:val="00A81BB2"/>
    <w:rsid w:val="00B0509A"/>
    <w:rsid w:val="00B86B75"/>
    <w:rsid w:val="00BC48D5"/>
    <w:rsid w:val="00BD3ED6"/>
    <w:rsid w:val="00C0633B"/>
    <w:rsid w:val="00C36279"/>
    <w:rsid w:val="00C50612"/>
    <w:rsid w:val="00C51716"/>
    <w:rsid w:val="00C732E7"/>
    <w:rsid w:val="00CC5143"/>
    <w:rsid w:val="00CE1865"/>
    <w:rsid w:val="00D40F96"/>
    <w:rsid w:val="00D5338D"/>
    <w:rsid w:val="00D677F4"/>
    <w:rsid w:val="00D72C7A"/>
    <w:rsid w:val="00DA425F"/>
    <w:rsid w:val="00E315A3"/>
    <w:rsid w:val="00F12BCE"/>
    <w:rsid w:val="00F51FC8"/>
    <w:rsid w:val="00F55218"/>
    <w:rsid w:val="00F57551"/>
    <w:rsid w:val="00F843F8"/>
    <w:rsid w:val="00F942DA"/>
    <w:rsid w:val="00FA010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6" Target="media/rId186.eps" /><Relationship Type="http://schemas.openxmlformats.org/officeDocument/2006/relationships/image" Id="rId190" Target="media/rId190.eps" /><Relationship Type="http://schemas.openxmlformats.org/officeDocument/2006/relationships/image" Id="rId194" Target="media/rId194.eps" /><Relationship Type="http://schemas.openxmlformats.org/officeDocument/2006/relationships/image" Id="rId198" Target="media/rId198.eps" /><Relationship Type="http://schemas.openxmlformats.org/officeDocument/2006/relationships/image" Id="rId202" Target="media/rId202.eps" /><Relationship Type="http://schemas.openxmlformats.org/officeDocument/2006/relationships/image" Id="rId206" Target="media/rId206.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2024-08-07T08:28:52Z</dcterms:created>
  <dcterms:modified xsi:type="dcterms:W3CDTF">2024-08-07T08:28:52Z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