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DE" w:rsidRPr="00E949DC" w:rsidRDefault="00DA4603" w:rsidP="00C15980">
      <w:pPr>
        <w:framePr w:w="8029" w:wrap="notBeside" w:vAnchor="page" w:hAnchor="margin" w:y="1010" w:anchorLock="1"/>
        <w:jc w:val="center"/>
        <w:rPr>
          <w:lang w:val="it-CH"/>
        </w:rPr>
      </w:pPr>
      <w:proofErr w:type="spellStart"/>
      <w:r w:rsidRPr="00E949DC">
        <w:rPr>
          <w:rStyle w:val="TitleChar"/>
          <w:lang w:val="it-CH"/>
        </w:rPr>
        <w:t>Hydrometeor</w:t>
      </w:r>
      <w:proofErr w:type="spellEnd"/>
      <w:r w:rsidRPr="00E949DC">
        <w:rPr>
          <w:rStyle w:val="TitleChar"/>
          <w:lang w:val="it-CH"/>
        </w:rPr>
        <w:t xml:space="preserve"> </w:t>
      </w:r>
      <w:proofErr w:type="spellStart"/>
      <w:r w:rsidRPr="00E949DC">
        <w:rPr>
          <w:rStyle w:val="TitleChar"/>
          <w:lang w:val="it-CH"/>
        </w:rPr>
        <w:t>Classification</w:t>
      </w:r>
      <w:proofErr w:type="spellEnd"/>
      <w:r w:rsidRPr="00E949DC">
        <w:rPr>
          <w:rStyle w:val="TitleChar"/>
          <w:lang w:val="it-CH"/>
        </w:rPr>
        <w:t xml:space="preserve"> </w:t>
      </w:r>
      <w:proofErr w:type="spellStart"/>
      <w:r w:rsidRPr="00E949DC">
        <w:rPr>
          <w:rStyle w:val="TitleChar"/>
          <w:lang w:val="it-CH"/>
        </w:rPr>
        <w:t>at</w:t>
      </w:r>
      <w:proofErr w:type="spellEnd"/>
      <w:r w:rsidRPr="00E949DC">
        <w:rPr>
          <w:rStyle w:val="TitleChar"/>
          <w:lang w:val="it-CH"/>
        </w:rPr>
        <w:t xml:space="preserve"> </w:t>
      </w:r>
      <w:proofErr w:type="spellStart"/>
      <w:r w:rsidRPr="00E949DC">
        <w:rPr>
          <w:rStyle w:val="TitleChar"/>
          <w:lang w:val="it-CH"/>
        </w:rPr>
        <w:t>MeteoSwiss</w:t>
      </w:r>
      <w:proofErr w:type="spellEnd"/>
    </w:p>
    <w:p w:rsidR="003B35DE" w:rsidRPr="00DA4603" w:rsidRDefault="00DA4603" w:rsidP="00C15980">
      <w:pPr>
        <w:framePr w:w="8029" w:wrap="notBeside" w:vAnchor="page" w:hAnchor="margin" w:y="1010" w:anchorLock="1"/>
        <w:jc w:val="center"/>
        <w:rPr>
          <w:lang w:val="it-CH"/>
        </w:rPr>
      </w:pPr>
      <w:r w:rsidRPr="00DA4603">
        <w:rPr>
          <w:lang w:val="it-CH"/>
        </w:rPr>
        <w:t>Jordi Figueras i Ventura</w:t>
      </w:r>
      <w:r w:rsidR="003611C5">
        <w:rPr>
          <w:lang w:val="it-CH"/>
        </w:rPr>
        <w:t>, Marco B</w:t>
      </w:r>
      <w:r w:rsidRPr="00DA4603">
        <w:rPr>
          <w:lang w:val="it-CH"/>
        </w:rPr>
        <w:t>oscacci, Marco Gabella</w:t>
      </w:r>
      <w:r w:rsidR="00C15980" w:rsidRPr="00DA4603">
        <w:rPr>
          <w:lang w:val="it-CH"/>
        </w:rPr>
        <w:t xml:space="preserve"> and </w:t>
      </w:r>
      <w:r w:rsidRPr="00DA4603">
        <w:rPr>
          <w:lang w:val="it-CH"/>
        </w:rPr>
        <w:t>U</w:t>
      </w:r>
      <w:r>
        <w:rPr>
          <w:lang w:val="it-CH"/>
        </w:rPr>
        <w:t>rs Germann</w:t>
      </w:r>
    </w:p>
    <w:p w:rsidR="00DA4603" w:rsidRPr="00E949DC" w:rsidRDefault="00DA4603" w:rsidP="00DA4603">
      <w:pPr>
        <w:pStyle w:val="Affiliation"/>
        <w:framePr w:wrap="notBeside"/>
        <w:rPr>
          <w:lang w:val="it-CH"/>
        </w:rPr>
      </w:pPr>
      <w:proofErr w:type="spellStart"/>
      <w:r w:rsidRPr="00E949DC">
        <w:rPr>
          <w:lang w:val="it-CH"/>
        </w:rPr>
        <w:t>MeteoSwiss</w:t>
      </w:r>
      <w:proofErr w:type="spellEnd"/>
      <w:r w:rsidRPr="00E949DC">
        <w:rPr>
          <w:lang w:val="it-CH"/>
        </w:rPr>
        <w:t xml:space="preserve">, Via ai Monti 146, 6605 Locarno, </w:t>
      </w:r>
      <w:proofErr w:type="spellStart"/>
      <w:r w:rsidRPr="00E949DC">
        <w:rPr>
          <w:lang w:val="it-CH"/>
        </w:rPr>
        <w:t>Switzerland</w:t>
      </w:r>
      <w:proofErr w:type="spellEnd"/>
    </w:p>
    <w:p w:rsidR="00C15980" w:rsidRPr="00C15980" w:rsidRDefault="00C15980" w:rsidP="00640456">
      <w:pPr>
        <w:pStyle w:val="DateAffiliation"/>
        <w:framePr w:wrap="notBeside"/>
        <w:rPr>
          <w:lang w:val="de-DE"/>
        </w:rPr>
      </w:pPr>
      <w:r w:rsidRPr="00C15980">
        <w:rPr>
          <w:lang w:val="de-DE"/>
        </w:rPr>
        <w:t>(</w:t>
      </w:r>
      <w:proofErr w:type="spellStart"/>
      <w:r w:rsidRPr="00C15980">
        <w:rPr>
          <w:lang w:val="de-DE"/>
        </w:rPr>
        <w:t>Dated</w:t>
      </w:r>
      <w:proofErr w:type="spellEnd"/>
      <w:r w:rsidR="00DA4603">
        <w:rPr>
          <w:lang w:val="de-DE"/>
        </w:rPr>
        <w:t>: 18</w:t>
      </w:r>
      <w:r w:rsidRPr="00C15980">
        <w:rPr>
          <w:lang w:val="de-DE"/>
        </w:rPr>
        <w:t xml:space="preserve"> </w:t>
      </w:r>
      <w:proofErr w:type="spellStart"/>
      <w:r w:rsidR="00DA4603">
        <w:rPr>
          <w:lang w:val="de-DE"/>
        </w:rPr>
        <w:t>July</w:t>
      </w:r>
      <w:proofErr w:type="spellEnd"/>
      <w:r w:rsidRPr="00C15980">
        <w:rPr>
          <w:lang w:val="de-DE"/>
        </w:rPr>
        <w:t xml:space="preserve"> 2014)</w:t>
      </w:r>
    </w:p>
    <w:p w:rsidR="0007773E" w:rsidRPr="00FC7207" w:rsidRDefault="00F42CEA" w:rsidP="00FC7207">
      <w:pPr>
        <w:framePr w:w="1905" w:wrap="notBeside" w:hAnchor="margin" w:xAlign="right" w:y="1" w:anchorLock="1"/>
        <w:jc w:val="center"/>
        <w:rPr>
          <w:sz w:val="18"/>
          <w:szCs w:val="18"/>
        </w:rPr>
      </w:pPr>
      <w:r>
        <w:rPr>
          <w:noProof/>
          <w:sz w:val="18"/>
          <w:szCs w:val="18"/>
        </w:rPr>
        <w:drawing>
          <wp:inline distT="0" distB="0" distL="0" distR="0">
            <wp:extent cx="968400" cy="120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_fvj.jpg"/>
                    <pic:cNvPicPr/>
                  </pic:nvPicPr>
                  <pic:blipFill>
                    <a:blip r:embed="rId9">
                      <a:extLst>
                        <a:ext uri="{28A0092B-C50C-407E-A947-70E740481C1C}">
                          <a14:useLocalDpi xmlns:a14="http://schemas.microsoft.com/office/drawing/2010/main" val="0"/>
                        </a:ext>
                      </a:extLst>
                    </a:blip>
                    <a:stretch>
                      <a:fillRect/>
                    </a:stretch>
                  </pic:blipFill>
                  <pic:spPr>
                    <a:xfrm>
                      <a:off x="0" y="0"/>
                      <a:ext cx="968400" cy="1209600"/>
                    </a:xfrm>
                    <a:prstGeom prst="rect">
                      <a:avLst/>
                    </a:prstGeom>
                  </pic:spPr>
                </pic:pic>
              </a:graphicData>
            </a:graphic>
          </wp:inline>
        </w:drawing>
      </w:r>
    </w:p>
    <w:p w:rsidR="00FC7207" w:rsidRDefault="00DA4603" w:rsidP="00FC7207">
      <w:pPr>
        <w:framePr w:w="1905" w:wrap="notBeside" w:hAnchor="margin" w:xAlign="right" w:y="1" w:anchorLock="1"/>
        <w:jc w:val="center"/>
      </w:pPr>
      <w:r>
        <w:rPr>
          <w:sz w:val="18"/>
          <w:szCs w:val="18"/>
        </w:rPr>
        <w:t>Jordi Figueras</w:t>
      </w:r>
    </w:p>
    <w:p w:rsidR="00F06DEF" w:rsidRDefault="00F2649D" w:rsidP="00890B73">
      <w:pPr>
        <w:pStyle w:val="Heading1"/>
      </w:pPr>
      <w:r>
        <w:t>Introduction</w:t>
      </w:r>
    </w:p>
    <w:p w:rsidR="001F48F1" w:rsidRDefault="003611C5" w:rsidP="00443CF3">
      <w:pPr>
        <w:rPr>
          <w:lang w:eastAsia="de-DE"/>
        </w:rPr>
      </w:pPr>
      <w:proofErr w:type="spellStart"/>
      <w:r>
        <w:rPr>
          <w:lang w:eastAsia="de-DE"/>
        </w:rPr>
        <w:t>MeteoSwiss</w:t>
      </w:r>
      <w:proofErr w:type="spellEnd"/>
      <w:r>
        <w:rPr>
          <w:lang w:eastAsia="de-DE"/>
        </w:rPr>
        <w:t xml:space="preserve"> is in the process of deploying the 4</w:t>
      </w:r>
      <w:r w:rsidRPr="003611C5">
        <w:rPr>
          <w:vertAlign w:val="superscript"/>
          <w:lang w:eastAsia="de-DE"/>
        </w:rPr>
        <w:t>th</w:t>
      </w:r>
      <w:r>
        <w:rPr>
          <w:lang w:eastAsia="de-DE"/>
        </w:rPr>
        <w:t xml:space="preserve"> generation of its operational weather radar network. The network consists in a total of 5 identical C-band Doppler-</w:t>
      </w:r>
      <w:proofErr w:type="spellStart"/>
      <w:r>
        <w:rPr>
          <w:lang w:eastAsia="de-DE"/>
        </w:rPr>
        <w:t>polarimetric</w:t>
      </w:r>
      <w:proofErr w:type="spellEnd"/>
      <w:r>
        <w:rPr>
          <w:lang w:eastAsia="de-DE"/>
        </w:rPr>
        <w:t xml:space="preserve"> weather radars. At the moment</w:t>
      </w:r>
      <w:r w:rsidR="004728CF">
        <w:rPr>
          <w:lang w:eastAsia="de-DE"/>
        </w:rPr>
        <w:t xml:space="preserve"> 4 radars are operational o</w:t>
      </w:r>
      <w:r>
        <w:rPr>
          <w:lang w:eastAsia="de-DE"/>
        </w:rPr>
        <w:t xml:space="preserve">n </w:t>
      </w:r>
      <w:proofErr w:type="spellStart"/>
      <w:r w:rsidR="00E4140D">
        <w:rPr>
          <w:lang w:eastAsia="de-DE"/>
        </w:rPr>
        <w:t>Albis</w:t>
      </w:r>
      <w:proofErr w:type="spellEnd"/>
      <w:r w:rsidR="00E4140D">
        <w:rPr>
          <w:lang w:eastAsia="de-DE"/>
        </w:rPr>
        <w:t xml:space="preserve">, </w:t>
      </w:r>
      <w:r>
        <w:rPr>
          <w:lang w:eastAsia="de-DE"/>
        </w:rPr>
        <w:t xml:space="preserve">La </w:t>
      </w:r>
      <w:proofErr w:type="spellStart"/>
      <w:r>
        <w:rPr>
          <w:lang w:eastAsia="de-DE"/>
        </w:rPr>
        <w:t>Dôle</w:t>
      </w:r>
      <w:proofErr w:type="spellEnd"/>
      <w:r>
        <w:rPr>
          <w:lang w:eastAsia="de-DE"/>
        </w:rPr>
        <w:t xml:space="preserve">, Monte </w:t>
      </w:r>
      <w:proofErr w:type="spellStart"/>
      <w:r>
        <w:rPr>
          <w:lang w:eastAsia="de-DE"/>
        </w:rPr>
        <w:t>Lema</w:t>
      </w:r>
      <w:proofErr w:type="spellEnd"/>
      <w:r>
        <w:rPr>
          <w:lang w:eastAsia="de-DE"/>
        </w:rPr>
        <w:t xml:space="preserve">, and Pointe de la </w:t>
      </w:r>
      <w:proofErr w:type="spellStart"/>
      <w:r>
        <w:rPr>
          <w:lang w:eastAsia="de-DE"/>
        </w:rPr>
        <w:t>Plaine</w:t>
      </w:r>
      <w:proofErr w:type="spellEnd"/>
      <w:r>
        <w:rPr>
          <w:lang w:eastAsia="de-DE"/>
        </w:rPr>
        <w:t xml:space="preserve"> </w:t>
      </w:r>
      <w:proofErr w:type="spellStart"/>
      <w:r>
        <w:rPr>
          <w:lang w:eastAsia="de-DE"/>
        </w:rPr>
        <w:t>Morte</w:t>
      </w:r>
      <w:proofErr w:type="spellEnd"/>
      <w:r w:rsidR="001F48F1">
        <w:rPr>
          <w:lang w:eastAsia="de-DE"/>
        </w:rPr>
        <w:t>. A</w:t>
      </w:r>
      <w:r w:rsidR="00E4140D">
        <w:rPr>
          <w:lang w:eastAsia="de-DE"/>
        </w:rPr>
        <w:t xml:space="preserve"> 5</w:t>
      </w:r>
      <w:r w:rsidR="00E4140D" w:rsidRPr="00E4140D">
        <w:rPr>
          <w:vertAlign w:val="superscript"/>
          <w:lang w:eastAsia="de-DE"/>
        </w:rPr>
        <w:t>th</w:t>
      </w:r>
      <w:r w:rsidR="00E4140D">
        <w:rPr>
          <w:lang w:eastAsia="de-DE"/>
        </w:rPr>
        <w:t xml:space="preserve"> </w:t>
      </w:r>
      <w:r w:rsidR="004728CF">
        <w:rPr>
          <w:lang w:eastAsia="de-DE"/>
        </w:rPr>
        <w:t>radar is under construction on</w:t>
      </w:r>
      <w:r w:rsidR="00E4140D">
        <w:rPr>
          <w:lang w:eastAsia="de-DE"/>
        </w:rPr>
        <w:t xml:space="preserve"> </w:t>
      </w:r>
      <w:proofErr w:type="spellStart"/>
      <w:r w:rsidR="001F48F1">
        <w:rPr>
          <w:lang w:eastAsia="de-DE"/>
        </w:rPr>
        <w:t>Weissfluhjoch</w:t>
      </w:r>
      <w:proofErr w:type="spellEnd"/>
      <w:r w:rsidR="001F48F1">
        <w:rPr>
          <w:lang w:eastAsia="de-DE"/>
        </w:rPr>
        <w:t xml:space="preserve"> and it is expected to be operational by 2016. Germann et al (2014) provide more details on the design of the network.</w:t>
      </w:r>
    </w:p>
    <w:p w:rsidR="007E7252" w:rsidRDefault="00FD40D0" w:rsidP="00443CF3">
      <w:pPr>
        <w:rPr>
          <w:lang w:eastAsia="de-DE"/>
        </w:rPr>
      </w:pPr>
      <w:r>
        <w:rPr>
          <w:lang w:eastAsia="de-DE"/>
        </w:rPr>
        <w:t xml:space="preserve">In the new generation, </w:t>
      </w:r>
      <w:proofErr w:type="spellStart"/>
      <w:r>
        <w:rPr>
          <w:lang w:eastAsia="de-DE"/>
        </w:rPr>
        <w:t>polarimetry</w:t>
      </w:r>
      <w:proofErr w:type="spellEnd"/>
      <w:r>
        <w:rPr>
          <w:lang w:eastAsia="de-DE"/>
        </w:rPr>
        <w:t xml:space="preserve"> is extensively used in the data processing. Already implemented are data quality monitoring tools, a clutter identification algorithm and basic processing to estimate the differential phase </w:t>
      </w:r>
      <w:proofErr w:type="spellStart"/>
      <w:r>
        <w:rPr>
          <w:lang w:eastAsia="de-DE"/>
        </w:rPr>
        <w:t>ϕ</w:t>
      </w:r>
      <w:r w:rsidRPr="00FD40D0">
        <w:rPr>
          <w:vertAlign w:val="subscript"/>
          <w:lang w:eastAsia="de-DE"/>
        </w:rPr>
        <w:t>dp</w:t>
      </w:r>
      <w:proofErr w:type="spellEnd"/>
      <w:r>
        <w:rPr>
          <w:lang w:eastAsia="de-DE"/>
        </w:rPr>
        <w:t xml:space="preserve"> and the specific differential phase </w:t>
      </w:r>
      <w:proofErr w:type="spellStart"/>
      <w:r>
        <w:rPr>
          <w:lang w:eastAsia="de-DE"/>
        </w:rPr>
        <w:t>K</w:t>
      </w:r>
      <w:r w:rsidR="00924699" w:rsidRPr="00924699">
        <w:rPr>
          <w:vertAlign w:val="subscript"/>
          <w:lang w:eastAsia="de-DE"/>
        </w:rPr>
        <w:t>dp</w:t>
      </w:r>
      <w:proofErr w:type="spellEnd"/>
      <w:r>
        <w:rPr>
          <w:lang w:eastAsia="de-DE"/>
        </w:rPr>
        <w:t xml:space="preserve"> and correct the reflectivity </w:t>
      </w:r>
      <w:proofErr w:type="spellStart"/>
      <w:r>
        <w:rPr>
          <w:lang w:eastAsia="de-DE"/>
        </w:rPr>
        <w:t>Z</w:t>
      </w:r>
      <w:r w:rsidRPr="00FD40D0">
        <w:rPr>
          <w:vertAlign w:val="subscript"/>
          <w:lang w:eastAsia="de-DE"/>
        </w:rPr>
        <w:t>h</w:t>
      </w:r>
      <w:proofErr w:type="spellEnd"/>
      <w:r>
        <w:rPr>
          <w:lang w:eastAsia="de-DE"/>
        </w:rPr>
        <w:t xml:space="preserve"> and differential reflectivity </w:t>
      </w:r>
      <w:proofErr w:type="spellStart"/>
      <w:r>
        <w:rPr>
          <w:lang w:eastAsia="de-DE"/>
        </w:rPr>
        <w:t>Z</w:t>
      </w:r>
      <w:r>
        <w:rPr>
          <w:vertAlign w:val="subscript"/>
          <w:lang w:eastAsia="de-DE"/>
        </w:rPr>
        <w:t>dr</w:t>
      </w:r>
      <w:proofErr w:type="spellEnd"/>
      <w:r>
        <w:rPr>
          <w:lang w:eastAsia="de-DE"/>
        </w:rPr>
        <w:t xml:space="preserve"> for precipitation-induced attenuation</w:t>
      </w:r>
      <w:r w:rsidR="004728CF">
        <w:rPr>
          <w:lang w:eastAsia="de-DE"/>
        </w:rPr>
        <w:t xml:space="preserve"> (Figueras i Ventura et al, 2013)</w:t>
      </w:r>
      <w:r>
        <w:rPr>
          <w:lang w:eastAsia="de-DE"/>
        </w:rPr>
        <w:t xml:space="preserve">. </w:t>
      </w:r>
      <w:proofErr w:type="spellStart"/>
      <w:r>
        <w:rPr>
          <w:lang w:eastAsia="de-DE"/>
        </w:rPr>
        <w:t>K</w:t>
      </w:r>
      <w:r w:rsidR="00924699" w:rsidRPr="00924699">
        <w:rPr>
          <w:vertAlign w:val="subscript"/>
          <w:lang w:eastAsia="de-DE"/>
        </w:rPr>
        <w:t>dp</w:t>
      </w:r>
      <w:proofErr w:type="spellEnd"/>
      <w:r>
        <w:rPr>
          <w:lang w:eastAsia="de-DE"/>
        </w:rPr>
        <w:t xml:space="preserve"> is already used to estimate heavy rainfall. </w:t>
      </w:r>
    </w:p>
    <w:p w:rsidR="00FE79DE" w:rsidRDefault="00FD40D0" w:rsidP="00261268">
      <w:pPr>
        <w:rPr>
          <w:lang w:eastAsia="de-DE"/>
        </w:rPr>
      </w:pPr>
      <w:r>
        <w:rPr>
          <w:lang w:eastAsia="de-DE"/>
        </w:rPr>
        <w:t>Currently under development is an hydrometeor classification</w:t>
      </w:r>
      <w:r w:rsidR="007E7252">
        <w:rPr>
          <w:lang w:eastAsia="de-DE"/>
        </w:rPr>
        <w:t xml:space="preserve"> algorithm based on </w:t>
      </w:r>
      <w:proofErr w:type="spellStart"/>
      <w:r w:rsidR="007E7252">
        <w:rPr>
          <w:lang w:eastAsia="de-DE"/>
        </w:rPr>
        <w:t>polarimetric</w:t>
      </w:r>
      <w:proofErr w:type="spellEnd"/>
      <w:r w:rsidR="007E7252">
        <w:rPr>
          <w:lang w:eastAsia="de-DE"/>
        </w:rPr>
        <w:t xml:space="preserve"> variables and model data.</w:t>
      </w:r>
      <w:r w:rsidR="00C64169">
        <w:rPr>
          <w:lang w:eastAsia="de-DE"/>
        </w:rPr>
        <w:t xml:space="preserve"> Multiple classification schemes based on </w:t>
      </w:r>
      <w:proofErr w:type="spellStart"/>
      <w:r w:rsidR="00C64169">
        <w:rPr>
          <w:lang w:eastAsia="de-DE"/>
        </w:rPr>
        <w:t>polarimetry</w:t>
      </w:r>
      <w:proofErr w:type="spellEnd"/>
      <w:r w:rsidR="00C64169">
        <w:rPr>
          <w:lang w:eastAsia="de-DE"/>
        </w:rPr>
        <w:t xml:space="preserve"> </w:t>
      </w:r>
      <w:r w:rsidR="00A57B19">
        <w:rPr>
          <w:lang w:eastAsia="de-DE"/>
        </w:rPr>
        <w:t xml:space="preserve">are described in the literature. </w:t>
      </w:r>
      <w:r w:rsidR="00A57B19" w:rsidRPr="00253A9B">
        <w:rPr>
          <w:lang w:eastAsia="de-DE"/>
        </w:rPr>
        <w:t xml:space="preserve">(See for example Liu and </w:t>
      </w:r>
      <w:proofErr w:type="spellStart"/>
      <w:r w:rsidR="00A57B19" w:rsidRPr="00253A9B">
        <w:rPr>
          <w:lang w:eastAsia="de-DE"/>
        </w:rPr>
        <w:t>Chandrasekar</w:t>
      </w:r>
      <w:proofErr w:type="spellEnd"/>
      <w:r w:rsidR="00A57B19" w:rsidRPr="00253A9B">
        <w:rPr>
          <w:lang w:eastAsia="de-DE"/>
        </w:rPr>
        <w:t xml:space="preserve"> (2000), </w:t>
      </w:r>
      <w:r w:rsidR="00253A9B" w:rsidRPr="00253A9B">
        <w:rPr>
          <w:lang w:eastAsia="de-DE"/>
        </w:rPr>
        <w:t xml:space="preserve">Dolan and Rutledge (2009), </w:t>
      </w:r>
      <w:r w:rsidR="00A57B19" w:rsidRPr="00253A9B">
        <w:rPr>
          <w:lang w:eastAsia="de-DE"/>
        </w:rPr>
        <w:t xml:space="preserve">Park et al. (2009), </w:t>
      </w:r>
      <w:proofErr w:type="spellStart"/>
      <w:r w:rsidR="00A57B19" w:rsidRPr="00253A9B">
        <w:rPr>
          <w:lang w:eastAsia="de-DE"/>
        </w:rPr>
        <w:t>Marzano</w:t>
      </w:r>
      <w:proofErr w:type="spellEnd"/>
      <w:r w:rsidR="00A57B19" w:rsidRPr="00253A9B">
        <w:rPr>
          <w:lang w:eastAsia="de-DE"/>
        </w:rPr>
        <w:t xml:space="preserve"> et al. (2010), </w:t>
      </w:r>
      <w:proofErr w:type="spellStart"/>
      <w:r w:rsidR="00A57B19" w:rsidRPr="00253A9B">
        <w:rPr>
          <w:lang w:eastAsia="de-DE"/>
        </w:rPr>
        <w:t>Al-Sakka</w:t>
      </w:r>
      <w:proofErr w:type="spellEnd"/>
      <w:r w:rsidR="00A57B19" w:rsidRPr="00253A9B">
        <w:rPr>
          <w:lang w:eastAsia="de-DE"/>
        </w:rPr>
        <w:t xml:space="preserve"> et al. </w:t>
      </w:r>
      <w:r w:rsidR="00A57B19">
        <w:rPr>
          <w:lang w:eastAsia="de-DE"/>
        </w:rPr>
        <w:t xml:space="preserve">(2013), etc.). They approach differ </w:t>
      </w:r>
      <w:r w:rsidR="00253A9B">
        <w:rPr>
          <w:lang w:eastAsia="de-DE"/>
        </w:rPr>
        <w:t>i</w:t>
      </w:r>
      <w:r w:rsidR="00A57B19">
        <w:rPr>
          <w:lang w:eastAsia="de-DE"/>
        </w:rPr>
        <w:t>n many aspects</w:t>
      </w:r>
      <w:r w:rsidR="00261268">
        <w:rPr>
          <w:lang w:eastAsia="de-DE"/>
        </w:rPr>
        <w:t xml:space="preserve">: </w:t>
      </w:r>
      <w:r w:rsidR="00A57B19">
        <w:rPr>
          <w:lang w:eastAsia="de-DE"/>
        </w:rPr>
        <w:t xml:space="preserve">the </w:t>
      </w:r>
      <w:r w:rsidR="00261268">
        <w:rPr>
          <w:lang w:eastAsia="de-DE"/>
        </w:rPr>
        <w:t xml:space="preserve">number and definition </w:t>
      </w:r>
      <w:r w:rsidR="00A57B19">
        <w:rPr>
          <w:lang w:eastAsia="de-DE"/>
        </w:rPr>
        <w:t>of</w:t>
      </w:r>
      <w:r w:rsidR="00253A9B">
        <w:rPr>
          <w:lang w:eastAsia="de-DE"/>
        </w:rPr>
        <w:t xml:space="preserve"> possible hydrometeor types</w:t>
      </w:r>
      <w:r w:rsidR="00261268">
        <w:rPr>
          <w:lang w:eastAsia="de-DE"/>
        </w:rPr>
        <w:t>, the frequency band of applicability (S, C or X), the type of classification technique (fuzzy logic, neural network, Bayes, etc.), the method to construct the membership functions (observation based versus model based), etc. Some of them have been applied successfully on an operational or semi-operational basis. The mere existence of such a large variety of classification schemes is an indicat</w:t>
      </w:r>
      <w:r w:rsidR="00D35A01">
        <w:rPr>
          <w:lang w:eastAsia="de-DE"/>
        </w:rPr>
        <w:t>or</w:t>
      </w:r>
      <w:r w:rsidR="00261268">
        <w:rPr>
          <w:lang w:eastAsia="de-DE"/>
        </w:rPr>
        <w:t xml:space="preserve"> that </w:t>
      </w:r>
      <w:proofErr w:type="spellStart"/>
      <w:r w:rsidR="00261268">
        <w:rPr>
          <w:lang w:eastAsia="de-DE"/>
        </w:rPr>
        <w:t>polarimetric</w:t>
      </w:r>
      <w:proofErr w:type="spellEnd"/>
      <w:r w:rsidR="00261268">
        <w:rPr>
          <w:lang w:eastAsia="de-DE"/>
        </w:rPr>
        <w:t xml:space="preserve"> hydrometeor classification is not yet mature and th</w:t>
      </w:r>
      <w:r w:rsidR="00DB4B26">
        <w:rPr>
          <w:lang w:eastAsia="de-DE"/>
        </w:rPr>
        <w:t xml:space="preserve">at much research is needed to optimize </w:t>
      </w:r>
      <w:r w:rsidR="00D35A01">
        <w:rPr>
          <w:lang w:eastAsia="de-DE"/>
        </w:rPr>
        <w:t>it</w:t>
      </w:r>
      <w:r w:rsidR="00DB4B26">
        <w:rPr>
          <w:lang w:eastAsia="de-DE"/>
        </w:rPr>
        <w:t>.</w:t>
      </w:r>
      <w:r w:rsidR="00D35A01">
        <w:rPr>
          <w:lang w:eastAsia="de-DE"/>
        </w:rPr>
        <w:t xml:space="preserve"> </w:t>
      </w:r>
    </w:p>
    <w:p w:rsidR="00D35A01" w:rsidRDefault="00FE79DE" w:rsidP="00261268">
      <w:pPr>
        <w:rPr>
          <w:lang w:eastAsia="de-DE"/>
        </w:rPr>
      </w:pPr>
      <w:r>
        <w:rPr>
          <w:lang w:eastAsia="de-DE"/>
        </w:rPr>
        <w:t>A</w:t>
      </w:r>
      <w:r w:rsidR="00D35A01">
        <w:rPr>
          <w:lang w:eastAsia="de-DE"/>
        </w:rPr>
        <w:t xml:space="preserve">t </w:t>
      </w:r>
      <w:proofErr w:type="spellStart"/>
      <w:r w:rsidR="00D35A01">
        <w:rPr>
          <w:lang w:eastAsia="de-DE"/>
        </w:rPr>
        <w:t>MeteoSwiss</w:t>
      </w:r>
      <w:proofErr w:type="spellEnd"/>
      <w:r w:rsidR="00D35A01">
        <w:rPr>
          <w:lang w:eastAsia="de-DE"/>
        </w:rPr>
        <w:t xml:space="preserve"> it was decided to develop a classification scheme adapted to the specificities of both the radar network design and the orographic and climatologic conditions. </w:t>
      </w:r>
      <w:r>
        <w:rPr>
          <w:lang w:eastAsia="de-DE"/>
        </w:rPr>
        <w:t xml:space="preserve">The main goals of the classification scheme are two-fold: in the first place, to improve the quantitative precipitation estimation QPE by properly identifying the different hydrometeors </w:t>
      </w:r>
      <w:r w:rsidR="00AC4E6E">
        <w:rPr>
          <w:lang w:eastAsia="de-DE"/>
        </w:rPr>
        <w:t>and therefore being able to fine</w:t>
      </w:r>
      <w:r>
        <w:rPr>
          <w:lang w:eastAsia="de-DE"/>
        </w:rPr>
        <w:t xml:space="preserve"> </w:t>
      </w:r>
      <w:r w:rsidR="00253A9B">
        <w:rPr>
          <w:lang w:eastAsia="de-DE"/>
        </w:rPr>
        <w:t xml:space="preserve">tune the relations between </w:t>
      </w:r>
      <w:proofErr w:type="spellStart"/>
      <w:r w:rsidR="00253A9B">
        <w:rPr>
          <w:lang w:eastAsia="de-DE"/>
        </w:rPr>
        <w:t>polarimetric</w:t>
      </w:r>
      <w:proofErr w:type="spellEnd"/>
      <w:r>
        <w:rPr>
          <w:lang w:eastAsia="de-DE"/>
        </w:rPr>
        <w:t xml:space="preserve"> variables and equivalent rainfall rate; secondly, to detect potentially hazardous meteorological phenomena such as hail or snow. Care has been placed in designing a</w:t>
      </w:r>
      <w:r w:rsidR="009F25F1">
        <w:rPr>
          <w:lang w:eastAsia="de-DE"/>
        </w:rPr>
        <w:t xml:space="preserve"> software</w:t>
      </w:r>
      <w:r>
        <w:rPr>
          <w:lang w:eastAsia="de-DE"/>
        </w:rPr>
        <w:t xml:space="preserve"> flexible so that new developments in the definition of the type of hydrometeors, the </w:t>
      </w:r>
      <w:r w:rsidR="009F25F1">
        <w:rPr>
          <w:lang w:eastAsia="de-DE"/>
        </w:rPr>
        <w:t>use of new types of input data, the estimation of the uncertainty of the data or the modelling of the scattering properties of each hydrometeor can be easily incorporated.</w:t>
      </w:r>
    </w:p>
    <w:p w:rsidR="00D35A01" w:rsidRDefault="00D35A01" w:rsidP="00D35A01">
      <w:pPr>
        <w:pStyle w:val="Heading1"/>
        <w:rPr>
          <w:lang w:eastAsia="de-DE"/>
        </w:rPr>
      </w:pPr>
      <w:r>
        <w:rPr>
          <w:lang w:eastAsia="de-DE"/>
        </w:rPr>
        <w:t>Design philosophy</w:t>
      </w:r>
    </w:p>
    <w:p w:rsidR="00BD6684" w:rsidRDefault="009F25F1" w:rsidP="00344781">
      <w:pPr>
        <w:rPr>
          <w:lang w:eastAsia="de-DE"/>
        </w:rPr>
      </w:pPr>
      <w:r>
        <w:rPr>
          <w:lang w:eastAsia="de-DE"/>
        </w:rPr>
        <w:t xml:space="preserve">The classification scheme is based on fuzzy logic. This decision is driven by the fact that is a computationally fast algorithm and that the construction of the membership functions </w:t>
      </w:r>
      <w:r w:rsidR="00924699">
        <w:rPr>
          <w:lang w:eastAsia="de-DE"/>
        </w:rPr>
        <w:t>(</w:t>
      </w:r>
      <w:r w:rsidR="00344781">
        <w:rPr>
          <w:lang w:eastAsia="de-DE"/>
        </w:rPr>
        <w:t>MF</w:t>
      </w:r>
      <w:r w:rsidR="00924699">
        <w:rPr>
          <w:lang w:eastAsia="de-DE"/>
        </w:rPr>
        <w:t>)</w:t>
      </w:r>
      <w:r w:rsidR="00344781">
        <w:rPr>
          <w:lang w:eastAsia="de-DE"/>
        </w:rPr>
        <w:t xml:space="preserve"> can be either based on data analysis, based on heuristic knowledge or a combination of both. In our case, MF are based on the modelling of the scattering properties of individual hydrometeor types rather than on expert identification of radar observations. Such approach is favored for </w:t>
      </w:r>
      <w:r w:rsidR="00BD6684">
        <w:rPr>
          <w:lang w:eastAsia="de-DE"/>
        </w:rPr>
        <w:t>two</w:t>
      </w:r>
      <w:r w:rsidR="00344781">
        <w:rPr>
          <w:lang w:eastAsia="de-DE"/>
        </w:rPr>
        <w:t xml:space="preserve"> reasons: In the first place, it avoids</w:t>
      </w:r>
      <w:r w:rsidR="00BD6684">
        <w:rPr>
          <w:lang w:eastAsia="de-DE"/>
        </w:rPr>
        <w:t xml:space="preserve"> possible bias</w:t>
      </w:r>
      <w:r w:rsidR="00FC1BC9">
        <w:rPr>
          <w:lang w:eastAsia="de-DE"/>
        </w:rPr>
        <w:t>es</w:t>
      </w:r>
      <w:r w:rsidR="00924699">
        <w:rPr>
          <w:lang w:eastAsia="de-DE"/>
        </w:rPr>
        <w:t xml:space="preserve"> due to radar miss-</w:t>
      </w:r>
      <w:r w:rsidR="00BD6684">
        <w:rPr>
          <w:lang w:eastAsia="de-DE"/>
        </w:rPr>
        <w:t xml:space="preserve">calibration, attenuation, partial beam blocking, noise, </w:t>
      </w:r>
      <w:r w:rsidR="00A660B1">
        <w:rPr>
          <w:lang w:eastAsia="de-DE"/>
        </w:rPr>
        <w:t xml:space="preserve">misclassification, </w:t>
      </w:r>
      <w:r w:rsidR="00BD6684">
        <w:rPr>
          <w:lang w:eastAsia="de-DE"/>
        </w:rPr>
        <w:t>etc. Secondly, having a complete control of the microphysical model underlying the classification it allows the generation of MF at different elevations, frequency bands, etc. Moreover, the same modeling provides information on the relation</w:t>
      </w:r>
      <w:r w:rsidR="00156381">
        <w:rPr>
          <w:lang w:eastAsia="de-DE"/>
        </w:rPr>
        <w:t>ship</w:t>
      </w:r>
      <w:r w:rsidR="00BD6684">
        <w:rPr>
          <w:lang w:eastAsia="de-DE"/>
        </w:rPr>
        <w:t xml:space="preserve"> between </w:t>
      </w:r>
      <w:proofErr w:type="spellStart"/>
      <w:r w:rsidR="00BD6684">
        <w:rPr>
          <w:lang w:eastAsia="de-DE"/>
        </w:rPr>
        <w:t>polarimetric</w:t>
      </w:r>
      <w:proofErr w:type="spellEnd"/>
      <w:r w:rsidR="00BD6684">
        <w:rPr>
          <w:lang w:eastAsia="de-DE"/>
        </w:rPr>
        <w:t xml:space="preserve"> variables and bulk-microphysics such as the equivalent liquid water content </w:t>
      </w:r>
      <w:r w:rsidR="00A660B1">
        <w:rPr>
          <w:lang w:eastAsia="de-DE"/>
        </w:rPr>
        <w:t xml:space="preserve">LWC </w:t>
      </w:r>
      <w:r w:rsidR="00BD6684">
        <w:rPr>
          <w:lang w:eastAsia="de-DE"/>
        </w:rPr>
        <w:t xml:space="preserve">or equivalent rainfall rate </w:t>
      </w:r>
      <w:r w:rsidR="00A660B1">
        <w:rPr>
          <w:lang w:eastAsia="de-DE"/>
        </w:rPr>
        <w:t>that can be used in the estimation of precipitation</w:t>
      </w:r>
      <w:r w:rsidR="00FC1BC9">
        <w:rPr>
          <w:lang w:eastAsia="de-DE"/>
        </w:rPr>
        <w:t>,</w:t>
      </w:r>
      <w:r w:rsidR="00A660B1">
        <w:rPr>
          <w:lang w:eastAsia="de-DE"/>
        </w:rPr>
        <w:t xml:space="preserve"> or </w:t>
      </w:r>
      <w:r w:rsidR="00253A9B">
        <w:rPr>
          <w:lang w:eastAsia="de-DE"/>
        </w:rPr>
        <w:t xml:space="preserve">of </w:t>
      </w:r>
      <w:r w:rsidR="00A660B1">
        <w:rPr>
          <w:lang w:eastAsia="de-DE"/>
        </w:rPr>
        <w:t xml:space="preserve">phenomena contributing to the uncertainty in the measurements such as attenuation or the value of the </w:t>
      </w:r>
      <w:r w:rsidR="00253A9B">
        <w:rPr>
          <w:lang w:eastAsia="de-DE"/>
        </w:rPr>
        <w:t xml:space="preserve">backscatter </w:t>
      </w:r>
      <w:r w:rsidR="00A660B1">
        <w:rPr>
          <w:lang w:eastAsia="de-DE"/>
        </w:rPr>
        <w:t>co-polar differential phase</w:t>
      </w:r>
      <w:r w:rsidR="00253A9B">
        <w:rPr>
          <w:lang w:eastAsia="de-DE"/>
        </w:rPr>
        <w:t xml:space="preserve"> </w:t>
      </w:r>
      <w:proofErr w:type="spellStart"/>
      <w:r w:rsidR="00253A9B">
        <w:rPr>
          <w:lang w:eastAsia="de-DE"/>
        </w:rPr>
        <w:t>δ</w:t>
      </w:r>
      <w:r w:rsidR="00253A9B" w:rsidRPr="00253A9B">
        <w:rPr>
          <w:vertAlign w:val="subscript"/>
          <w:lang w:eastAsia="de-DE"/>
        </w:rPr>
        <w:t>co</w:t>
      </w:r>
      <w:proofErr w:type="spellEnd"/>
      <w:r w:rsidR="00A660B1">
        <w:rPr>
          <w:lang w:eastAsia="de-DE"/>
        </w:rPr>
        <w:t xml:space="preserve">. </w:t>
      </w:r>
      <w:r w:rsidR="00BD6684">
        <w:rPr>
          <w:lang w:eastAsia="de-DE"/>
        </w:rPr>
        <w:t xml:space="preserve">Obviously the drawback of such approach is the risk </w:t>
      </w:r>
      <w:r w:rsidR="00156381">
        <w:rPr>
          <w:lang w:eastAsia="de-DE"/>
        </w:rPr>
        <w:t>of having</w:t>
      </w:r>
      <w:r w:rsidR="00BD6684">
        <w:rPr>
          <w:lang w:eastAsia="de-DE"/>
        </w:rPr>
        <w:t xml:space="preserve"> unrealistic (due to the lack of data) or oversimplified microphysical models that are not representative of the observations.</w:t>
      </w:r>
    </w:p>
    <w:p w:rsidR="0014704F" w:rsidRDefault="00A660B1" w:rsidP="00344781">
      <w:pPr>
        <w:rPr>
          <w:lang w:eastAsia="de-DE"/>
        </w:rPr>
      </w:pPr>
      <w:r>
        <w:rPr>
          <w:lang w:eastAsia="de-DE"/>
        </w:rPr>
        <w:t>The classification is performed on a gate-by-gate basis. Since the volumetric scan consists in 20 different elevations ranging from -0.2° to 40°, 20 different sets of membership functions are computed.</w:t>
      </w:r>
      <w:r w:rsidR="0014704F">
        <w:rPr>
          <w:lang w:eastAsia="de-DE"/>
        </w:rPr>
        <w:t xml:space="preserve"> The main output of the classification is the dominant type of hydrometeor and the probability given by the fuzzy logic algorithm. Additionally the second most probable hydrometeor and its probability is also provided. The difference in the probability between the first and the second output can be interpreted as a measure of confidence </w:t>
      </w:r>
      <w:r w:rsidR="00BA37CD">
        <w:rPr>
          <w:lang w:eastAsia="de-DE"/>
        </w:rPr>
        <w:t>i</w:t>
      </w:r>
      <w:r w:rsidR="0014704F">
        <w:rPr>
          <w:lang w:eastAsia="de-DE"/>
        </w:rPr>
        <w:t>n the classification. Moreover, this can also be used in the clustering of the data.</w:t>
      </w:r>
    </w:p>
    <w:p w:rsidR="00806248" w:rsidRDefault="0014704F" w:rsidP="00344781">
      <w:pPr>
        <w:rPr>
          <w:lang w:eastAsia="de-DE"/>
        </w:rPr>
      </w:pPr>
      <w:r>
        <w:rPr>
          <w:lang w:eastAsia="de-DE"/>
        </w:rPr>
        <w:t xml:space="preserve">The input data consists in the </w:t>
      </w:r>
      <w:proofErr w:type="spellStart"/>
      <w:r>
        <w:rPr>
          <w:lang w:eastAsia="de-DE"/>
        </w:rPr>
        <w:t>polarimetric</w:t>
      </w:r>
      <w:proofErr w:type="spellEnd"/>
      <w:r>
        <w:rPr>
          <w:lang w:eastAsia="de-DE"/>
        </w:rPr>
        <w:t xml:space="preserve"> variables (</w:t>
      </w:r>
      <w:proofErr w:type="spellStart"/>
      <w:r>
        <w:rPr>
          <w:lang w:eastAsia="de-DE"/>
        </w:rPr>
        <w:t>Z</w:t>
      </w:r>
      <w:r w:rsidRPr="0014704F">
        <w:rPr>
          <w:vertAlign w:val="subscript"/>
          <w:lang w:eastAsia="de-DE"/>
        </w:rPr>
        <w:t>h</w:t>
      </w:r>
      <w:proofErr w:type="spellEnd"/>
      <w:r>
        <w:rPr>
          <w:lang w:eastAsia="de-DE"/>
        </w:rPr>
        <w:t xml:space="preserve">, </w:t>
      </w:r>
      <w:proofErr w:type="spellStart"/>
      <w:r>
        <w:rPr>
          <w:lang w:eastAsia="de-DE"/>
        </w:rPr>
        <w:t>Z</w:t>
      </w:r>
      <w:r w:rsidRPr="0014704F">
        <w:rPr>
          <w:vertAlign w:val="subscript"/>
          <w:lang w:eastAsia="de-DE"/>
        </w:rPr>
        <w:t>dr</w:t>
      </w:r>
      <w:proofErr w:type="spellEnd"/>
      <w:r>
        <w:rPr>
          <w:lang w:eastAsia="de-DE"/>
        </w:rPr>
        <w:t xml:space="preserve">, </w:t>
      </w:r>
      <w:proofErr w:type="spellStart"/>
      <w:r w:rsidR="00924699">
        <w:rPr>
          <w:lang w:eastAsia="de-DE"/>
        </w:rPr>
        <w:t>K</w:t>
      </w:r>
      <w:r w:rsidR="00924699" w:rsidRPr="00924699">
        <w:rPr>
          <w:vertAlign w:val="subscript"/>
          <w:lang w:eastAsia="de-DE"/>
        </w:rPr>
        <w:t>dp</w:t>
      </w:r>
      <w:proofErr w:type="spellEnd"/>
      <w:r>
        <w:rPr>
          <w:lang w:eastAsia="de-DE"/>
        </w:rPr>
        <w:t xml:space="preserve"> and co-polar correlation coefficient </w:t>
      </w:r>
      <w:proofErr w:type="spellStart"/>
      <w:r>
        <w:rPr>
          <w:lang w:eastAsia="de-DE"/>
        </w:rPr>
        <w:t>ρ</w:t>
      </w:r>
      <w:r w:rsidRPr="0014704F">
        <w:rPr>
          <w:vertAlign w:val="subscript"/>
          <w:lang w:eastAsia="de-DE"/>
        </w:rPr>
        <w:t>hv</w:t>
      </w:r>
      <w:proofErr w:type="spellEnd"/>
      <w:r>
        <w:rPr>
          <w:lang w:eastAsia="de-DE"/>
        </w:rPr>
        <w:t xml:space="preserve">) and model data from the COSMO-2 numerical weather </w:t>
      </w:r>
      <w:r w:rsidR="00806248">
        <w:rPr>
          <w:lang w:eastAsia="de-DE"/>
        </w:rPr>
        <w:t>prediction</w:t>
      </w:r>
      <w:r w:rsidR="00253A9B">
        <w:rPr>
          <w:lang w:eastAsia="de-DE"/>
        </w:rPr>
        <w:t xml:space="preserve"> model</w:t>
      </w:r>
      <w:r w:rsidR="00806248">
        <w:rPr>
          <w:lang w:eastAsia="de-DE"/>
        </w:rPr>
        <w:t xml:space="preserve">. </w:t>
      </w:r>
      <w:r w:rsidR="00FC1BC9">
        <w:rPr>
          <w:lang w:eastAsia="de-DE"/>
        </w:rPr>
        <w:t xml:space="preserve">Clutter in the </w:t>
      </w:r>
      <w:proofErr w:type="spellStart"/>
      <w:r w:rsidR="00FC1BC9">
        <w:rPr>
          <w:lang w:eastAsia="de-DE"/>
        </w:rPr>
        <w:t>polarimetric</w:t>
      </w:r>
      <w:proofErr w:type="spellEnd"/>
      <w:r w:rsidR="00FC1BC9">
        <w:rPr>
          <w:lang w:eastAsia="de-DE"/>
        </w:rPr>
        <w:t xml:space="preserve"> data is filtered a-priori. Estimated biases are corrected as well. A basic attenuation correction is also applied. </w:t>
      </w:r>
      <w:r w:rsidR="00806248">
        <w:rPr>
          <w:lang w:eastAsia="de-DE"/>
        </w:rPr>
        <w:t>The COSMO-2 data has a resolution of 2.2 km</w:t>
      </w:r>
      <w:r w:rsidR="00806248" w:rsidRPr="00806248">
        <w:rPr>
          <w:vertAlign w:val="superscript"/>
          <w:lang w:eastAsia="de-DE"/>
        </w:rPr>
        <w:t>2</w:t>
      </w:r>
      <w:r w:rsidR="00806248">
        <w:rPr>
          <w:lang w:eastAsia="de-DE"/>
        </w:rPr>
        <w:t xml:space="preserve"> with 60 </w:t>
      </w:r>
      <w:r w:rsidR="00806248">
        <w:rPr>
          <w:lang w:eastAsia="de-DE"/>
        </w:rPr>
        <w:lastRenderedPageBreak/>
        <w:t xml:space="preserve">different altitude levels with heterogeneous spacing (more levels </w:t>
      </w:r>
      <w:r w:rsidR="00E949DC">
        <w:rPr>
          <w:lang w:eastAsia="de-DE"/>
        </w:rPr>
        <w:t>close to</w:t>
      </w:r>
      <w:r w:rsidR="00806248">
        <w:rPr>
          <w:lang w:eastAsia="de-DE"/>
        </w:rPr>
        <w:t xml:space="preserve"> ground</w:t>
      </w:r>
      <w:r w:rsidR="00E949DC">
        <w:rPr>
          <w:lang w:eastAsia="de-DE"/>
        </w:rPr>
        <w:t xml:space="preserve"> level</w:t>
      </w:r>
      <w:r w:rsidR="00806248">
        <w:rPr>
          <w:lang w:eastAsia="de-DE"/>
        </w:rPr>
        <w:t>). There are new runs every 3 h available within 1 h after the run and with a temporal resolution of 1 h. The COSMO-2 data is interpolated both in time and space using the nearest neighbor so that a value is assigned to each range gate. At the moment the o</w:t>
      </w:r>
      <w:r w:rsidR="00B3518D">
        <w:rPr>
          <w:lang w:eastAsia="de-DE"/>
        </w:rPr>
        <w:t xml:space="preserve">nly </w:t>
      </w:r>
      <w:r w:rsidR="00806248">
        <w:rPr>
          <w:lang w:eastAsia="de-DE"/>
        </w:rPr>
        <w:t>data</w:t>
      </w:r>
      <w:r w:rsidR="00E949DC">
        <w:rPr>
          <w:lang w:eastAsia="de-DE"/>
        </w:rPr>
        <w:t xml:space="preserve"> used is temperature because it is considered the most discriminating variable and its reliability is sufficiently high.</w:t>
      </w:r>
    </w:p>
    <w:p w:rsidR="00C06F2B" w:rsidRDefault="00E949DC" w:rsidP="00344781">
      <w:pPr>
        <w:rPr>
          <w:lang w:eastAsia="de-DE"/>
        </w:rPr>
      </w:pPr>
      <w:r>
        <w:rPr>
          <w:lang w:eastAsia="de-DE"/>
        </w:rPr>
        <w:t xml:space="preserve">The MF of the </w:t>
      </w:r>
      <w:proofErr w:type="spellStart"/>
      <w:r>
        <w:rPr>
          <w:lang w:eastAsia="de-DE"/>
        </w:rPr>
        <w:t>polarimetric</w:t>
      </w:r>
      <w:proofErr w:type="spellEnd"/>
      <w:r>
        <w:rPr>
          <w:lang w:eastAsia="de-DE"/>
        </w:rPr>
        <w:t xml:space="preserve"> variables are two-dimensional (</w:t>
      </w:r>
      <w:proofErr w:type="spellStart"/>
      <w:r>
        <w:rPr>
          <w:lang w:eastAsia="de-DE"/>
        </w:rPr>
        <w:t>Z</w:t>
      </w:r>
      <w:r w:rsidRPr="00B3518D">
        <w:rPr>
          <w:vertAlign w:val="subscript"/>
          <w:lang w:eastAsia="de-DE"/>
        </w:rPr>
        <w:t>h</w:t>
      </w:r>
      <w:r>
        <w:rPr>
          <w:lang w:eastAsia="de-DE"/>
        </w:rPr>
        <w:t>-Z</w:t>
      </w:r>
      <w:r w:rsidRPr="00B3518D">
        <w:rPr>
          <w:vertAlign w:val="subscript"/>
          <w:lang w:eastAsia="de-DE"/>
        </w:rPr>
        <w:t>dr</w:t>
      </w:r>
      <w:proofErr w:type="spellEnd"/>
      <w:r>
        <w:rPr>
          <w:lang w:eastAsia="de-DE"/>
        </w:rPr>
        <w:t xml:space="preserve">, </w:t>
      </w:r>
      <w:proofErr w:type="spellStart"/>
      <w:r>
        <w:rPr>
          <w:lang w:eastAsia="de-DE"/>
        </w:rPr>
        <w:t>Z</w:t>
      </w:r>
      <w:r w:rsidRPr="00B3518D">
        <w:rPr>
          <w:vertAlign w:val="subscript"/>
          <w:lang w:eastAsia="de-DE"/>
        </w:rPr>
        <w:t>h</w:t>
      </w:r>
      <w:proofErr w:type="spellEnd"/>
      <w:r>
        <w:rPr>
          <w:lang w:eastAsia="de-DE"/>
        </w:rPr>
        <w:t>-</w:t>
      </w:r>
      <w:r w:rsidR="00924699" w:rsidRPr="00924699">
        <w:rPr>
          <w:lang w:eastAsia="de-DE"/>
        </w:rPr>
        <w:t xml:space="preserve"> </w:t>
      </w:r>
      <w:proofErr w:type="spellStart"/>
      <w:r w:rsidR="00924699">
        <w:rPr>
          <w:lang w:eastAsia="de-DE"/>
        </w:rPr>
        <w:t>K</w:t>
      </w:r>
      <w:r w:rsidR="00924699" w:rsidRPr="00924699">
        <w:rPr>
          <w:vertAlign w:val="subscript"/>
          <w:lang w:eastAsia="de-DE"/>
        </w:rPr>
        <w:t>dp</w:t>
      </w:r>
      <w:proofErr w:type="spellEnd"/>
      <w:r>
        <w:rPr>
          <w:lang w:eastAsia="de-DE"/>
        </w:rPr>
        <w:t xml:space="preserve"> and </w:t>
      </w:r>
      <w:proofErr w:type="spellStart"/>
      <w:r>
        <w:rPr>
          <w:lang w:eastAsia="de-DE"/>
        </w:rPr>
        <w:t>Z</w:t>
      </w:r>
      <w:r w:rsidRPr="00B3518D">
        <w:rPr>
          <w:vertAlign w:val="subscript"/>
          <w:lang w:eastAsia="de-DE"/>
        </w:rPr>
        <w:t>h</w:t>
      </w:r>
      <w:r>
        <w:rPr>
          <w:lang w:eastAsia="de-DE"/>
        </w:rPr>
        <w:t>-ρ</w:t>
      </w:r>
      <w:r w:rsidRPr="0014704F">
        <w:rPr>
          <w:vertAlign w:val="subscript"/>
          <w:lang w:eastAsia="de-DE"/>
        </w:rPr>
        <w:t>hv</w:t>
      </w:r>
      <w:proofErr w:type="spellEnd"/>
      <w:r>
        <w:rPr>
          <w:lang w:eastAsia="de-DE"/>
        </w:rPr>
        <w:t>).</w:t>
      </w:r>
      <w:r w:rsidR="00CF48C9">
        <w:rPr>
          <w:lang w:eastAsia="de-DE"/>
        </w:rPr>
        <w:t xml:space="preserve"> The basic shape of the </w:t>
      </w:r>
      <w:proofErr w:type="spellStart"/>
      <w:r w:rsidR="00CF48C9">
        <w:rPr>
          <w:lang w:eastAsia="de-DE"/>
        </w:rPr>
        <w:t>polarimetric</w:t>
      </w:r>
      <w:proofErr w:type="spellEnd"/>
      <w:r w:rsidR="00CF48C9">
        <w:rPr>
          <w:lang w:eastAsia="de-DE"/>
        </w:rPr>
        <w:t xml:space="preserve"> MF is driven by the results of the modelling of each hydrometeor. The scattering properties of each hydrometeor are simulated assuming various temperatures and particle size distribution</w:t>
      </w:r>
      <w:r w:rsidR="000A6A99">
        <w:rPr>
          <w:lang w:eastAsia="de-DE"/>
        </w:rPr>
        <w:t xml:space="preserve"> </w:t>
      </w:r>
      <w:r w:rsidR="00924699">
        <w:rPr>
          <w:lang w:eastAsia="de-DE"/>
        </w:rPr>
        <w:t>(</w:t>
      </w:r>
      <w:r w:rsidR="000A6A99">
        <w:rPr>
          <w:lang w:eastAsia="de-DE"/>
        </w:rPr>
        <w:t>PSD</w:t>
      </w:r>
      <w:r w:rsidR="00924699">
        <w:rPr>
          <w:lang w:eastAsia="de-DE"/>
        </w:rPr>
        <w:t>)</w:t>
      </w:r>
      <w:bookmarkStart w:id="0" w:name="_GoBack"/>
      <w:bookmarkEnd w:id="0"/>
      <w:r w:rsidR="00CF48C9">
        <w:rPr>
          <w:lang w:eastAsia="de-DE"/>
        </w:rPr>
        <w:t xml:space="preserve">. For each reflectivity level, the minimum and the maximum of the </w:t>
      </w:r>
      <w:proofErr w:type="spellStart"/>
      <w:r w:rsidR="00CF48C9">
        <w:rPr>
          <w:lang w:eastAsia="de-DE"/>
        </w:rPr>
        <w:t>polarimetric</w:t>
      </w:r>
      <w:proofErr w:type="spellEnd"/>
      <w:r w:rsidR="00CF48C9">
        <w:rPr>
          <w:lang w:eastAsia="de-DE"/>
        </w:rPr>
        <w:t xml:space="preserve"> variable obtained in the simulations are considered the </w:t>
      </w:r>
      <w:r w:rsidR="00B3518D">
        <w:rPr>
          <w:lang w:eastAsia="de-DE"/>
        </w:rPr>
        <w:t xml:space="preserve">MF </w:t>
      </w:r>
      <w:r w:rsidR="00CF48C9">
        <w:rPr>
          <w:lang w:eastAsia="de-DE"/>
        </w:rPr>
        <w:t>limits.</w:t>
      </w:r>
      <w:r w:rsidR="00B3518D">
        <w:rPr>
          <w:lang w:eastAsia="de-DE"/>
        </w:rPr>
        <w:t xml:space="preserve"> The fuzziness of the MF is introduced by computing the uncertainty of the </w:t>
      </w:r>
      <w:proofErr w:type="spellStart"/>
      <w:r w:rsidR="00B3518D">
        <w:rPr>
          <w:lang w:eastAsia="de-DE"/>
        </w:rPr>
        <w:t>polarimetric</w:t>
      </w:r>
      <w:proofErr w:type="spellEnd"/>
      <w:r w:rsidR="00B3518D">
        <w:rPr>
          <w:lang w:eastAsia="de-DE"/>
        </w:rPr>
        <w:t xml:space="preserve"> variables in real time. At the moment the uncertainty considered is that caused by the natural fluctuation due to the limit number of independent samples used in the computation of the </w:t>
      </w:r>
      <w:proofErr w:type="spellStart"/>
      <w:r w:rsidR="00B3518D">
        <w:rPr>
          <w:lang w:eastAsia="de-DE"/>
        </w:rPr>
        <w:t>polarimetric</w:t>
      </w:r>
      <w:proofErr w:type="spellEnd"/>
      <w:r w:rsidR="00B3518D">
        <w:rPr>
          <w:lang w:eastAsia="de-DE"/>
        </w:rPr>
        <w:t xml:space="preserve"> variables</w:t>
      </w:r>
      <w:r w:rsidR="00DC3C2F">
        <w:rPr>
          <w:lang w:eastAsia="de-DE"/>
        </w:rPr>
        <w:t xml:space="preserve"> (</w:t>
      </w:r>
      <w:proofErr w:type="spellStart"/>
      <w:r w:rsidR="00DC3C2F">
        <w:rPr>
          <w:lang w:eastAsia="de-DE"/>
        </w:rPr>
        <w:t>Kostinski</w:t>
      </w:r>
      <w:proofErr w:type="spellEnd"/>
      <w:r w:rsidR="00DC3C2F">
        <w:rPr>
          <w:lang w:eastAsia="de-DE"/>
        </w:rPr>
        <w:t xml:space="preserve">, 1994, </w:t>
      </w:r>
      <w:proofErr w:type="spellStart"/>
      <w:r w:rsidR="00DC3C2F">
        <w:rPr>
          <w:lang w:eastAsia="de-DE"/>
        </w:rPr>
        <w:t>Bringi</w:t>
      </w:r>
      <w:proofErr w:type="spellEnd"/>
      <w:r w:rsidR="00DC3C2F">
        <w:rPr>
          <w:lang w:eastAsia="de-DE"/>
        </w:rPr>
        <w:t xml:space="preserve"> and </w:t>
      </w:r>
      <w:proofErr w:type="spellStart"/>
      <w:r w:rsidR="00DC3C2F">
        <w:rPr>
          <w:lang w:eastAsia="de-DE"/>
        </w:rPr>
        <w:t>Chandrasekar</w:t>
      </w:r>
      <w:proofErr w:type="spellEnd"/>
      <w:r w:rsidR="00DC3C2F">
        <w:rPr>
          <w:lang w:eastAsia="de-DE"/>
        </w:rPr>
        <w:t xml:space="preserve"> 2001)</w:t>
      </w:r>
      <w:r w:rsidR="00B3518D">
        <w:rPr>
          <w:lang w:eastAsia="de-DE"/>
        </w:rPr>
        <w:t>. If properly characterized, other sources of uncertainty such as the error committed in the correction of precipitation-induced attenua</w:t>
      </w:r>
      <w:r w:rsidR="004176AD">
        <w:rPr>
          <w:lang w:eastAsia="de-DE"/>
        </w:rPr>
        <w:t>tion may be added as well.</w:t>
      </w:r>
      <w:r w:rsidR="00DC3C2F">
        <w:rPr>
          <w:lang w:eastAsia="de-DE"/>
        </w:rPr>
        <w:t xml:space="preserve"> </w:t>
      </w:r>
      <w:r>
        <w:rPr>
          <w:lang w:eastAsia="de-DE"/>
        </w:rPr>
        <w:t xml:space="preserve">The model </w:t>
      </w:r>
      <w:r w:rsidR="00DC3C2F">
        <w:rPr>
          <w:lang w:eastAsia="de-DE"/>
        </w:rPr>
        <w:t xml:space="preserve">variables </w:t>
      </w:r>
      <w:r w:rsidR="001D7214">
        <w:rPr>
          <w:lang w:eastAsia="de-DE"/>
        </w:rPr>
        <w:t>have</w:t>
      </w:r>
      <w:r>
        <w:rPr>
          <w:lang w:eastAsia="de-DE"/>
        </w:rPr>
        <w:t xml:space="preserve"> a 1-dimensional MF with a trapezoidal shape.</w:t>
      </w:r>
      <w:r w:rsidR="0070515B">
        <w:rPr>
          <w:lang w:eastAsia="de-DE"/>
        </w:rPr>
        <w:t xml:space="preserve"> </w:t>
      </w:r>
    </w:p>
    <w:p w:rsidR="00C06F2B" w:rsidRDefault="00C06F2B" w:rsidP="00344781">
      <w:pPr>
        <w:rPr>
          <w:lang w:eastAsia="de-DE"/>
        </w:rPr>
      </w:pPr>
      <w:r>
        <w:rPr>
          <w:lang w:eastAsia="de-DE"/>
        </w:rPr>
        <w:t xml:space="preserve">The probability of </w:t>
      </w:r>
      <w:r w:rsidR="001E2B2E">
        <w:rPr>
          <w:lang w:eastAsia="de-DE"/>
        </w:rPr>
        <w:t>an</w:t>
      </w:r>
      <w:r>
        <w:rPr>
          <w:lang w:eastAsia="de-DE"/>
        </w:rPr>
        <w:t xml:space="preserve"> hydrometeor </w:t>
      </w:r>
      <w:r w:rsidR="001E2B2E">
        <w:rPr>
          <w:lang w:eastAsia="de-DE"/>
        </w:rPr>
        <w:t xml:space="preserve">i </w:t>
      </w:r>
      <w:r>
        <w:rPr>
          <w:lang w:eastAsia="de-DE"/>
        </w:rPr>
        <w:t>is computed using the following formula:</w:t>
      </w:r>
    </w:p>
    <w:p w:rsidR="00C06F2B" w:rsidRDefault="003B05C6" w:rsidP="00344781">
      <w:pPr>
        <w:rPr>
          <w:lang w:eastAsia="de-DE"/>
        </w:rPr>
      </w:pPr>
      <m:oMathPara>
        <m:oMath>
          <m:sSub>
            <m:sSubPr>
              <m:ctrlPr>
                <w:rPr>
                  <w:rFonts w:ascii="Cambria Math" w:hAnsi="Cambria Math"/>
                  <w:i/>
                  <w:lang w:eastAsia="de-DE"/>
                </w:rPr>
              </m:ctrlPr>
            </m:sSubPr>
            <m:e>
              <m:r>
                <w:rPr>
                  <w:rFonts w:ascii="Cambria Math" w:hAnsi="Cambria Math"/>
                  <w:lang w:eastAsia="de-DE"/>
                </w:rPr>
                <m:t>A</m:t>
              </m:r>
            </m:e>
            <m:sub>
              <m:r>
                <w:rPr>
                  <w:rFonts w:ascii="Cambria Math" w:hAnsi="Cambria Math"/>
                  <w:lang w:eastAsia="de-DE"/>
                </w:rPr>
                <m:t>i</m:t>
              </m:r>
            </m:sub>
          </m:sSub>
          <m:r>
            <w:rPr>
              <w:rFonts w:ascii="Cambria Math" w:hAnsi="Cambria Math"/>
              <w:lang w:eastAsia="de-DE"/>
            </w:rPr>
            <m:t>=</m:t>
          </m:r>
          <m:f>
            <m:fPr>
              <m:ctrlPr>
                <w:rPr>
                  <w:rFonts w:ascii="Cambria Math" w:hAnsi="Cambria Math"/>
                  <w:i/>
                  <w:lang w:eastAsia="de-DE"/>
                </w:rPr>
              </m:ctrlPr>
            </m:fPr>
            <m:num>
              <m:nary>
                <m:naryPr>
                  <m:chr m:val="∑"/>
                  <m:limLoc m:val="undOvr"/>
                  <m:supHide m:val="1"/>
                  <m:ctrlPr>
                    <w:rPr>
                      <w:rFonts w:ascii="Cambria Math" w:hAnsi="Cambria Math"/>
                      <w:i/>
                      <w:lang w:eastAsia="de-DE"/>
                    </w:rPr>
                  </m:ctrlPr>
                </m:naryPr>
                <m:sub>
                  <m:r>
                    <w:rPr>
                      <w:rFonts w:ascii="Cambria Math" w:hAnsi="Cambria Math"/>
                      <w:lang w:eastAsia="de-DE"/>
                    </w:rPr>
                    <m:t>∀j</m:t>
                  </m:r>
                </m:sub>
                <m:sup/>
                <m:e>
                  <m:sSub>
                    <m:sSubPr>
                      <m:ctrlPr>
                        <w:rPr>
                          <w:rFonts w:ascii="Cambria Math" w:hAnsi="Cambria Math"/>
                          <w:i/>
                          <w:lang w:eastAsia="de-DE"/>
                        </w:rPr>
                      </m:ctrlPr>
                    </m:sSubPr>
                    <m:e>
                      <m:r>
                        <w:rPr>
                          <w:rFonts w:ascii="Cambria Math" w:hAnsi="Cambria Math"/>
                          <w:lang w:eastAsia="de-DE"/>
                        </w:rPr>
                        <m:t>w</m:t>
                      </m:r>
                    </m:e>
                    <m:sub>
                      <m:r>
                        <w:rPr>
                          <w:rFonts w:ascii="Cambria Math" w:hAnsi="Cambria Math"/>
                          <w:lang w:eastAsia="de-DE"/>
                        </w:rPr>
                        <m:t>j</m:t>
                      </m:r>
                    </m:sub>
                  </m:sSub>
                  <m:sSup>
                    <m:sSupPr>
                      <m:ctrlPr>
                        <w:rPr>
                          <w:rFonts w:ascii="Cambria Math" w:hAnsi="Cambria Math"/>
                          <w:i/>
                          <w:lang w:eastAsia="de-DE"/>
                        </w:rPr>
                      </m:ctrlPr>
                    </m:sSupPr>
                    <m:e>
                      <m:r>
                        <w:rPr>
                          <w:rFonts w:ascii="Cambria Math" w:hAnsi="Cambria Math"/>
                          <w:lang w:eastAsia="de-DE"/>
                        </w:rPr>
                        <m:t>P</m:t>
                      </m:r>
                    </m:e>
                    <m:sup>
                      <m:d>
                        <m:dPr>
                          <m:ctrlPr>
                            <w:rPr>
                              <w:rFonts w:ascii="Cambria Math" w:hAnsi="Cambria Math"/>
                              <w:i/>
                              <w:lang w:eastAsia="de-DE"/>
                            </w:rPr>
                          </m:ctrlPr>
                        </m:dPr>
                        <m:e>
                          <m:r>
                            <w:rPr>
                              <w:rFonts w:ascii="Cambria Math" w:hAnsi="Cambria Math"/>
                              <w:lang w:eastAsia="de-DE"/>
                            </w:rPr>
                            <m:t>i</m:t>
                          </m:r>
                        </m:e>
                      </m:d>
                    </m:sup>
                  </m:sSup>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V</m:t>
                          </m:r>
                        </m:e>
                        <m:sub>
                          <m:r>
                            <w:rPr>
                              <w:rFonts w:ascii="Cambria Math" w:hAnsi="Cambria Math"/>
                              <w:lang w:eastAsia="de-DE"/>
                            </w:rPr>
                            <m:t>j</m:t>
                          </m:r>
                        </m:sub>
                      </m:sSub>
                    </m:e>
                  </m:d>
                </m:e>
              </m:nary>
            </m:num>
            <m:den>
              <m:nary>
                <m:naryPr>
                  <m:chr m:val="∑"/>
                  <m:limLoc m:val="undOvr"/>
                  <m:supHide m:val="1"/>
                  <m:ctrlPr>
                    <w:rPr>
                      <w:rFonts w:ascii="Cambria Math" w:hAnsi="Cambria Math"/>
                      <w:i/>
                      <w:lang w:eastAsia="de-DE"/>
                    </w:rPr>
                  </m:ctrlPr>
                </m:naryPr>
                <m:sub>
                  <m:r>
                    <w:rPr>
                      <w:rFonts w:ascii="Cambria Math" w:hAnsi="Cambria Math"/>
                      <w:lang w:eastAsia="de-DE"/>
                    </w:rPr>
                    <m:t>∀j</m:t>
                  </m:r>
                </m:sub>
                <m:sup/>
                <m:e>
                  <m:sSub>
                    <m:sSubPr>
                      <m:ctrlPr>
                        <w:rPr>
                          <w:rFonts w:ascii="Cambria Math" w:hAnsi="Cambria Math"/>
                          <w:i/>
                          <w:lang w:eastAsia="de-DE"/>
                        </w:rPr>
                      </m:ctrlPr>
                    </m:sSubPr>
                    <m:e>
                      <m:r>
                        <w:rPr>
                          <w:rFonts w:ascii="Cambria Math" w:hAnsi="Cambria Math"/>
                          <w:lang w:eastAsia="de-DE"/>
                        </w:rPr>
                        <m:t>w</m:t>
                      </m:r>
                    </m:e>
                    <m:sub>
                      <m:r>
                        <w:rPr>
                          <w:rFonts w:ascii="Cambria Math" w:hAnsi="Cambria Math"/>
                          <w:lang w:eastAsia="de-DE"/>
                        </w:rPr>
                        <m:t>j</m:t>
                      </m:r>
                    </m:sub>
                  </m:sSub>
                </m:e>
              </m:nary>
            </m:den>
          </m:f>
          <m:sSup>
            <m:sSupPr>
              <m:ctrlPr>
                <w:rPr>
                  <w:rFonts w:ascii="Cambria Math" w:hAnsi="Cambria Math"/>
                  <w:i/>
                  <w:lang w:eastAsia="de-DE"/>
                </w:rPr>
              </m:ctrlPr>
            </m:sSupPr>
            <m:e>
              <m:r>
                <w:rPr>
                  <w:rFonts w:ascii="Cambria Math" w:hAnsi="Cambria Math"/>
                  <w:lang w:eastAsia="de-DE"/>
                </w:rPr>
                <m:t>P</m:t>
              </m:r>
            </m:e>
            <m:sup>
              <m:d>
                <m:dPr>
                  <m:ctrlPr>
                    <w:rPr>
                      <w:rFonts w:ascii="Cambria Math" w:hAnsi="Cambria Math"/>
                      <w:i/>
                      <w:lang w:eastAsia="de-DE"/>
                    </w:rPr>
                  </m:ctrlPr>
                </m:dPr>
                <m:e>
                  <m:r>
                    <w:rPr>
                      <w:rFonts w:ascii="Cambria Math" w:hAnsi="Cambria Math"/>
                      <w:lang w:eastAsia="de-DE"/>
                    </w:rPr>
                    <m:t>i</m:t>
                  </m:r>
                </m:e>
              </m:d>
            </m:sup>
          </m:sSup>
          <m:d>
            <m:dPr>
              <m:ctrlPr>
                <w:rPr>
                  <w:rFonts w:ascii="Cambria Math" w:hAnsi="Cambria Math"/>
                  <w:i/>
                  <w:lang w:eastAsia="de-DE"/>
                </w:rPr>
              </m:ctrlPr>
            </m:dPr>
            <m:e>
              <m:r>
                <w:rPr>
                  <w:rFonts w:ascii="Cambria Math" w:hAnsi="Cambria Math"/>
                  <w:lang w:eastAsia="de-DE"/>
                </w:rPr>
                <m:t>T</m:t>
              </m:r>
            </m:e>
          </m:d>
        </m:oMath>
      </m:oMathPara>
    </w:p>
    <w:p w:rsidR="00BA37CD" w:rsidRDefault="001E2B2E" w:rsidP="00344781">
      <w:pPr>
        <w:rPr>
          <w:lang w:eastAsia="de-DE"/>
        </w:rPr>
      </w:pPr>
      <w:r>
        <w:rPr>
          <w:lang w:eastAsia="de-DE"/>
        </w:rPr>
        <w:t xml:space="preserve">Here </w:t>
      </w:r>
      <m:oMath>
        <m:sSup>
          <m:sSupPr>
            <m:ctrlPr>
              <w:rPr>
                <w:rFonts w:ascii="Cambria Math" w:hAnsi="Cambria Math"/>
                <w:i/>
                <w:lang w:eastAsia="de-DE"/>
              </w:rPr>
            </m:ctrlPr>
          </m:sSupPr>
          <m:e>
            <m:r>
              <w:rPr>
                <w:rFonts w:ascii="Cambria Math" w:hAnsi="Cambria Math"/>
                <w:lang w:eastAsia="de-DE"/>
              </w:rPr>
              <m:t>P</m:t>
            </m:r>
          </m:e>
          <m:sup>
            <m:d>
              <m:dPr>
                <m:ctrlPr>
                  <w:rPr>
                    <w:rFonts w:ascii="Cambria Math" w:hAnsi="Cambria Math"/>
                    <w:i/>
                    <w:lang w:eastAsia="de-DE"/>
                  </w:rPr>
                </m:ctrlPr>
              </m:dPr>
              <m:e>
                <m:r>
                  <w:rPr>
                    <w:rFonts w:ascii="Cambria Math" w:hAnsi="Cambria Math"/>
                    <w:lang w:eastAsia="de-DE"/>
                  </w:rPr>
                  <m:t>i</m:t>
                </m:r>
              </m:e>
            </m:d>
          </m:sup>
        </m:sSup>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V</m:t>
                </m:r>
              </m:e>
              <m:sub>
                <m:r>
                  <w:rPr>
                    <w:rFonts w:ascii="Cambria Math" w:hAnsi="Cambria Math"/>
                    <w:lang w:eastAsia="de-DE"/>
                  </w:rPr>
                  <m:t>j</m:t>
                </m:r>
              </m:sub>
            </m:sSub>
          </m:e>
        </m:d>
      </m:oMath>
      <w:r>
        <w:rPr>
          <w:lang w:eastAsia="de-DE"/>
        </w:rPr>
        <w:t xml:space="preserve"> is the membership function of each </w:t>
      </w:r>
      <w:proofErr w:type="spellStart"/>
      <w:r>
        <w:rPr>
          <w:lang w:eastAsia="de-DE"/>
        </w:rPr>
        <w:t>polarimetric</w:t>
      </w:r>
      <w:proofErr w:type="spellEnd"/>
      <w:r>
        <w:rPr>
          <w:lang w:eastAsia="de-DE"/>
        </w:rPr>
        <w:t xml:space="preserve"> variable, </w:t>
      </w:r>
      <m:oMath>
        <m:sSup>
          <m:sSupPr>
            <m:ctrlPr>
              <w:rPr>
                <w:rFonts w:ascii="Cambria Math" w:hAnsi="Cambria Math"/>
                <w:i/>
                <w:lang w:eastAsia="de-DE"/>
              </w:rPr>
            </m:ctrlPr>
          </m:sSupPr>
          <m:e>
            <m:r>
              <w:rPr>
                <w:rFonts w:ascii="Cambria Math" w:hAnsi="Cambria Math"/>
                <w:lang w:eastAsia="de-DE"/>
              </w:rPr>
              <m:t>P</m:t>
            </m:r>
          </m:e>
          <m:sup>
            <m:d>
              <m:dPr>
                <m:ctrlPr>
                  <w:rPr>
                    <w:rFonts w:ascii="Cambria Math" w:hAnsi="Cambria Math"/>
                    <w:i/>
                    <w:lang w:eastAsia="de-DE"/>
                  </w:rPr>
                </m:ctrlPr>
              </m:dPr>
              <m:e>
                <m:r>
                  <w:rPr>
                    <w:rFonts w:ascii="Cambria Math" w:hAnsi="Cambria Math"/>
                    <w:lang w:eastAsia="de-DE"/>
                  </w:rPr>
                  <m:t>i</m:t>
                </m:r>
              </m:e>
            </m:d>
          </m:sup>
        </m:sSup>
        <m:d>
          <m:dPr>
            <m:ctrlPr>
              <w:rPr>
                <w:rFonts w:ascii="Cambria Math" w:hAnsi="Cambria Math"/>
                <w:i/>
                <w:lang w:eastAsia="de-DE"/>
              </w:rPr>
            </m:ctrlPr>
          </m:dPr>
          <m:e>
            <m:r>
              <w:rPr>
                <w:rFonts w:ascii="Cambria Math" w:hAnsi="Cambria Math"/>
                <w:lang w:eastAsia="de-DE"/>
              </w:rPr>
              <m:t>T</m:t>
            </m:r>
          </m:e>
        </m:d>
      </m:oMath>
      <w:r>
        <w:rPr>
          <w:lang w:eastAsia="de-DE"/>
        </w:rPr>
        <w:t xml:space="preserve"> is the membership function of the temperature and w represents the weights applied to each </w:t>
      </w:r>
      <w:proofErr w:type="spellStart"/>
      <w:r>
        <w:rPr>
          <w:lang w:eastAsia="de-DE"/>
        </w:rPr>
        <w:t>polarimetric</w:t>
      </w:r>
      <w:proofErr w:type="spellEnd"/>
      <w:r>
        <w:rPr>
          <w:lang w:eastAsia="de-DE"/>
        </w:rPr>
        <w:t xml:space="preserve"> variable according to their confidence index. </w:t>
      </w:r>
      <w:r w:rsidR="00BA37CD">
        <w:rPr>
          <w:lang w:eastAsia="de-DE"/>
        </w:rPr>
        <w:t>Currently considered weights are the level of partial beam blockage</w:t>
      </w:r>
      <w:r w:rsidR="000A6A99">
        <w:rPr>
          <w:lang w:eastAsia="de-DE"/>
        </w:rPr>
        <w:t xml:space="preserve"> PBB</w:t>
      </w:r>
      <w:r w:rsidR="00BA37CD">
        <w:rPr>
          <w:lang w:eastAsia="de-DE"/>
        </w:rPr>
        <w:t>, attenuation</w:t>
      </w:r>
      <w:r w:rsidR="003613A5">
        <w:rPr>
          <w:lang w:eastAsia="de-DE"/>
        </w:rPr>
        <w:t xml:space="preserve"> (derived from </w:t>
      </w:r>
      <w:proofErr w:type="spellStart"/>
      <w:r w:rsidR="003613A5">
        <w:rPr>
          <w:lang w:eastAsia="de-DE"/>
        </w:rPr>
        <w:t>ϕ</w:t>
      </w:r>
      <w:r w:rsidR="003613A5" w:rsidRPr="00FD40D0">
        <w:rPr>
          <w:vertAlign w:val="subscript"/>
          <w:lang w:eastAsia="de-DE"/>
        </w:rPr>
        <w:t>dp</w:t>
      </w:r>
      <w:proofErr w:type="spellEnd"/>
      <w:r w:rsidR="003613A5">
        <w:rPr>
          <w:lang w:eastAsia="de-DE"/>
        </w:rPr>
        <w:t xml:space="preserve">), </w:t>
      </w:r>
      <w:proofErr w:type="spellStart"/>
      <w:r w:rsidR="003613A5">
        <w:rPr>
          <w:lang w:eastAsia="de-DE"/>
        </w:rPr>
        <w:t>ρ</w:t>
      </w:r>
      <w:r w:rsidR="003613A5" w:rsidRPr="0014704F">
        <w:rPr>
          <w:vertAlign w:val="subscript"/>
          <w:lang w:eastAsia="de-DE"/>
        </w:rPr>
        <w:t>hv</w:t>
      </w:r>
      <w:proofErr w:type="spellEnd"/>
      <w:r w:rsidR="003613A5">
        <w:rPr>
          <w:lang w:eastAsia="de-DE"/>
        </w:rPr>
        <w:t xml:space="preserve"> </w:t>
      </w:r>
      <w:r w:rsidR="00BA37CD">
        <w:rPr>
          <w:lang w:eastAsia="de-DE"/>
        </w:rPr>
        <w:t>and signal to noise ratio</w:t>
      </w:r>
      <w:r w:rsidR="000A6A99">
        <w:rPr>
          <w:lang w:eastAsia="de-DE"/>
        </w:rPr>
        <w:t xml:space="preserve"> SNR</w:t>
      </w:r>
      <w:r w:rsidR="00BA37CD">
        <w:rPr>
          <w:lang w:eastAsia="de-DE"/>
        </w:rPr>
        <w:t>.</w:t>
      </w:r>
    </w:p>
    <w:p w:rsidR="00FC1BC9" w:rsidRDefault="0070515B" w:rsidP="00344781">
      <w:pPr>
        <w:rPr>
          <w:lang w:eastAsia="de-DE"/>
        </w:rPr>
      </w:pPr>
      <w:r>
        <w:rPr>
          <w:lang w:eastAsia="de-DE"/>
        </w:rPr>
        <w:t xml:space="preserve">The following hydrometeor types are considered: rain, ice crystals, aggregates (dry snow), melting snow, </w:t>
      </w:r>
      <w:proofErr w:type="spellStart"/>
      <w:r>
        <w:rPr>
          <w:lang w:eastAsia="de-DE"/>
        </w:rPr>
        <w:t>graupel</w:t>
      </w:r>
      <w:proofErr w:type="spellEnd"/>
      <w:r>
        <w:rPr>
          <w:lang w:eastAsia="de-DE"/>
        </w:rPr>
        <w:t xml:space="preserve">/melting </w:t>
      </w:r>
      <w:proofErr w:type="spellStart"/>
      <w:r>
        <w:rPr>
          <w:lang w:eastAsia="de-DE"/>
        </w:rPr>
        <w:t>graupel</w:t>
      </w:r>
      <w:proofErr w:type="spellEnd"/>
      <w:r>
        <w:rPr>
          <w:lang w:eastAsia="de-DE"/>
        </w:rPr>
        <w:t xml:space="preserve"> and hail/melting hail. Additionally there is a general class precipitation which is applied when the probability of all the other classes is below a certain threshold. It should be noticed that by hydrometeor type what is considered is the dominant hydrometeor. </w:t>
      </w:r>
      <w:proofErr w:type="spellStart"/>
      <w:r w:rsidR="007028D6">
        <w:rPr>
          <w:lang w:eastAsia="de-DE"/>
        </w:rPr>
        <w:t>MeteoSwiss</w:t>
      </w:r>
      <w:proofErr w:type="spellEnd"/>
      <w:r w:rsidR="007028D6">
        <w:rPr>
          <w:lang w:eastAsia="de-DE"/>
        </w:rPr>
        <w:t xml:space="preserve"> radars cover a range of up to 240 km and at such large distances, whe</w:t>
      </w:r>
      <w:r w:rsidR="001E2B2E">
        <w:rPr>
          <w:lang w:eastAsia="de-DE"/>
        </w:rPr>
        <w:t>re</w:t>
      </w:r>
      <w:r w:rsidR="007028D6">
        <w:rPr>
          <w:lang w:eastAsia="de-DE"/>
        </w:rPr>
        <w:t xml:space="preserve"> the radar beam is broaden, a</w:t>
      </w:r>
      <w:r>
        <w:rPr>
          <w:lang w:eastAsia="de-DE"/>
        </w:rPr>
        <w:t xml:space="preserve"> mix of hydrometeors is likely</w:t>
      </w:r>
      <w:r w:rsidR="00FC1BC9">
        <w:rPr>
          <w:lang w:eastAsia="de-DE"/>
        </w:rPr>
        <w:t xml:space="preserve">. At such distances it may not </w:t>
      </w:r>
      <w:r w:rsidR="001D7214">
        <w:rPr>
          <w:lang w:eastAsia="de-DE"/>
        </w:rPr>
        <w:t xml:space="preserve">be </w:t>
      </w:r>
      <w:r w:rsidR="00FC1BC9">
        <w:rPr>
          <w:lang w:eastAsia="de-DE"/>
        </w:rPr>
        <w:t>possible to assign a particular hydrometeor type as dominant. Therefore the existence of a general class precipitation is fully justified.</w:t>
      </w:r>
      <w:r w:rsidR="00267083">
        <w:rPr>
          <w:lang w:eastAsia="de-DE"/>
        </w:rPr>
        <w:t xml:space="preserve"> The non-distinction between hail and melting hail is due to the fact that below the melting layer hail suffers always some degree of melting and therefore </w:t>
      </w:r>
      <w:r w:rsidR="001E2B2E">
        <w:rPr>
          <w:lang w:eastAsia="de-DE"/>
        </w:rPr>
        <w:t xml:space="preserve">completely </w:t>
      </w:r>
      <w:r w:rsidR="00267083">
        <w:rPr>
          <w:lang w:eastAsia="de-DE"/>
        </w:rPr>
        <w:t xml:space="preserve">dry hail is rarely observed. </w:t>
      </w:r>
      <w:proofErr w:type="spellStart"/>
      <w:r w:rsidR="00267083">
        <w:rPr>
          <w:lang w:eastAsia="de-DE"/>
        </w:rPr>
        <w:t>Graupel</w:t>
      </w:r>
      <w:proofErr w:type="spellEnd"/>
      <w:r w:rsidR="00267083">
        <w:rPr>
          <w:lang w:eastAsia="de-DE"/>
        </w:rPr>
        <w:t xml:space="preserve"> during the warm period undergoes similar processes. In winter though </w:t>
      </w:r>
      <w:proofErr w:type="spellStart"/>
      <w:r w:rsidR="00267083">
        <w:rPr>
          <w:lang w:eastAsia="de-DE"/>
        </w:rPr>
        <w:t>graupel</w:t>
      </w:r>
      <w:proofErr w:type="spellEnd"/>
      <w:r w:rsidR="00267083">
        <w:rPr>
          <w:lang w:eastAsia="de-DE"/>
        </w:rPr>
        <w:t xml:space="preserve"> may </w:t>
      </w:r>
      <w:r w:rsidR="007556F2">
        <w:rPr>
          <w:lang w:eastAsia="de-DE"/>
        </w:rPr>
        <w:t>be formed when melting snow refreezes due to a thermal inversion close to ground. In such case it may exist</w:t>
      </w:r>
      <w:r w:rsidR="00267083">
        <w:rPr>
          <w:lang w:eastAsia="de-DE"/>
        </w:rPr>
        <w:t xml:space="preserve"> in a completely solid form</w:t>
      </w:r>
      <w:r w:rsidR="002152D6">
        <w:rPr>
          <w:lang w:eastAsia="de-DE"/>
        </w:rPr>
        <w:t xml:space="preserve"> on the ground</w:t>
      </w:r>
      <w:r w:rsidR="00267083">
        <w:rPr>
          <w:lang w:eastAsia="de-DE"/>
        </w:rPr>
        <w:t>.</w:t>
      </w:r>
    </w:p>
    <w:p w:rsidR="008028D7" w:rsidRDefault="008028D7" w:rsidP="008028D7">
      <w:pPr>
        <w:pStyle w:val="Heading1"/>
        <w:rPr>
          <w:lang w:eastAsia="de-DE"/>
        </w:rPr>
      </w:pPr>
      <w:r>
        <w:rPr>
          <w:lang w:eastAsia="de-DE"/>
        </w:rPr>
        <w:t>Hydrometeor modelling</w:t>
      </w:r>
    </w:p>
    <w:p w:rsidR="007A3B49" w:rsidRDefault="007556F2" w:rsidP="007A3B49">
      <w:pPr>
        <w:rPr>
          <w:lang w:eastAsia="de-DE"/>
        </w:rPr>
      </w:pPr>
      <w:r>
        <w:rPr>
          <w:lang w:eastAsia="de-DE"/>
        </w:rPr>
        <w:t xml:space="preserve">The hydrometeor modelling is a two-step process. In the first step the scattering properties of each </w:t>
      </w:r>
      <w:r w:rsidR="00D242D7">
        <w:rPr>
          <w:lang w:eastAsia="de-DE"/>
        </w:rPr>
        <w:t xml:space="preserve">individual size </w:t>
      </w:r>
      <w:r>
        <w:rPr>
          <w:lang w:eastAsia="de-DE"/>
        </w:rPr>
        <w:t>particle is computed using the T-matrix method. In the second</w:t>
      </w:r>
      <w:r w:rsidR="000A6A99">
        <w:rPr>
          <w:lang w:eastAsia="de-DE"/>
        </w:rPr>
        <w:t>,</w:t>
      </w:r>
      <w:r>
        <w:rPr>
          <w:lang w:eastAsia="de-DE"/>
        </w:rPr>
        <w:t xml:space="preserve"> the </w:t>
      </w:r>
      <w:proofErr w:type="spellStart"/>
      <w:r>
        <w:rPr>
          <w:lang w:eastAsia="de-DE"/>
        </w:rPr>
        <w:t>polarimetric</w:t>
      </w:r>
      <w:proofErr w:type="spellEnd"/>
      <w:r>
        <w:rPr>
          <w:lang w:eastAsia="de-DE"/>
        </w:rPr>
        <w:t xml:space="preserve"> variables of an ensemble of hydrometeors</w:t>
      </w:r>
      <w:r w:rsidR="00D242D7">
        <w:rPr>
          <w:lang w:eastAsia="de-DE"/>
        </w:rPr>
        <w:t xml:space="preserve"> characterized by their </w:t>
      </w:r>
      <w:r w:rsidR="000A6A99">
        <w:rPr>
          <w:lang w:eastAsia="de-DE"/>
        </w:rPr>
        <w:t>PSD</w:t>
      </w:r>
      <w:r w:rsidR="00D242D7">
        <w:rPr>
          <w:lang w:eastAsia="de-DE"/>
        </w:rPr>
        <w:t xml:space="preserve"> are calculated. In order to characterize as reliably as possible the </w:t>
      </w:r>
      <w:proofErr w:type="spellStart"/>
      <w:r w:rsidR="00D242D7">
        <w:rPr>
          <w:lang w:eastAsia="de-DE"/>
        </w:rPr>
        <w:t>polarimetric</w:t>
      </w:r>
      <w:proofErr w:type="spellEnd"/>
      <w:r w:rsidR="00D242D7">
        <w:rPr>
          <w:lang w:eastAsia="de-DE"/>
        </w:rPr>
        <w:t xml:space="preserve"> properties of each hydrometeor species, the process is repeated for each hydrometeor for different </w:t>
      </w:r>
      <w:r w:rsidR="008C6C9D">
        <w:rPr>
          <w:lang w:eastAsia="de-DE"/>
        </w:rPr>
        <w:t>PSD</w:t>
      </w:r>
      <w:r w:rsidR="00D242D7">
        <w:rPr>
          <w:lang w:eastAsia="de-DE"/>
        </w:rPr>
        <w:t xml:space="preserve">, temperatures, densities, etc. To this aim, a software package has been developed within </w:t>
      </w:r>
      <w:proofErr w:type="spellStart"/>
      <w:r w:rsidR="00D242D7">
        <w:rPr>
          <w:lang w:eastAsia="de-DE"/>
        </w:rPr>
        <w:t>MeteoSwiss</w:t>
      </w:r>
      <w:proofErr w:type="spellEnd"/>
      <w:r w:rsidR="00D242D7">
        <w:rPr>
          <w:lang w:eastAsia="de-DE"/>
        </w:rPr>
        <w:t xml:space="preserve">. The software computes not only the </w:t>
      </w:r>
      <w:proofErr w:type="spellStart"/>
      <w:r w:rsidR="00D242D7">
        <w:rPr>
          <w:lang w:eastAsia="de-DE"/>
        </w:rPr>
        <w:t>polarimetric</w:t>
      </w:r>
      <w:proofErr w:type="spellEnd"/>
      <w:r w:rsidR="00D242D7">
        <w:rPr>
          <w:lang w:eastAsia="de-DE"/>
        </w:rPr>
        <w:t xml:space="preserve"> variables used in the classification (</w:t>
      </w:r>
      <w:proofErr w:type="spellStart"/>
      <w:r w:rsidR="00D242D7">
        <w:rPr>
          <w:lang w:eastAsia="de-DE"/>
        </w:rPr>
        <w:t>Z</w:t>
      </w:r>
      <w:r w:rsidR="00D242D7" w:rsidRPr="0011676D">
        <w:rPr>
          <w:vertAlign w:val="subscript"/>
          <w:lang w:eastAsia="de-DE"/>
        </w:rPr>
        <w:t>h</w:t>
      </w:r>
      <w:proofErr w:type="spellEnd"/>
      <w:r w:rsidR="00D242D7">
        <w:rPr>
          <w:lang w:eastAsia="de-DE"/>
        </w:rPr>
        <w:t xml:space="preserve">, </w:t>
      </w:r>
      <w:proofErr w:type="spellStart"/>
      <w:r w:rsidR="00D242D7">
        <w:rPr>
          <w:lang w:eastAsia="de-DE"/>
        </w:rPr>
        <w:t>Z</w:t>
      </w:r>
      <w:r w:rsidR="00D242D7" w:rsidRPr="0011676D">
        <w:rPr>
          <w:vertAlign w:val="subscript"/>
          <w:lang w:eastAsia="de-DE"/>
        </w:rPr>
        <w:t>dr</w:t>
      </w:r>
      <w:proofErr w:type="spellEnd"/>
      <w:r w:rsidR="00D242D7">
        <w:rPr>
          <w:lang w:eastAsia="de-DE"/>
        </w:rPr>
        <w:t xml:space="preserve">, </w:t>
      </w:r>
      <w:proofErr w:type="spellStart"/>
      <w:r w:rsidR="0011676D">
        <w:rPr>
          <w:lang w:eastAsia="de-DE"/>
        </w:rPr>
        <w:t>ρ</w:t>
      </w:r>
      <w:r w:rsidR="0011676D" w:rsidRPr="0011676D">
        <w:rPr>
          <w:vertAlign w:val="subscript"/>
          <w:lang w:eastAsia="de-DE"/>
        </w:rPr>
        <w:t>hv</w:t>
      </w:r>
      <w:proofErr w:type="spellEnd"/>
      <w:r w:rsidR="0011676D">
        <w:rPr>
          <w:lang w:eastAsia="de-DE"/>
        </w:rPr>
        <w:t xml:space="preserve">, and </w:t>
      </w:r>
      <w:proofErr w:type="spellStart"/>
      <w:r w:rsidR="00924699">
        <w:rPr>
          <w:lang w:eastAsia="de-DE"/>
        </w:rPr>
        <w:t>K</w:t>
      </w:r>
      <w:r w:rsidR="00924699" w:rsidRPr="00924699">
        <w:rPr>
          <w:vertAlign w:val="subscript"/>
          <w:lang w:eastAsia="de-DE"/>
        </w:rPr>
        <w:t>dp</w:t>
      </w:r>
      <w:proofErr w:type="spellEnd"/>
      <w:r w:rsidR="0011676D">
        <w:rPr>
          <w:lang w:eastAsia="de-DE"/>
        </w:rPr>
        <w:t>) but also other intrinsic scattering properties such as horizontal attenuation A</w:t>
      </w:r>
      <w:r w:rsidR="0011676D" w:rsidRPr="0011676D">
        <w:rPr>
          <w:vertAlign w:val="subscript"/>
          <w:lang w:eastAsia="de-DE"/>
        </w:rPr>
        <w:t>h</w:t>
      </w:r>
      <w:r w:rsidR="0011676D">
        <w:rPr>
          <w:lang w:eastAsia="de-DE"/>
        </w:rPr>
        <w:t xml:space="preserve">, differential attenuation </w:t>
      </w:r>
      <w:proofErr w:type="spellStart"/>
      <w:r w:rsidR="0011676D">
        <w:rPr>
          <w:lang w:eastAsia="de-DE"/>
        </w:rPr>
        <w:t>A</w:t>
      </w:r>
      <w:r w:rsidR="0011676D" w:rsidRPr="0011676D">
        <w:rPr>
          <w:vertAlign w:val="subscript"/>
          <w:lang w:eastAsia="de-DE"/>
        </w:rPr>
        <w:t>diff</w:t>
      </w:r>
      <w:proofErr w:type="spellEnd"/>
      <w:r w:rsidR="0011676D">
        <w:rPr>
          <w:lang w:eastAsia="de-DE"/>
        </w:rPr>
        <w:t xml:space="preserve">, backscatter co-polar differential phase </w:t>
      </w:r>
      <w:proofErr w:type="spellStart"/>
      <w:r w:rsidR="0011676D">
        <w:rPr>
          <w:lang w:eastAsia="de-DE"/>
        </w:rPr>
        <w:t>δ</w:t>
      </w:r>
      <w:r w:rsidR="0011676D" w:rsidRPr="0011676D">
        <w:rPr>
          <w:vertAlign w:val="subscript"/>
          <w:lang w:eastAsia="de-DE"/>
        </w:rPr>
        <w:t>co</w:t>
      </w:r>
      <w:proofErr w:type="spellEnd"/>
      <w:r w:rsidR="0011676D">
        <w:rPr>
          <w:lang w:eastAsia="de-DE"/>
        </w:rPr>
        <w:t xml:space="preserve"> or linear depolarization ratio LDR. Additionally, it also computes bulk microphysical parameters such as </w:t>
      </w:r>
      <w:r w:rsidR="000A6A99">
        <w:rPr>
          <w:lang w:eastAsia="de-DE"/>
        </w:rPr>
        <w:t>LWC</w:t>
      </w:r>
      <w:r w:rsidR="0011676D">
        <w:rPr>
          <w:lang w:eastAsia="de-DE"/>
        </w:rPr>
        <w:t xml:space="preserve"> and rainfall rate. The IDL language is used for the input and output management and the computation of the </w:t>
      </w:r>
      <w:proofErr w:type="spellStart"/>
      <w:r w:rsidR="0011676D">
        <w:rPr>
          <w:lang w:eastAsia="de-DE"/>
        </w:rPr>
        <w:t>polarimetric</w:t>
      </w:r>
      <w:proofErr w:type="spellEnd"/>
      <w:r w:rsidR="0011676D">
        <w:rPr>
          <w:lang w:eastAsia="de-DE"/>
        </w:rPr>
        <w:t xml:space="preserve"> variables. The actual </w:t>
      </w:r>
      <w:r w:rsidR="007A3B49">
        <w:rPr>
          <w:lang w:eastAsia="de-DE"/>
        </w:rPr>
        <w:t xml:space="preserve">computation </w:t>
      </w:r>
      <w:r w:rsidR="0011676D">
        <w:rPr>
          <w:lang w:eastAsia="de-DE"/>
        </w:rPr>
        <w:t xml:space="preserve">of the scattering properties of each hydrometeor is performed using the code from </w:t>
      </w:r>
      <w:proofErr w:type="spellStart"/>
      <w:r w:rsidR="0011676D">
        <w:rPr>
          <w:lang w:eastAsia="de-DE"/>
        </w:rPr>
        <w:t>Mischenko</w:t>
      </w:r>
      <w:proofErr w:type="spellEnd"/>
      <w:r w:rsidR="0011676D">
        <w:rPr>
          <w:lang w:eastAsia="de-DE"/>
        </w:rPr>
        <w:t xml:space="preserve"> </w:t>
      </w:r>
      <w:r w:rsidR="000A6A99">
        <w:rPr>
          <w:lang w:eastAsia="de-DE"/>
        </w:rPr>
        <w:t xml:space="preserve">(2000) </w:t>
      </w:r>
      <w:r w:rsidR="0011676D">
        <w:rPr>
          <w:lang w:eastAsia="de-DE"/>
        </w:rPr>
        <w:t xml:space="preserve">for homogeneous hydrometeors or the method followed by </w:t>
      </w:r>
      <w:proofErr w:type="spellStart"/>
      <w:r w:rsidR="007A3B49">
        <w:rPr>
          <w:lang w:eastAsia="de-DE"/>
        </w:rPr>
        <w:t>Depue</w:t>
      </w:r>
      <w:proofErr w:type="spellEnd"/>
      <w:r w:rsidR="007A3B49">
        <w:rPr>
          <w:lang w:eastAsia="de-DE"/>
        </w:rPr>
        <w:t xml:space="preserve"> </w:t>
      </w:r>
      <w:r w:rsidR="006B521C">
        <w:rPr>
          <w:lang w:eastAsia="de-DE"/>
        </w:rPr>
        <w:t xml:space="preserve">et al. (2007) </w:t>
      </w:r>
      <w:r w:rsidR="007A3B49">
        <w:rPr>
          <w:lang w:eastAsia="de-DE"/>
        </w:rPr>
        <w:t xml:space="preserve">in the case of hydrometeors best represented as having an inner core and an outer shell </w:t>
      </w:r>
      <w:r w:rsidR="001D7214">
        <w:rPr>
          <w:lang w:eastAsia="de-DE"/>
        </w:rPr>
        <w:t>with different characteristics.</w:t>
      </w:r>
    </w:p>
    <w:p w:rsidR="00630D91" w:rsidRDefault="007A3B49" w:rsidP="007A3B49">
      <w:pPr>
        <w:rPr>
          <w:lang w:eastAsia="de-DE"/>
        </w:rPr>
      </w:pPr>
      <w:r>
        <w:rPr>
          <w:lang w:eastAsia="de-DE"/>
        </w:rPr>
        <w:t xml:space="preserve">Because each hydrometeor </w:t>
      </w:r>
      <w:r w:rsidR="000A09D0">
        <w:rPr>
          <w:lang w:eastAsia="de-DE"/>
        </w:rPr>
        <w:t xml:space="preserve">type </w:t>
      </w:r>
      <w:r>
        <w:rPr>
          <w:lang w:eastAsia="de-DE"/>
        </w:rPr>
        <w:t xml:space="preserve">has differing </w:t>
      </w:r>
      <w:r w:rsidR="006B521C">
        <w:rPr>
          <w:lang w:eastAsia="de-DE"/>
        </w:rPr>
        <w:t>particularities</w:t>
      </w:r>
      <w:r>
        <w:rPr>
          <w:lang w:eastAsia="de-DE"/>
        </w:rPr>
        <w:t xml:space="preserve">, each one has its own dedicated software. Generally speaking the input parameters </w:t>
      </w:r>
      <w:r w:rsidR="00BB6B46">
        <w:rPr>
          <w:lang w:eastAsia="de-DE"/>
        </w:rPr>
        <w:t xml:space="preserve">for the computation of individual hydrometeors </w:t>
      </w:r>
      <w:r>
        <w:rPr>
          <w:lang w:eastAsia="de-DE"/>
        </w:rPr>
        <w:t>are</w:t>
      </w:r>
      <w:r w:rsidR="00BB6B46">
        <w:rPr>
          <w:lang w:eastAsia="de-DE"/>
        </w:rPr>
        <w:t xml:space="preserve"> temperature and </w:t>
      </w:r>
      <w:r>
        <w:rPr>
          <w:lang w:eastAsia="de-DE"/>
        </w:rPr>
        <w:t>size</w:t>
      </w:r>
      <w:r w:rsidR="00B71673">
        <w:rPr>
          <w:lang w:eastAsia="de-DE"/>
        </w:rPr>
        <w:t xml:space="preserve">. </w:t>
      </w:r>
      <w:r w:rsidR="006B521C">
        <w:rPr>
          <w:lang w:eastAsia="de-DE"/>
        </w:rPr>
        <w:t xml:space="preserve">The dielectric constant of pure ice or water in the hydrometeor is computed as a function of temperature using the relations from </w:t>
      </w:r>
      <w:proofErr w:type="spellStart"/>
      <w:r w:rsidR="006B521C">
        <w:rPr>
          <w:lang w:eastAsia="de-DE"/>
        </w:rPr>
        <w:t>Matzler</w:t>
      </w:r>
      <w:proofErr w:type="spellEnd"/>
      <w:r w:rsidR="006B521C">
        <w:rPr>
          <w:lang w:eastAsia="de-DE"/>
        </w:rPr>
        <w:t xml:space="preserve"> (2006). </w:t>
      </w:r>
      <w:r w:rsidR="00B71673">
        <w:rPr>
          <w:lang w:eastAsia="de-DE"/>
        </w:rPr>
        <w:t>In the case of solid or mixed phase hydrometeors</w:t>
      </w:r>
      <w:r w:rsidR="006B521C">
        <w:rPr>
          <w:lang w:eastAsia="de-DE"/>
        </w:rPr>
        <w:t>,</w:t>
      </w:r>
      <w:r w:rsidR="00B71673">
        <w:rPr>
          <w:lang w:eastAsia="de-DE"/>
        </w:rPr>
        <w:t xml:space="preserve"> density </w:t>
      </w:r>
      <w:r w:rsidR="006B521C">
        <w:rPr>
          <w:lang w:eastAsia="de-DE"/>
        </w:rPr>
        <w:t>is also</w:t>
      </w:r>
      <w:r w:rsidR="00B71673">
        <w:rPr>
          <w:lang w:eastAsia="de-DE"/>
        </w:rPr>
        <w:t xml:space="preserve"> specified</w:t>
      </w:r>
      <w:r w:rsidR="006B521C">
        <w:rPr>
          <w:lang w:eastAsia="de-DE"/>
        </w:rPr>
        <w:t xml:space="preserve"> since it is used in the computation of the dielectric constant of the mixture o</w:t>
      </w:r>
      <w:r w:rsidR="002152D6">
        <w:rPr>
          <w:lang w:eastAsia="de-DE"/>
        </w:rPr>
        <w:t>f air, ice and (eventually) water</w:t>
      </w:r>
      <w:r w:rsidR="00B71673">
        <w:rPr>
          <w:lang w:eastAsia="de-DE"/>
        </w:rPr>
        <w:t xml:space="preserve">. For mixed phase hydrometeors such as melting snow, hail or </w:t>
      </w:r>
      <w:proofErr w:type="spellStart"/>
      <w:r w:rsidR="00B71673">
        <w:rPr>
          <w:lang w:eastAsia="de-DE"/>
        </w:rPr>
        <w:t>graupel</w:t>
      </w:r>
      <w:proofErr w:type="spellEnd"/>
      <w:r w:rsidR="00B71673">
        <w:rPr>
          <w:lang w:eastAsia="de-DE"/>
        </w:rPr>
        <w:t xml:space="preserve"> the initial density is modified according to the degree of melting. </w:t>
      </w:r>
    </w:p>
    <w:p w:rsidR="000A09D0" w:rsidRDefault="00630D91" w:rsidP="007A3B49">
      <w:pPr>
        <w:rPr>
          <w:lang w:eastAsia="de-DE"/>
        </w:rPr>
      </w:pPr>
      <w:r>
        <w:rPr>
          <w:lang w:eastAsia="de-DE"/>
        </w:rPr>
        <w:t xml:space="preserve">The hydrometeors are represented as oblate particles. </w:t>
      </w:r>
      <w:r w:rsidR="00533B9C">
        <w:rPr>
          <w:lang w:eastAsia="de-DE"/>
        </w:rPr>
        <w:t>In the case of rain, the axis ratio is computed as a function of size</w:t>
      </w:r>
      <w:r>
        <w:rPr>
          <w:lang w:eastAsia="de-DE"/>
        </w:rPr>
        <w:t xml:space="preserve"> using the same parameterization as </w:t>
      </w:r>
      <w:proofErr w:type="spellStart"/>
      <w:r>
        <w:rPr>
          <w:lang w:eastAsia="de-DE"/>
        </w:rPr>
        <w:t>Thurai</w:t>
      </w:r>
      <w:proofErr w:type="spellEnd"/>
      <w:r>
        <w:rPr>
          <w:lang w:eastAsia="de-DE"/>
        </w:rPr>
        <w:t xml:space="preserve"> et al. (2007)</w:t>
      </w:r>
      <w:r w:rsidR="00533B9C">
        <w:rPr>
          <w:lang w:eastAsia="de-DE"/>
        </w:rPr>
        <w:t xml:space="preserve">. For ice crystals, snow, hail and </w:t>
      </w:r>
      <w:proofErr w:type="spellStart"/>
      <w:r w:rsidR="00533B9C">
        <w:rPr>
          <w:lang w:eastAsia="de-DE"/>
        </w:rPr>
        <w:t>graupel</w:t>
      </w:r>
      <w:proofErr w:type="spellEnd"/>
      <w:r w:rsidR="00533B9C">
        <w:rPr>
          <w:lang w:eastAsia="de-DE"/>
        </w:rPr>
        <w:t xml:space="preserve"> the </w:t>
      </w:r>
      <w:r>
        <w:rPr>
          <w:lang w:eastAsia="de-DE"/>
        </w:rPr>
        <w:t xml:space="preserve">initial </w:t>
      </w:r>
      <w:r w:rsidR="00533B9C">
        <w:rPr>
          <w:lang w:eastAsia="de-DE"/>
        </w:rPr>
        <w:t xml:space="preserve">axis ratio is user-defined. For melting hydrometeors there is a smooth transition between the axis ratio of the initial dry hydrometeor and that of a completely melted one as a function of </w:t>
      </w:r>
      <w:r>
        <w:rPr>
          <w:lang w:eastAsia="de-DE"/>
        </w:rPr>
        <w:t xml:space="preserve">mass water </w:t>
      </w:r>
      <w:r w:rsidR="00533B9C">
        <w:rPr>
          <w:lang w:eastAsia="de-DE"/>
        </w:rPr>
        <w:t>fraction.</w:t>
      </w:r>
      <w:r w:rsidR="00B959F9">
        <w:rPr>
          <w:lang w:eastAsia="de-DE"/>
        </w:rPr>
        <w:t xml:space="preserve"> The relations are similar to those of </w:t>
      </w:r>
      <w:proofErr w:type="spellStart"/>
      <w:r w:rsidR="00B959F9">
        <w:rPr>
          <w:lang w:eastAsia="de-DE"/>
        </w:rPr>
        <w:t>Ryzhkov</w:t>
      </w:r>
      <w:proofErr w:type="spellEnd"/>
      <w:r w:rsidR="00B959F9">
        <w:rPr>
          <w:lang w:eastAsia="de-DE"/>
        </w:rPr>
        <w:t xml:space="preserve"> et al. (2011).</w:t>
      </w:r>
      <w:r w:rsidR="00533B9C">
        <w:rPr>
          <w:lang w:eastAsia="de-DE"/>
        </w:rPr>
        <w:t xml:space="preserve"> </w:t>
      </w:r>
    </w:p>
    <w:p w:rsidR="000A09D0" w:rsidRDefault="00533B9C" w:rsidP="007A3B49">
      <w:pPr>
        <w:rPr>
          <w:lang w:eastAsia="de-DE"/>
        </w:rPr>
      </w:pPr>
      <w:r>
        <w:rPr>
          <w:lang w:eastAsia="de-DE"/>
        </w:rPr>
        <w:t xml:space="preserve">Solid hydrometeors and rain are computed using the single layer code by </w:t>
      </w:r>
      <w:proofErr w:type="spellStart"/>
      <w:r>
        <w:rPr>
          <w:lang w:eastAsia="de-DE"/>
        </w:rPr>
        <w:t>Mischenko</w:t>
      </w:r>
      <w:proofErr w:type="spellEnd"/>
      <w:r w:rsidR="00B959F9">
        <w:rPr>
          <w:lang w:eastAsia="de-DE"/>
        </w:rPr>
        <w:t xml:space="preserve"> (2000)</w:t>
      </w:r>
      <w:r>
        <w:rPr>
          <w:lang w:eastAsia="de-DE"/>
        </w:rPr>
        <w:t>. Mixed phase hydrometeors are more complex to model. Hail</w:t>
      </w:r>
      <w:r w:rsidR="0055372E">
        <w:rPr>
          <w:lang w:eastAsia="de-DE"/>
        </w:rPr>
        <w:t xml:space="preserve"> and </w:t>
      </w:r>
      <w:proofErr w:type="spellStart"/>
      <w:r w:rsidR="0055372E">
        <w:rPr>
          <w:lang w:eastAsia="de-DE"/>
        </w:rPr>
        <w:t>graupel</w:t>
      </w:r>
      <w:proofErr w:type="spellEnd"/>
      <w:r>
        <w:rPr>
          <w:lang w:eastAsia="de-DE"/>
        </w:rPr>
        <w:t xml:space="preserve">, which has high density ice, is modelled as having an inner core of ice </w:t>
      </w:r>
      <w:r>
        <w:rPr>
          <w:lang w:eastAsia="de-DE"/>
        </w:rPr>
        <w:lastRenderedPageBreak/>
        <w:t xml:space="preserve">surrounded by an outer core of water. </w:t>
      </w:r>
      <w:r w:rsidR="000A09D0">
        <w:rPr>
          <w:lang w:eastAsia="de-DE"/>
        </w:rPr>
        <w:t>Once the core is soaked a water layer forms at the surface. Aggregates are modelled as a two-layer hydrometeor with a denser ice core surrounded by a less dense shell. When melting, the outer layer melts faster and therefore the relative position of the transition between the inner core and the outer layer is modified</w:t>
      </w:r>
      <w:r w:rsidR="00B959F9">
        <w:rPr>
          <w:lang w:eastAsia="de-DE"/>
        </w:rPr>
        <w:t xml:space="preserve"> (</w:t>
      </w:r>
      <w:proofErr w:type="spellStart"/>
      <w:r w:rsidR="00B959F9" w:rsidRPr="00B959F9">
        <w:rPr>
          <w:lang w:eastAsia="de-DE"/>
        </w:rPr>
        <w:t>Fabry</w:t>
      </w:r>
      <w:proofErr w:type="spellEnd"/>
      <w:r w:rsidR="00B959F9">
        <w:rPr>
          <w:lang w:eastAsia="de-DE"/>
        </w:rPr>
        <w:t xml:space="preserve"> and </w:t>
      </w:r>
      <w:proofErr w:type="spellStart"/>
      <w:r w:rsidR="00B959F9" w:rsidRPr="00B959F9">
        <w:rPr>
          <w:lang w:eastAsia="de-DE"/>
        </w:rPr>
        <w:t>Szyrmer</w:t>
      </w:r>
      <w:proofErr w:type="spellEnd"/>
      <w:r w:rsidR="00B959F9" w:rsidRPr="00B959F9">
        <w:rPr>
          <w:lang w:eastAsia="de-DE"/>
        </w:rPr>
        <w:t>, 1999</w:t>
      </w:r>
      <w:r w:rsidR="00B959F9">
        <w:rPr>
          <w:lang w:eastAsia="de-DE"/>
        </w:rPr>
        <w:t>)</w:t>
      </w:r>
      <w:r w:rsidR="000A09D0">
        <w:rPr>
          <w:lang w:eastAsia="de-DE"/>
        </w:rPr>
        <w:t>.</w:t>
      </w:r>
    </w:p>
    <w:p w:rsidR="007F4359" w:rsidRDefault="000A09D0" w:rsidP="00890B73">
      <w:pPr>
        <w:rPr>
          <w:lang w:eastAsia="de-DE"/>
        </w:rPr>
      </w:pPr>
      <w:r>
        <w:rPr>
          <w:lang w:eastAsia="de-DE"/>
        </w:rPr>
        <w:t xml:space="preserve">Generally speaking, a gamma or exponential </w:t>
      </w:r>
      <w:r w:rsidR="00394014">
        <w:rPr>
          <w:lang w:eastAsia="de-DE"/>
        </w:rPr>
        <w:t>PSD</w:t>
      </w:r>
      <w:r>
        <w:rPr>
          <w:lang w:eastAsia="de-DE"/>
        </w:rPr>
        <w:t xml:space="preserve"> is assumed for each hydrometeor type with exact relations derived from literature. Drop size distribution from rain can as well be input directly from </w:t>
      </w:r>
      <w:proofErr w:type="spellStart"/>
      <w:r>
        <w:rPr>
          <w:lang w:eastAsia="de-DE"/>
        </w:rPr>
        <w:t>disdrometer</w:t>
      </w:r>
      <w:proofErr w:type="spellEnd"/>
      <w:r>
        <w:rPr>
          <w:lang w:eastAsia="de-DE"/>
        </w:rPr>
        <w:t xml:space="preserve"> measurements.</w:t>
      </w:r>
      <w:r w:rsidR="000462F8">
        <w:rPr>
          <w:lang w:eastAsia="de-DE"/>
        </w:rPr>
        <w:t xml:space="preserve"> For each hydrometeor type the equivalent liquid water content and equivalent rainfall rate are also computed. Relations between hydrometeor type and size and terminal velocity are </w:t>
      </w:r>
      <w:r w:rsidR="00B959F9">
        <w:rPr>
          <w:lang w:eastAsia="de-DE"/>
        </w:rPr>
        <w:t xml:space="preserve">also </w:t>
      </w:r>
      <w:r w:rsidR="000462F8">
        <w:rPr>
          <w:lang w:eastAsia="de-DE"/>
        </w:rPr>
        <w:t xml:space="preserve">obtained from literature. The orientation angle of the particle is user defined. </w:t>
      </w:r>
      <w:r w:rsidR="008D05DA">
        <w:rPr>
          <w:lang w:eastAsia="de-DE"/>
        </w:rPr>
        <w:t>T</w:t>
      </w:r>
      <w:r w:rsidR="000462F8">
        <w:rPr>
          <w:lang w:eastAsia="de-DE"/>
        </w:rPr>
        <w:t>he azimuthal orientation of the particle is considered uniformly distributed while the polar orientation (canting angle) is considered Gaussian of mean 0° and standard deviation variable according to hydrometeor type.</w:t>
      </w:r>
    </w:p>
    <w:p w:rsidR="00DA7B29" w:rsidRDefault="00DA7B29" w:rsidP="00890B73">
      <w:pPr>
        <w:rPr>
          <w:lang w:eastAsia="de-DE"/>
        </w:rPr>
      </w:pPr>
      <w:r>
        <w:rPr>
          <w:lang w:eastAsia="de-DE"/>
        </w:rPr>
        <w:t>The output</w:t>
      </w:r>
      <w:r w:rsidR="008D05DA">
        <w:rPr>
          <w:lang w:eastAsia="de-DE"/>
        </w:rPr>
        <w:t>s</w:t>
      </w:r>
      <w:r>
        <w:rPr>
          <w:lang w:eastAsia="de-DE"/>
        </w:rPr>
        <w:t xml:space="preserve"> of t</w:t>
      </w:r>
      <w:r w:rsidR="008D05DA">
        <w:rPr>
          <w:lang w:eastAsia="de-DE"/>
        </w:rPr>
        <w:t>he program are</w:t>
      </w:r>
      <w:r>
        <w:rPr>
          <w:lang w:eastAsia="de-DE"/>
        </w:rPr>
        <w:t xml:space="preserve"> the </w:t>
      </w:r>
      <w:proofErr w:type="spellStart"/>
      <w:r>
        <w:rPr>
          <w:lang w:eastAsia="de-DE"/>
        </w:rPr>
        <w:t>polarimetric</w:t>
      </w:r>
      <w:proofErr w:type="spellEnd"/>
      <w:r>
        <w:rPr>
          <w:lang w:eastAsia="de-DE"/>
        </w:rPr>
        <w:t xml:space="preserve"> variables, rainfall rate and liquid water content as a function of </w:t>
      </w:r>
      <w:proofErr w:type="spellStart"/>
      <w:r>
        <w:rPr>
          <w:lang w:eastAsia="de-DE"/>
        </w:rPr>
        <w:t>dsd</w:t>
      </w:r>
      <w:proofErr w:type="spellEnd"/>
      <w:r>
        <w:rPr>
          <w:lang w:eastAsia="de-DE"/>
        </w:rPr>
        <w:t xml:space="preserve"> for a specific hydrometeor type set in specific conditions of temperature, standard deviation of the canting angle, hydrometeor density, etc. The output is written in a binary format. Plots relating the </w:t>
      </w:r>
      <w:proofErr w:type="spellStart"/>
      <w:r>
        <w:rPr>
          <w:lang w:eastAsia="de-DE"/>
        </w:rPr>
        <w:t>polarimetric</w:t>
      </w:r>
      <w:proofErr w:type="spellEnd"/>
      <w:r>
        <w:rPr>
          <w:lang w:eastAsia="de-DE"/>
        </w:rPr>
        <w:t xml:space="preserve"> variables in the .gif format are also computed. Another software set groups the output results for a specific hydrometeor type computes the minimum and maximum value of </w:t>
      </w:r>
      <w:proofErr w:type="spellStart"/>
      <w:r>
        <w:rPr>
          <w:lang w:eastAsia="de-DE"/>
        </w:rPr>
        <w:t>Z</w:t>
      </w:r>
      <w:r w:rsidRPr="00DA7B29">
        <w:rPr>
          <w:vertAlign w:val="subscript"/>
          <w:lang w:eastAsia="de-DE"/>
        </w:rPr>
        <w:t>dr</w:t>
      </w:r>
      <w:proofErr w:type="spellEnd"/>
      <w:r>
        <w:rPr>
          <w:lang w:eastAsia="de-DE"/>
        </w:rPr>
        <w:t xml:space="preserve">, </w:t>
      </w:r>
      <w:proofErr w:type="spellStart"/>
      <w:r>
        <w:rPr>
          <w:lang w:eastAsia="de-DE"/>
        </w:rPr>
        <w:t>ρ</w:t>
      </w:r>
      <w:r w:rsidRPr="00DA7B29">
        <w:rPr>
          <w:vertAlign w:val="subscript"/>
          <w:lang w:eastAsia="de-DE"/>
        </w:rPr>
        <w:t>hv</w:t>
      </w:r>
      <w:proofErr w:type="spellEnd"/>
      <w:r>
        <w:rPr>
          <w:lang w:eastAsia="de-DE"/>
        </w:rPr>
        <w:t xml:space="preserve"> and </w:t>
      </w:r>
      <w:proofErr w:type="spellStart"/>
      <w:r w:rsidR="00924699">
        <w:rPr>
          <w:lang w:eastAsia="de-DE"/>
        </w:rPr>
        <w:t>K</w:t>
      </w:r>
      <w:r w:rsidR="00924699" w:rsidRPr="00924699">
        <w:rPr>
          <w:vertAlign w:val="subscript"/>
          <w:lang w:eastAsia="de-DE"/>
        </w:rPr>
        <w:t>dp</w:t>
      </w:r>
      <w:proofErr w:type="spellEnd"/>
      <w:r>
        <w:rPr>
          <w:lang w:eastAsia="de-DE"/>
        </w:rPr>
        <w:t xml:space="preserve"> at each reflectivity level and derive from them the membership function.</w:t>
      </w:r>
    </w:p>
    <w:p w:rsidR="00DA7B29" w:rsidRDefault="00DA7B29" w:rsidP="00DA7B29">
      <w:pPr>
        <w:pStyle w:val="Heading1"/>
        <w:rPr>
          <w:lang w:eastAsia="de-DE"/>
        </w:rPr>
      </w:pPr>
      <w:r>
        <w:rPr>
          <w:lang w:eastAsia="de-DE"/>
        </w:rPr>
        <w:t>Preliminary results</w:t>
      </w:r>
    </w:p>
    <w:p w:rsidR="00925F7B" w:rsidRDefault="001972B3" w:rsidP="001972B3">
      <w:pPr>
        <w:rPr>
          <w:lang w:eastAsia="de-DE"/>
        </w:rPr>
      </w:pPr>
      <w:r>
        <w:rPr>
          <w:lang w:eastAsia="de-DE"/>
        </w:rPr>
        <w:t>Figure 1 summarizes the results of the simulation</w:t>
      </w:r>
      <w:r w:rsidR="0022053A">
        <w:rPr>
          <w:lang w:eastAsia="de-DE"/>
        </w:rPr>
        <w:t xml:space="preserve">s of the various hydrometeors. The simulations were performed at different elevations and for different temperatures and assumptions on the </w:t>
      </w:r>
      <w:r w:rsidR="008C6C9D">
        <w:rPr>
          <w:lang w:eastAsia="de-DE"/>
        </w:rPr>
        <w:t>particle</w:t>
      </w:r>
      <w:r w:rsidR="0022053A">
        <w:rPr>
          <w:lang w:eastAsia="de-DE"/>
        </w:rPr>
        <w:t xml:space="preserve"> size distribution. As it can be observed, there is a large overlapping between the MF of the different hydrometeors, hence the need to use additional information </w:t>
      </w:r>
      <w:r w:rsidR="00925F7B">
        <w:rPr>
          <w:lang w:eastAsia="de-DE"/>
        </w:rPr>
        <w:t>such as temperature in order to improve the classification.</w:t>
      </w:r>
    </w:p>
    <w:p w:rsidR="005F0ABC" w:rsidRDefault="00925F7B" w:rsidP="001972B3">
      <w:pPr>
        <w:rPr>
          <w:lang w:eastAsia="de-DE"/>
        </w:rPr>
      </w:pPr>
      <w:r>
        <w:rPr>
          <w:lang w:eastAsia="de-DE"/>
        </w:rPr>
        <w:t>In our simulations of ice crystals (dark green in Figure 1) we have tried to emulate the different crystal habits present in a cloud. Thus, at -30°C we have characterized the crystals as small (&lt;0.3 mm</w:t>
      </w:r>
      <w:r w:rsidR="000F44B5">
        <w:rPr>
          <w:lang w:eastAsia="de-DE"/>
        </w:rPr>
        <w:t xml:space="preserve"> diameter</w:t>
      </w:r>
      <w:r>
        <w:rPr>
          <w:lang w:eastAsia="de-DE"/>
        </w:rPr>
        <w:t>) ice particles with density close to that of pure ice with a shape that can be approximated by an sphere.</w:t>
      </w:r>
      <w:r w:rsidR="008C6C9D">
        <w:rPr>
          <w:lang w:eastAsia="de-DE"/>
        </w:rPr>
        <w:t xml:space="preserve"> The PSD is assumed to be exponential with a high number concentration and it is rather narrow.</w:t>
      </w:r>
      <w:r>
        <w:rPr>
          <w:lang w:eastAsia="de-DE"/>
        </w:rPr>
        <w:t xml:space="preserve"> As a result</w:t>
      </w:r>
      <w:r w:rsidR="008C6C9D">
        <w:rPr>
          <w:lang w:eastAsia="de-DE"/>
        </w:rPr>
        <w:t xml:space="preserve"> this crystal habit is characterized by weak reflectivity, low </w:t>
      </w:r>
      <w:proofErr w:type="spellStart"/>
      <w:r w:rsidR="008C6C9D">
        <w:rPr>
          <w:lang w:eastAsia="de-DE"/>
        </w:rPr>
        <w:t>Z</w:t>
      </w:r>
      <w:r w:rsidR="008C6C9D" w:rsidRPr="00E950EB">
        <w:rPr>
          <w:vertAlign w:val="subscript"/>
          <w:lang w:eastAsia="de-DE"/>
        </w:rPr>
        <w:t>dr</w:t>
      </w:r>
      <w:proofErr w:type="spellEnd"/>
      <w:r w:rsidR="008C6C9D">
        <w:rPr>
          <w:lang w:eastAsia="de-DE"/>
        </w:rPr>
        <w:t xml:space="preserve"> and </w:t>
      </w:r>
      <w:proofErr w:type="spellStart"/>
      <w:r w:rsidR="00924699">
        <w:rPr>
          <w:lang w:eastAsia="de-DE"/>
        </w:rPr>
        <w:t>K</w:t>
      </w:r>
      <w:r w:rsidR="00924699" w:rsidRPr="00924699">
        <w:rPr>
          <w:vertAlign w:val="subscript"/>
          <w:lang w:eastAsia="de-DE"/>
        </w:rPr>
        <w:t>dp</w:t>
      </w:r>
      <w:proofErr w:type="spellEnd"/>
      <w:r w:rsidR="008C6C9D">
        <w:rPr>
          <w:lang w:eastAsia="de-DE"/>
        </w:rPr>
        <w:t xml:space="preserve"> and high </w:t>
      </w:r>
      <w:proofErr w:type="spellStart"/>
      <w:r w:rsidR="008C6C9D">
        <w:rPr>
          <w:lang w:eastAsia="de-DE"/>
        </w:rPr>
        <w:t>ρ</w:t>
      </w:r>
      <w:r w:rsidR="008C6C9D" w:rsidRPr="00E950EB">
        <w:rPr>
          <w:vertAlign w:val="subscript"/>
          <w:lang w:eastAsia="de-DE"/>
        </w:rPr>
        <w:t>hv</w:t>
      </w:r>
      <w:proofErr w:type="spellEnd"/>
      <w:r w:rsidR="008C6C9D">
        <w:rPr>
          <w:lang w:eastAsia="de-DE"/>
        </w:rPr>
        <w:t>. At -20°C we have assumed the crystals to be mostly small plates (up to 1 mm</w:t>
      </w:r>
      <w:r w:rsidR="00CD72D1">
        <w:rPr>
          <w:lang w:eastAsia="de-DE"/>
        </w:rPr>
        <w:t xml:space="preserve"> larger dimension</w:t>
      </w:r>
      <w:r w:rsidR="008C6C9D">
        <w:rPr>
          <w:lang w:eastAsia="de-DE"/>
        </w:rPr>
        <w:t xml:space="preserve">) with high density. </w:t>
      </w:r>
      <w:r w:rsidR="002F76E2">
        <w:rPr>
          <w:lang w:eastAsia="de-DE"/>
        </w:rPr>
        <w:t xml:space="preserve">The shape is approximated by an oblate with small axis ratio. </w:t>
      </w:r>
      <w:r w:rsidR="008C6C9D">
        <w:rPr>
          <w:lang w:eastAsia="de-DE"/>
        </w:rPr>
        <w:t xml:space="preserve">The PSD is assumed broader but with lower number concentration. </w:t>
      </w:r>
      <w:r w:rsidR="002F76E2">
        <w:rPr>
          <w:lang w:eastAsia="de-DE"/>
        </w:rPr>
        <w:t xml:space="preserve">The results show that this crystal habit is characterized by small </w:t>
      </w:r>
      <w:proofErr w:type="spellStart"/>
      <w:r w:rsidR="002F76E2">
        <w:rPr>
          <w:lang w:eastAsia="de-DE"/>
        </w:rPr>
        <w:t>Z</w:t>
      </w:r>
      <w:r w:rsidR="002F76E2" w:rsidRPr="00E950EB">
        <w:rPr>
          <w:vertAlign w:val="subscript"/>
          <w:lang w:eastAsia="de-DE"/>
        </w:rPr>
        <w:t>h</w:t>
      </w:r>
      <w:proofErr w:type="spellEnd"/>
      <w:r w:rsidR="002F76E2">
        <w:rPr>
          <w:lang w:eastAsia="de-DE"/>
        </w:rPr>
        <w:t xml:space="preserve">, large </w:t>
      </w:r>
      <w:proofErr w:type="spellStart"/>
      <w:r w:rsidR="002F76E2">
        <w:rPr>
          <w:lang w:eastAsia="de-DE"/>
        </w:rPr>
        <w:t>Z</w:t>
      </w:r>
      <w:r w:rsidR="002F76E2" w:rsidRPr="00E950EB">
        <w:rPr>
          <w:vertAlign w:val="subscript"/>
          <w:lang w:eastAsia="de-DE"/>
        </w:rPr>
        <w:t>dr</w:t>
      </w:r>
      <w:proofErr w:type="spellEnd"/>
      <w:r w:rsidR="002F76E2">
        <w:rPr>
          <w:lang w:eastAsia="de-DE"/>
        </w:rPr>
        <w:t xml:space="preserve">, moderate </w:t>
      </w:r>
      <w:proofErr w:type="spellStart"/>
      <w:r w:rsidR="00924699">
        <w:rPr>
          <w:lang w:eastAsia="de-DE"/>
        </w:rPr>
        <w:t>K</w:t>
      </w:r>
      <w:r w:rsidR="00924699" w:rsidRPr="00924699">
        <w:rPr>
          <w:vertAlign w:val="subscript"/>
          <w:lang w:eastAsia="de-DE"/>
        </w:rPr>
        <w:t>dp</w:t>
      </w:r>
      <w:proofErr w:type="spellEnd"/>
      <w:r w:rsidR="002F76E2">
        <w:rPr>
          <w:lang w:eastAsia="de-DE"/>
        </w:rPr>
        <w:t xml:space="preserve"> and somewhat lower </w:t>
      </w:r>
      <w:proofErr w:type="spellStart"/>
      <w:r w:rsidR="002F76E2">
        <w:rPr>
          <w:lang w:eastAsia="de-DE"/>
        </w:rPr>
        <w:t>ρ</w:t>
      </w:r>
      <w:r w:rsidR="002F76E2" w:rsidRPr="00E950EB">
        <w:rPr>
          <w:vertAlign w:val="subscript"/>
          <w:lang w:eastAsia="de-DE"/>
        </w:rPr>
        <w:t>hv</w:t>
      </w:r>
      <w:proofErr w:type="spellEnd"/>
      <w:r w:rsidR="002F76E2">
        <w:rPr>
          <w:lang w:eastAsia="de-DE"/>
        </w:rPr>
        <w:t>. -15°C is the habit where most dendrites are generated. We have characterized them as being potentially larger (up to 3 mm</w:t>
      </w:r>
      <w:r w:rsidR="00CD72D1">
        <w:rPr>
          <w:lang w:eastAsia="de-DE"/>
        </w:rPr>
        <w:t xml:space="preserve"> larger dimension</w:t>
      </w:r>
      <w:r w:rsidR="002F76E2">
        <w:rPr>
          <w:lang w:eastAsia="de-DE"/>
        </w:rPr>
        <w:t xml:space="preserve">) with lower density and with the smallest axis ratio (down to 0.15). The results show that they are characterized by moderate </w:t>
      </w:r>
      <w:proofErr w:type="spellStart"/>
      <w:r w:rsidR="002F76E2">
        <w:rPr>
          <w:lang w:eastAsia="de-DE"/>
        </w:rPr>
        <w:t>Z</w:t>
      </w:r>
      <w:r w:rsidR="002F76E2" w:rsidRPr="00E950EB">
        <w:rPr>
          <w:vertAlign w:val="subscript"/>
          <w:lang w:eastAsia="de-DE"/>
        </w:rPr>
        <w:t>h</w:t>
      </w:r>
      <w:proofErr w:type="spellEnd"/>
      <w:r w:rsidR="002F76E2">
        <w:rPr>
          <w:lang w:eastAsia="de-DE"/>
        </w:rPr>
        <w:t xml:space="preserve">, large </w:t>
      </w:r>
      <w:proofErr w:type="spellStart"/>
      <w:r w:rsidR="00924699">
        <w:rPr>
          <w:lang w:eastAsia="de-DE"/>
        </w:rPr>
        <w:t>K</w:t>
      </w:r>
      <w:r w:rsidR="00924699" w:rsidRPr="00924699">
        <w:rPr>
          <w:vertAlign w:val="subscript"/>
          <w:lang w:eastAsia="de-DE"/>
        </w:rPr>
        <w:t>dp</w:t>
      </w:r>
      <w:proofErr w:type="spellEnd"/>
      <w:r w:rsidR="002F76E2">
        <w:rPr>
          <w:lang w:eastAsia="de-DE"/>
        </w:rPr>
        <w:t xml:space="preserve"> and large </w:t>
      </w:r>
      <w:proofErr w:type="spellStart"/>
      <w:r w:rsidR="002F76E2">
        <w:rPr>
          <w:lang w:eastAsia="de-DE"/>
        </w:rPr>
        <w:t>Z</w:t>
      </w:r>
      <w:r w:rsidR="002F76E2" w:rsidRPr="00E950EB">
        <w:rPr>
          <w:vertAlign w:val="subscript"/>
          <w:lang w:eastAsia="de-DE"/>
        </w:rPr>
        <w:t>dr</w:t>
      </w:r>
      <w:proofErr w:type="spellEnd"/>
      <w:r w:rsidR="002F76E2">
        <w:rPr>
          <w:lang w:eastAsia="de-DE"/>
        </w:rPr>
        <w:t xml:space="preserve">. Interestingly, even though dendrites have a smaller axis ratio they exhibit a smaller </w:t>
      </w:r>
      <w:proofErr w:type="spellStart"/>
      <w:r w:rsidR="002F76E2">
        <w:rPr>
          <w:lang w:eastAsia="de-DE"/>
        </w:rPr>
        <w:t>Z</w:t>
      </w:r>
      <w:r w:rsidR="002F76E2" w:rsidRPr="00E950EB">
        <w:rPr>
          <w:vertAlign w:val="subscript"/>
          <w:lang w:eastAsia="de-DE"/>
        </w:rPr>
        <w:t>dr</w:t>
      </w:r>
      <w:proofErr w:type="spellEnd"/>
      <w:r w:rsidR="002F76E2">
        <w:rPr>
          <w:lang w:eastAsia="de-DE"/>
        </w:rPr>
        <w:t xml:space="preserve"> than plates due to their lower density.</w:t>
      </w:r>
      <w:r w:rsidR="00731E6A">
        <w:rPr>
          <w:lang w:eastAsia="de-DE"/>
        </w:rPr>
        <w:t xml:space="preserve"> From the figure it is evident that a better characterization of ice crystals is necessary since assuming a single crystal type per habit is not realistic.</w:t>
      </w:r>
      <w:r w:rsidR="00CD72D1">
        <w:rPr>
          <w:lang w:eastAsia="de-DE"/>
        </w:rPr>
        <w:t xml:space="preserve"> </w:t>
      </w:r>
    </w:p>
    <w:p w:rsidR="000F44B5" w:rsidRDefault="00CD72D1" w:rsidP="001972B3">
      <w:pPr>
        <w:rPr>
          <w:lang w:eastAsia="de-DE"/>
        </w:rPr>
      </w:pPr>
      <w:r>
        <w:rPr>
          <w:lang w:eastAsia="de-DE"/>
        </w:rPr>
        <w:t>Below -15°C we have considered that d</w:t>
      </w:r>
      <w:r w:rsidR="002F76E2">
        <w:rPr>
          <w:lang w:eastAsia="de-DE"/>
        </w:rPr>
        <w:t xml:space="preserve">ry snow (aggregates) (purple in Figure 1) </w:t>
      </w:r>
      <w:r>
        <w:rPr>
          <w:lang w:eastAsia="de-DE"/>
        </w:rPr>
        <w:t xml:space="preserve">are dominant. They </w:t>
      </w:r>
      <w:r w:rsidR="002F76E2">
        <w:rPr>
          <w:lang w:eastAsia="de-DE"/>
        </w:rPr>
        <w:t xml:space="preserve">have been characterized as almost spherical particles with density decreasing </w:t>
      </w:r>
      <w:r>
        <w:rPr>
          <w:lang w:eastAsia="de-DE"/>
        </w:rPr>
        <w:t>with</w:t>
      </w:r>
      <w:r w:rsidR="002F76E2">
        <w:rPr>
          <w:lang w:eastAsia="de-DE"/>
        </w:rPr>
        <w:t xml:space="preserve"> size</w:t>
      </w:r>
      <w:r>
        <w:rPr>
          <w:lang w:eastAsia="de-DE"/>
        </w:rPr>
        <w:t xml:space="preserve">. Snowflakes can be rather large and therefore we have set the maximum size to be 20 mm. The results show that aggregates are characterized by low to moderate reflectivity, low </w:t>
      </w:r>
      <w:proofErr w:type="spellStart"/>
      <w:r>
        <w:rPr>
          <w:lang w:eastAsia="de-DE"/>
        </w:rPr>
        <w:t>Z</w:t>
      </w:r>
      <w:r w:rsidRPr="00E950EB">
        <w:rPr>
          <w:vertAlign w:val="subscript"/>
          <w:lang w:eastAsia="de-DE"/>
        </w:rPr>
        <w:t>dr</w:t>
      </w:r>
      <w:proofErr w:type="spellEnd"/>
      <w:r>
        <w:rPr>
          <w:lang w:eastAsia="de-DE"/>
        </w:rPr>
        <w:t xml:space="preserve"> and </w:t>
      </w:r>
      <w:proofErr w:type="spellStart"/>
      <w:r w:rsidR="00924699">
        <w:rPr>
          <w:lang w:eastAsia="de-DE"/>
        </w:rPr>
        <w:t>K</w:t>
      </w:r>
      <w:r w:rsidR="00924699" w:rsidRPr="00924699">
        <w:rPr>
          <w:vertAlign w:val="subscript"/>
          <w:lang w:eastAsia="de-DE"/>
        </w:rPr>
        <w:t>dp</w:t>
      </w:r>
      <w:proofErr w:type="spellEnd"/>
      <w:r>
        <w:rPr>
          <w:lang w:eastAsia="de-DE"/>
        </w:rPr>
        <w:t xml:space="preserve"> values and high </w:t>
      </w:r>
      <w:proofErr w:type="spellStart"/>
      <w:r>
        <w:rPr>
          <w:lang w:eastAsia="de-DE"/>
        </w:rPr>
        <w:t>ρ</w:t>
      </w:r>
      <w:r w:rsidRPr="00E950EB">
        <w:rPr>
          <w:vertAlign w:val="subscript"/>
          <w:lang w:eastAsia="de-DE"/>
        </w:rPr>
        <w:t>hv</w:t>
      </w:r>
      <w:proofErr w:type="spellEnd"/>
      <w:r>
        <w:rPr>
          <w:lang w:eastAsia="de-DE"/>
        </w:rPr>
        <w:t>.</w:t>
      </w:r>
      <w:r w:rsidR="005F0ABC">
        <w:rPr>
          <w:lang w:eastAsia="de-DE"/>
        </w:rPr>
        <w:t xml:space="preserve"> When precipitating snowflakes cross the iso-0°C altitude they starts melting and their characteristics (shape, density) undergo a gradual transition from those of solid particles to those of rain. The melting rate is highly dependent on the size and density of the hydrometeor. Our results (Blue in Figure 1) show that melting snow is characterized by moderate to large values of </w:t>
      </w:r>
      <w:proofErr w:type="spellStart"/>
      <w:r w:rsidR="005F0ABC">
        <w:rPr>
          <w:lang w:eastAsia="de-DE"/>
        </w:rPr>
        <w:t>Z</w:t>
      </w:r>
      <w:r w:rsidR="005F0ABC" w:rsidRPr="00E950EB">
        <w:rPr>
          <w:vertAlign w:val="subscript"/>
          <w:lang w:eastAsia="de-DE"/>
        </w:rPr>
        <w:t>h</w:t>
      </w:r>
      <w:proofErr w:type="spellEnd"/>
      <w:r w:rsidR="005F0ABC">
        <w:rPr>
          <w:lang w:eastAsia="de-DE"/>
        </w:rPr>
        <w:t xml:space="preserve">, a sharp increase in </w:t>
      </w:r>
      <w:proofErr w:type="spellStart"/>
      <w:r w:rsidR="00924699">
        <w:rPr>
          <w:lang w:eastAsia="de-DE"/>
        </w:rPr>
        <w:t>K</w:t>
      </w:r>
      <w:r w:rsidR="00924699" w:rsidRPr="00924699">
        <w:rPr>
          <w:vertAlign w:val="subscript"/>
          <w:lang w:eastAsia="de-DE"/>
        </w:rPr>
        <w:t>dp</w:t>
      </w:r>
      <w:proofErr w:type="spellEnd"/>
      <w:r w:rsidR="005F0ABC">
        <w:rPr>
          <w:lang w:eastAsia="de-DE"/>
        </w:rPr>
        <w:t xml:space="preserve">, a moderate increase in </w:t>
      </w:r>
      <w:proofErr w:type="spellStart"/>
      <w:r w:rsidR="005F0ABC">
        <w:rPr>
          <w:lang w:eastAsia="de-DE"/>
        </w:rPr>
        <w:t>Zdr</w:t>
      </w:r>
      <w:proofErr w:type="spellEnd"/>
      <w:r w:rsidR="005F0ABC">
        <w:rPr>
          <w:lang w:eastAsia="de-DE"/>
        </w:rPr>
        <w:t xml:space="preserve"> and lower values of </w:t>
      </w:r>
      <w:proofErr w:type="spellStart"/>
      <w:r w:rsidR="0091566C">
        <w:rPr>
          <w:lang w:eastAsia="de-DE"/>
        </w:rPr>
        <w:t>ρ</w:t>
      </w:r>
      <w:r w:rsidR="0091566C" w:rsidRPr="00E950EB">
        <w:rPr>
          <w:vertAlign w:val="subscript"/>
          <w:lang w:eastAsia="de-DE"/>
        </w:rPr>
        <w:t>hv</w:t>
      </w:r>
      <w:proofErr w:type="spellEnd"/>
      <w:r w:rsidR="0091566C">
        <w:rPr>
          <w:lang w:eastAsia="de-DE"/>
        </w:rPr>
        <w:t xml:space="preserve">. This results are coherent with studies of the melting layer although even lower </w:t>
      </w:r>
      <w:proofErr w:type="spellStart"/>
      <w:r w:rsidR="0091566C">
        <w:rPr>
          <w:lang w:eastAsia="de-DE"/>
        </w:rPr>
        <w:t>ρ</w:t>
      </w:r>
      <w:r w:rsidR="0091566C" w:rsidRPr="006B02E6">
        <w:rPr>
          <w:vertAlign w:val="subscript"/>
          <w:lang w:eastAsia="de-DE"/>
        </w:rPr>
        <w:t>hv</w:t>
      </w:r>
      <w:proofErr w:type="spellEnd"/>
      <w:r w:rsidR="0091566C">
        <w:rPr>
          <w:lang w:eastAsia="de-DE"/>
        </w:rPr>
        <w:t xml:space="preserve"> values should be expected. We attribute that to the difficulty of simulating the surface irregularities of the flake. </w:t>
      </w:r>
    </w:p>
    <w:p w:rsidR="0091566C" w:rsidRDefault="000F44B5" w:rsidP="001972B3">
      <w:pPr>
        <w:rPr>
          <w:lang w:eastAsia="de-DE"/>
        </w:rPr>
      </w:pPr>
      <w:proofErr w:type="spellStart"/>
      <w:r>
        <w:rPr>
          <w:lang w:eastAsia="de-DE"/>
        </w:rPr>
        <w:t>G</w:t>
      </w:r>
      <w:r w:rsidR="00CD72D1">
        <w:rPr>
          <w:lang w:eastAsia="de-DE"/>
        </w:rPr>
        <w:t>raupe</w:t>
      </w:r>
      <w:r>
        <w:rPr>
          <w:lang w:eastAsia="de-DE"/>
        </w:rPr>
        <w:t>l</w:t>
      </w:r>
      <w:proofErr w:type="spellEnd"/>
      <w:r w:rsidR="00CD72D1">
        <w:rPr>
          <w:lang w:eastAsia="de-DE"/>
        </w:rPr>
        <w:t xml:space="preserve"> (orange in Figure 1) </w:t>
      </w:r>
      <w:r>
        <w:rPr>
          <w:lang w:eastAsia="de-DE"/>
        </w:rPr>
        <w:t>is</w:t>
      </w:r>
      <w:r w:rsidR="00CD72D1">
        <w:rPr>
          <w:lang w:eastAsia="de-DE"/>
        </w:rPr>
        <w:t xml:space="preserve"> almost spherical in shape like aggregates but with a higher density due to the accumulation of frozen drops. </w:t>
      </w:r>
      <w:proofErr w:type="spellStart"/>
      <w:r w:rsidR="00CD72D1">
        <w:rPr>
          <w:lang w:eastAsia="de-DE"/>
        </w:rPr>
        <w:t>Graupel</w:t>
      </w:r>
      <w:proofErr w:type="spellEnd"/>
      <w:r w:rsidR="00CD72D1">
        <w:rPr>
          <w:lang w:eastAsia="de-DE"/>
        </w:rPr>
        <w:t xml:space="preserve"> </w:t>
      </w:r>
      <w:r>
        <w:rPr>
          <w:lang w:eastAsia="de-DE"/>
        </w:rPr>
        <w:t xml:space="preserve">particles </w:t>
      </w:r>
      <w:r w:rsidR="00CD72D1">
        <w:rPr>
          <w:lang w:eastAsia="de-DE"/>
        </w:rPr>
        <w:t>tend to be small (up to 5 mm)</w:t>
      </w:r>
      <w:r>
        <w:rPr>
          <w:lang w:eastAsia="de-DE"/>
        </w:rPr>
        <w:t xml:space="preserve">. Our </w:t>
      </w:r>
      <w:proofErr w:type="spellStart"/>
      <w:r>
        <w:rPr>
          <w:lang w:eastAsia="de-DE"/>
        </w:rPr>
        <w:t>graupel</w:t>
      </w:r>
      <w:proofErr w:type="spellEnd"/>
      <w:r>
        <w:rPr>
          <w:lang w:eastAsia="de-DE"/>
        </w:rPr>
        <w:t xml:space="preserve"> category accounts for two physically different phenomena: refreezing of snow due to inversion or moderate rimming of ice crystals due to weak </w:t>
      </w:r>
      <w:proofErr w:type="spellStart"/>
      <w:r>
        <w:rPr>
          <w:lang w:eastAsia="de-DE"/>
        </w:rPr>
        <w:t>upflow</w:t>
      </w:r>
      <w:proofErr w:type="spellEnd"/>
      <w:r>
        <w:rPr>
          <w:lang w:eastAsia="de-DE"/>
        </w:rPr>
        <w:t>. In the 2</w:t>
      </w:r>
      <w:r w:rsidRPr="000F44B5">
        <w:rPr>
          <w:vertAlign w:val="superscript"/>
          <w:lang w:eastAsia="de-DE"/>
        </w:rPr>
        <w:t>nd</w:t>
      </w:r>
      <w:r>
        <w:rPr>
          <w:lang w:eastAsia="de-DE"/>
        </w:rPr>
        <w:t xml:space="preserve"> case the</w:t>
      </w:r>
      <w:r w:rsidR="0091566C">
        <w:rPr>
          <w:lang w:eastAsia="de-DE"/>
        </w:rPr>
        <w:t>y</w:t>
      </w:r>
      <w:r>
        <w:rPr>
          <w:lang w:eastAsia="de-DE"/>
        </w:rPr>
        <w:t xml:space="preserve"> start melting as they precipitate so </w:t>
      </w:r>
      <w:proofErr w:type="spellStart"/>
      <w:r>
        <w:rPr>
          <w:lang w:eastAsia="de-DE"/>
        </w:rPr>
        <w:t>graupel</w:t>
      </w:r>
      <w:proofErr w:type="spellEnd"/>
      <w:r>
        <w:rPr>
          <w:lang w:eastAsia="de-DE"/>
        </w:rPr>
        <w:t xml:space="preserve"> may exist as purely solid </w:t>
      </w:r>
      <w:r w:rsidR="0091566C">
        <w:rPr>
          <w:lang w:eastAsia="de-DE"/>
        </w:rPr>
        <w:t xml:space="preserve">or </w:t>
      </w:r>
      <w:r>
        <w:rPr>
          <w:lang w:eastAsia="de-DE"/>
        </w:rPr>
        <w:t xml:space="preserve">as mixed phase precipitation. When on a mixed phase state the characteristics of </w:t>
      </w:r>
      <w:proofErr w:type="spellStart"/>
      <w:r>
        <w:rPr>
          <w:lang w:eastAsia="de-DE"/>
        </w:rPr>
        <w:t>graupel</w:t>
      </w:r>
      <w:proofErr w:type="spellEnd"/>
      <w:r>
        <w:rPr>
          <w:lang w:eastAsia="de-DE"/>
        </w:rPr>
        <w:t xml:space="preserve"> (shape, density) undergo a gradual transition from those of solid particles to those of rain. We have not attempted to differentiate the two states in our membership functions. </w:t>
      </w:r>
      <w:r w:rsidR="0091566C">
        <w:rPr>
          <w:lang w:eastAsia="de-DE"/>
        </w:rPr>
        <w:t xml:space="preserve">We have simulated the melting </w:t>
      </w:r>
      <w:proofErr w:type="spellStart"/>
      <w:r w:rsidR="0091566C">
        <w:rPr>
          <w:lang w:eastAsia="de-DE"/>
        </w:rPr>
        <w:t>graupel</w:t>
      </w:r>
      <w:proofErr w:type="spellEnd"/>
      <w:r w:rsidR="0091566C">
        <w:rPr>
          <w:lang w:eastAsia="de-DE"/>
        </w:rPr>
        <w:t xml:space="preserve"> as having a coat of water that surrounds an ice nucleus.</w:t>
      </w:r>
      <w:r w:rsidR="004A54F6">
        <w:rPr>
          <w:lang w:eastAsia="de-DE"/>
        </w:rPr>
        <w:t xml:space="preserve"> Excessive water in the coat is shed and accounted as newly formed droplets (</w:t>
      </w:r>
      <w:proofErr w:type="spellStart"/>
      <w:r w:rsidR="004A54F6">
        <w:rPr>
          <w:lang w:eastAsia="de-DE"/>
        </w:rPr>
        <w:t>Ryzhkov</w:t>
      </w:r>
      <w:proofErr w:type="spellEnd"/>
      <w:r w:rsidR="004A54F6">
        <w:rPr>
          <w:lang w:eastAsia="de-DE"/>
        </w:rPr>
        <w:t xml:space="preserve"> et al. 2013)</w:t>
      </w:r>
      <w:r w:rsidR="0091566C">
        <w:rPr>
          <w:lang w:eastAsia="de-DE"/>
        </w:rPr>
        <w:t xml:space="preserve"> </w:t>
      </w:r>
      <w:r>
        <w:rPr>
          <w:lang w:eastAsia="de-DE"/>
        </w:rPr>
        <w:t>It can be observed</w:t>
      </w:r>
      <w:r w:rsidR="0091566C">
        <w:rPr>
          <w:lang w:eastAsia="de-DE"/>
        </w:rPr>
        <w:t xml:space="preserve"> that </w:t>
      </w:r>
      <w:proofErr w:type="spellStart"/>
      <w:r w:rsidR="0091566C">
        <w:rPr>
          <w:lang w:eastAsia="de-DE"/>
        </w:rPr>
        <w:t>graupel</w:t>
      </w:r>
      <w:proofErr w:type="spellEnd"/>
      <w:r w:rsidR="0091566C">
        <w:rPr>
          <w:lang w:eastAsia="de-DE"/>
        </w:rPr>
        <w:t xml:space="preserve"> have similar characteristics than melting snowflakes although with higher </w:t>
      </w:r>
      <w:proofErr w:type="spellStart"/>
      <w:r w:rsidR="0091566C">
        <w:rPr>
          <w:lang w:eastAsia="de-DE"/>
        </w:rPr>
        <w:t>Z</w:t>
      </w:r>
      <w:r w:rsidR="0091566C" w:rsidRPr="00E950EB">
        <w:rPr>
          <w:vertAlign w:val="subscript"/>
          <w:lang w:eastAsia="de-DE"/>
        </w:rPr>
        <w:t>dr</w:t>
      </w:r>
      <w:proofErr w:type="spellEnd"/>
      <w:r w:rsidR="0091566C">
        <w:rPr>
          <w:lang w:eastAsia="de-DE"/>
        </w:rPr>
        <w:t xml:space="preserve"> and lower </w:t>
      </w:r>
      <w:proofErr w:type="spellStart"/>
      <w:r w:rsidR="0091566C">
        <w:rPr>
          <w:lang w:eastAsia="de-DE"/>
        </w:rPr>
        <w:t>ρ</w:t>
      </w:r>
      <w:r w:rsidR="0091566C" w:rsidRPr="00E950EB">
        <w:rPr>
          <w:vertAlign w:val="subscript"/>
          <w:lang w:eastAsia="de-DE"/>
        </w:rPr>
        <w:t>hv</w:t>
      </w:r>
      <w:proofErr w:type="spellEnd"/>
      <w:r w:rsidR="0091566C">
        <w:rPr>
          <w:lang w:eastAsia="de-DE"/>
        </w:rPr>
        <w:t xml:space="preserve">, likely due to the larger density of </w:t>
      </w:r>
      <w:proofErr w:type="spellStart"/>
      <w:r w:rsidR="0091566C">
        <w:rPr>
          <w:lang w:eastAsia="de-DE"/>
        </w:rPr>
        <w:t>graupel</w:t>
      </w:r>
      <w:proofErr w:type="spellEnd"/>
      <w:r w:rsidR="0091566C">
        <w:rPr>
          <w:lang w:eastAsia="de-DE"/>
        </w:rPr>
        <w:t xml:space="preserve"> and the change of melting rates with size.</w:t>
      </w:r>
    </w:p>
    <w:p w:rsidR="004A54F6" w:rsidRDefault="0091566C" w:rsidP="001972B3">
      <w:pPr>
        <w:rPr>
          <w:lang w:eastAsia="de-DE"/>
        </w:rPr>
      </w:pPr>
      <w:r>
        <w:rPr>
          <w:lang w:eastAsia="de-DE"/>
        </w:rPr>
        <w:t>We have simulated hail (</w:t>
      </w:r>
      <w:r w:rsidR="004A54F6">
        <w:rPr>
          <w:lang w:eastAsia="de-DE"/>
        </w:rPr>
        <w:t xml:space="preserve">light green in Figure 1) in a similar manner as </w:t>
      </w:r>
      <w:proofErr w:type="spellStart"/>
      <w:r w:rsidR="004A54F6">
        <w:rPr>
          <w:lang w:eastAsia="de-DE"/>
        </w:rPr>
        <w:t>graupel</w:t>
      </w:r>
      <w:proofErr w:type="spellEnd"/>
      <w:r w:rsidR="004A54F6">
        <w:rPr>
          <w:lang w:eastAsia="de-DE"/>
        </w:rPr>
        <w:t xml:space="preserve"> although with larger initial size (up to 40 mm). It can be seen that hail is characterized by very large reflectivity and a large range of values of </w:t>
      </w:r>
      <w:proofErr w:type="spellStart"/>
      <w:r w:rsidR="004A54F6">
        <w:rPr>
          <w:lang w:eastAsia="de-DE"/>
        </w:rPr>
        <w:t>ρ</w:t>
      </w:r>
      <w:r w:rsidR="004A54F6" w:rsidRPr="006B02E6">
        <w:rPr>
          <w:vertAlign w:val="subscript"/>
          <w:lang w:eastAsia="de-DE"/>
        </w:rPr>
        <w:t>hv</w:t>
      </w:r>
      <w:proofErr w:type="spellEnd"/>
      <w:r w:rsidR="004A54F6">
        <w:rPr>
          <w:lang w:eastAsia="de-DE"/>
        </w:rPr>
        <w:t xml:space="preserve">, </w:t>
      </w:r>
      <w:proofErr w:type="spellStart"/>
      <w:r w:rsidR="004A54F6">
        <w:rPr>
          <w:lang w:eastAsia="de-DE"/>
        </w:rPr>
        <w:t>Z</w:t>
      </w:r>
      <w:r w:rsidR="004A54F6" w:rsidRPr="006B02E6">
        <w:rPr>
          <w:vertAlign w:val="subscript"/>
          <w:lang w:eastAsia="de-DE"/>
        </w:rPr>
        <w:t>dr</w:t>
      </w:r>
      <w:proofErr w:type="spellEnd"/>
      <w:r w:rsidR="004A54F6">
        <w:rPr>
          <w:lang w:eastAsia="de-DE"/>
        </w:rPr>
        <w:t xml:space="preserve">, and </w:t>
      </w:r>
      <w:proofErr w:type="spellStart"/>
      <w:r w:rsidR="00924699">
        <w:rPr>
          <w:lang w:eastAsia="de-DE"/>
        </w:rPr>
        <w:t>K</w:t>
      </w:r>
      <w:r w:rsidR="00924699" w:rsidRPr="00924699">
        <w:rPr>
          <w:vertAlign w:val="subscript"/>
          <w:lang w:eastAsia="de-DE"/>
        </w:rPr>
        <w:t>dp</w:t>
      </w:r>
      <w:proofErr w:type="spellEnd"/>
      <w:r w:rsidR="004A54F6">
        <w:rPr>
          <w:lang w:eastAsia="de-DE"/>
        </w:rPr>
        <w:t xml:space="preserve"> depending on the degree of melting of the hailstones.</w:t>
      </w:r>
    </w:p>
    <w:p w:rsidR="00731E6A" w:rsidRDefault="004A54F6" w:rsidP="001972B3">
      <w:pPr>
        <w:rPr>
          <w:lang w:eastAsia="de-DE"/>
        </w:rPr>
      </w:pPr>
      <w:r>
        <w:rPr>
          <w:lang w:eastAsia="de-DE"/>
        </w:rPr>
        <w:t xml:space="preserve">In our simulations of rain (black in Figure 1) we have used DSDs as obtained directly from </w:t>
      </w:r>
      <w:r w:rsidR="00761ECA">
        <w:rPr>
          <w:lang w:eastAsia="de-DE"/>
        </w:rPr>
        <w:t xml:space="preserve">2 years of measurements from </w:t>
      </w:r>
      <w:r>
        <w:rPr>
          <w:lang w:eastAsia="de-DE"/>
        </w:rPr>
        <w:t>a</w:t>
      </w:r>
      <w:r w:rsidR="00761ECA">
        <w:rPr>
          <w:lang w:eastAsia="de-DE"/>
        </w:rPr>
        <w:t xml:space="preserve"> high density network of </w:t>
      </w:r>
      <w:proofErr w:type="spellStart"/>
      <w:r w:rsidR="00761ECA">
        <w:rPr>
          <w:lang w:eastAsia="de-DE"/>
        </w:rPr>
        <w:t>disdrometers</w:t>
      </w:r>
      <w:proofErr w:type="spellEnd"/>
      <w:r w:rsidR="00761ECA">
        <w:rPr>
          <w:lang w:eastAsia="de-DE"/>
        </w:rPr>
        <w:t xml:space="preserve"> (16 </w:t>
      </w:r>
      <w:proofErr w:type="spellStart"/>
      <w:r w:rsidR="00761ECA">
        <w:rPr>
          <w:lang w:eastAsia="de-DE"/>
        </w:rPr>
        <w:t>disdrometer</w:t>
      </w:r>
      <w:proofErr w:type="spellEnd"/>
      <w:r w:rsidR="00761ECA">
        <w:rPr>
          <w:lang w:eastAsia="de-DE"/>
        </w:rPr>
        <w:t xml:space="preserve"> within 1 km</w:t>
      </w:r>
      <w:r w:rsidR="00761ECA" w:rsidRPr="00761ECA">
        <w:rPr>
          <w:vertAlign w:val="superscript"/>
          <w:lang w:eastAsia="de-DE"/>
        </w:rPr>
        <w:t>2</w:t>
      </w:r>
      <w:r w:rsidR="00761ECA">
        <w:rPr>
          <w:lang w:eastAsia="de-DE"/>
        </w:rPr>
        <w:t xml:space="preserve">) (see Jaffrain and Berne for details on the network) without any a-priori assumption on the shape of the DSD (gamma, exponential). We have simply reduced the dataset to only </w:t>
      </w:r>
      <w:r w:rsidR="00761ECA">
        <w:rPr>
          <w:lang w:eastAsia="de-DE"/>
        </w:rPr>
        <w:lastRenderedPageBreak/>
        <w:t xml:space="preserve">rain cases and computed the radar observed DSD as the average of all the </w:t>
      </w:r>
      <w:proofErr w:type="spellStart"/>
      <w:r w:rsidR="00761ECA">
        <w:rPr>
          <w:lang w:eastAsia="de-DE"/>
        </w:rPr>
        <w:t>disdrometers</w:t>
      </w:r>
      <w:proofErr w:type="spellEnd"/>
      <w:r w:rsidR="00761ECA">
        <w:rPr>
          <w:lang w:eastAsia="de-DE"/>
        </w:rPr>
        <w:t xml:space="preserve">. We have simulated rain for temperatures ranging from 3 to 30 °C. </w:t>
      </w:r>
      <w:r w:rsidR="00731E6A">
        <w:rPr>
          <w:lang w:eastAsia="de-DE"/>
        </w:rPr>
        <w:t xml:space="preserve">It can be seen that rain has values ranging from weak to large reflectivity with increasing </w:t>
      </w:r>
      <w:proofErr w:type="spellStart"/>
      <w:r w:rsidR="00924699">
        <w:rPr>
          <w:lang w:eastAsia="de-DE"/>
        </w:rPr>
        <w:t>K</w:t>
      </w:r>
      <w:r w:rsidR="00924699" w:rsidRPr="00924699">
        <w:rPr>
          <w:vertAlign w:val="subscript"/>
          <w:lang w:eastAsia="de-DE"/>
        </w:rPr>
        <w:t>dp</w:t>
      </w:r>
      <w:proofErr w:type="spellEnd"/>
      <w:r w:rsidR="00731E6A">
        <w:rPr>
          <w:lang w:eastAsia="de-DE"/>
        </w:rPr>
        <w:t xml:space="preserve"> and </w:t>
      </w:r>
      <w:proofErr w:type="spellStart"/>
      <w:r w:rsidR="00731E6A">
        <w:rPr>
          <w:lang w:eastAsia="de-DE"/>
        </w:rPr>
        <w:t>Z</w:t>
      </w:r>
      <w:r w:rsidR="00731E6A" w:rsidRPr="00E950EB">
        <w:rPr>
          <w:vertAlign w:val="subscript"/>
          <w:lang w:eastAsia="de-DE"/>
        </w:rPr>
        <w:t>dr</w:t>
      </w:r>
      <w:proofErr w:type="spellEnd"/>
      <w:r w:rsidR="00731E6A">
        <w:rPr>
          <w:lang w:eastAsia="de-DE"/>
        </w:rPr>
        <w:t xml:space="preserve"> and decreasing </w:t>
      </w:r>
      <w:proofErr w:type="spellStart"/>
      <w:r w:rsidR="00731E6A">
        <w:rPr>
          <w:lang w:eastAsia="de-DE"/>
        </w:rPr>
        <w:t>ρ</w:t>
      </w:r>
      <w:r w:rsidR="00731E6A" w:rsidRPr="00E950EB">
        <w:rPr>
          <w:vertAlign w:val="subscript"/>
          <w:lang w:eastAsia="de-DE"/>
        </w:rPr>
        <w:t>hv</w:t>
      </w:r>
      <w:proofErr w:type="spellEnd"/>
      <w:r w:rsidR="00731E6A">
        <w:rPr>
          <w:lang w:eastAsia="de-DE"/>
        </w:rPr>
        <w:t xml:space="preserve">. The range of values for </w:t>
      </w:r>
      <w:proofErr w:type="spellStart"/>
      <w:r w:rsidR="00924699">
        <w:rPr>
          <w:lang w:eastAsia="de-DE"/>
        </w:rPr>
        <w:t>K</w:t>
      </w:r>
      <w:r w:rsidR="00924699" w:rsidRPr="00924699">
        <w:rPr>
          <w:vertAlign w:val="subscript"/>
          <w:lang w:eastAsia="de-DE"/>
        </w:rPr>
        <w:t>dp</w:t>
      </w:r>
      <w:proofErr w:type="spellEnd"/>
      <w:r w:rsidR="00731E6A">
        <w:rPr>
          <w:lang w:eastAsia="de-DE"/>
        </w:rPr>
        <w:t xml:space="preserve">, </w:t>
      </w:r>
      <w:proofErr w:type="spellStart"/>
      <w:r w:rsidR="00731E6A">
        <w:rPr>
          <w:lang w:eastAsia="de-DE"/>
        </w:rPr>
        <w:t>Z</w:t>
      </w:r>
      <w:r w:rsidR="00731E6A" w:rsidRPr="00E950EB">
        <w:rPr>
          <w:vertAlign w:val="subscript"/>
          <w:lang w:eastAsia="de-DE"/>
        </w:rPr>
        <w:t>dr</w:t>
      </w:r>
      <w:proofErr w:type="spellEnd"/>
      <w:r w:rsidR="00731E6A">
        <w:rPr>
          <w:lang w:eastAsia="de-DE"/>
        </w:rPr>
        <w:t xml:space="preserve"> and </w:t>
      </w:r>
      <w:proofErr w:type="spellStart"/>
      <w:r w:rsidR="00731E6A">
        <w:rPr>
          <w:lang w:eastAsia="de-DE"/>
        </w:rPr>
        <w:t>ρ</w:t>
      </w:r>
      <w:r w:rsidR="00731E6A" w:rsidRPr="00E950EB">
        <w:rPr>
          <w:vertAlign w:val="subscript"/>
          <w:lang w:eastAsia="de-DE"/>
        </w:rPr>
        <w:t>hv</w:t>
      </w:r>
      <w:proofErr w:type="spellEnd"/>
      <w:r w:rsidR="00731E6A">
        <w:rPr>
          <w:lang w:eastAsia="de-DE"/>
        </w:rPr>
        <w:t xml:space="preserve"> increase</w:t>
      </w:r>
      <w:r w:rsidR="006B02E6">
        <w:rPr>
          <w:lang w:eastAsia="de-DE"/>
        </w:rPr>
        <w:t>s</w:t>
      </w:r>
      <w:r w:rsidR="00731E6A">
        <w:rPr>
          <w:lang w:eastAsia="de-DE"/>
        </w:rPr>
        <w:t xml:space="preserve"> significantly with temperature.</w:t>
      </w:r>
    </w:p>
    <w:p w:rsidR="001972B3" w:rsidRDefault="00731E6A" w:rsidP="001972B3">
      <w:pPr>
        <w:rPr>
          <w:lang w:eastAsia="de-DE"/>
        </w:rPr>
      </w:pPr>
      <w:r>
        <w:rPr>
          <w:lang w:eastAsia="de-DE"/>
        </w:rPr>
        <w:t>Qualitatively our results can be considered realistic and in line with those reported in the literature</w:t>
      </w:r>
      <w:r w:rsidR="00BC4C15">
        <w:rPr>
          <w:lang w:eastAsia="de-DE"/>
        </w:rPr>
        <w:t xml:space="preserve"> with the exception of the </w:t>
      </w:r>
      <w:proofErr w:type="spellStart"/>
      <w:r w:rsidR="00BC4C15">
        <w:rPr>
          <w:lang w:eastAsia="de-DE"/>
        </w:rPr>
        <w:t>ρ</w:t>
      </w:r>
      <w:r w:rsidR="00BC4C15" w:rsidRPr="00DB2179">
        <w:rPr>
          <w:vertAlign w:val="subscript"/>
          <w:lang w:eastAsia="de-DE"/>
        </w:rPr>
        <w:t>hv</w:t>
      </w:r>
      <w:proofErr w:type="spellEnd"/>
      <w:r w:rsidR="00BC4C15">
        <w:rPr>
          <w:lang w:eastAsia="de-DE"/>
        </w:rPr>
        <w:t xml:space="preserve"> of melting hydrometeors, where the irregularities of the surface are not well captured. It should be noticed the large overlap existing between melting hydrometeors and heavy rain which may rend difficult a proper discrimination. A spatially depending technique such as clustering or algorithms detecting the melting layer available in literature (</w:t>
      </w:r>
      <w:proofErr w:type="spellStart"/>
      <w:r w:rsidR="00BC4C15">
        <w:rPr>
          <w:lang w:eastAsia="de-DE"/>
        </w:rPr>
        <w:t>Giangrande</w:t>
      </w:r>
      <w:proofErr w:type="spellEnd"/>
      <w:r w:rsidR="00BC4C15">
        <w:rPr>
          <w:lang w:eastAsia="de-DE"/>
        </w:rPr>
        <w:t xml:space="preserve"> et al. 2008 for example) may be necessary to improve the classification.</w:t>
      </w:r>
      <w:r w:rsidR="00E950EB">
        <w:rPr>
          <w:lang w:eastAsia="de-DE"/>
        </w:rPr>
        <w:t xml:space="preserve"> Finally, the difference between the top and bottom panels in Figure 1 justify the need to obtain a membership function for each elevation. Although at higher elevations there is indeed useful </w:t>
      </w:r>
      <w:proofErr w:type="spellStart"/>
      <w:r w:rsidR="00E950EB">
        <w:rPr>
          <w:lang w:eastAsia="de-DE"/>
        </w:rPr>
        <w:t>polarimetric</w:t>
      </w:r>
      <w:proofErr w:type="spellEnd"/>
      <w:r w:rsidR="00E950EB">
        <w:rPr>
          <w:lang w:eastAsia="de-DE"/>
        </w:rPr>
        <w:t xml:space="preserve"> information the range of values is much different</w:t>
      </w:r>
      <w:r w:rsidR="00B64731">
        <w:rPr>
          <w:lang w:eastAsia="de-DE"/>
        </w:rPr>
        <w:t xml:space="preserve"> from those at low elevations</w:t>
      </w:r>
      <w:r w:rsidR="00E950EB">
        <w:rPr>
          <w:lang w:eastAsia="de-DE"/>
        </w:rPr>
        <w:t>.</w:t>
      </w:r>
    </w:p>
    <w:p w:rsidR="00DB2179" w:rsidRPr="001972B3" w:rsidRDefault="00DB2179" w:rsidP="001972B3">
      <w:pPr>
        <w:rPr>
          <w:lang w:eastAsia="de-DE"/>
        </w:rPr>
      </w:pPr>
    </w:p>
    <w:p w:rsidR="000517F6" w:rsidRDefault="001972B3" w:rsidP="000517F6">
      <w:pPr>
        <w:rPr>
          <w:lang w:eastAsia="de-DE"/>
        </w:rPr>
      </w:pPr>
      <w:r>
        <w:rPr>
          <w:lang w:eastAsia="de-DE"/>
        </w:rPr>
        <w:t>a)</w:t>
      </w:r>
      <w:r w:rsidR="000517F6">
        <w:rPr>
          <w:noProof/>
        </w:rPr>
        <w:drawing>
          <wp:inline distT="0" distB="0" distL="0" distR="0">
            <wp:extent cx="1800000" cy="13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cfg.ZH-KDP.003.gif"/>
                    <pic:cNvPicPr/>
                  </pic:nvPicPr>
                  <pic:blipFill>
                    <a:blip r:embed="rId10">
                      <a:extLst>
                        <a:ext uri="{28A0092B-C50C-407E-A947-70E740481C1C}">
                          <a14:useLocalDpi xmlns:a14="http://schemas.microsoft.com/office/drawing/2010/main" val="0"/>
                        </a:ext>
                      </a:extLst>
                    </a:blip>
                    <a:stretch>
                      <a:fillRect/>
                    </a:stretch>
                  </pic:blipFill>
                  <pic:spPr>
                    <a:xfrm>
                      <a:off x="0" y="0"/>
                      <a:ext cx="1800000" cy="1346400"/>
                    </a:xfrm>
                    <a:prstGeom prst="rect">
                      <a:avLst/>
                    </a:prstGeom>
                  </pic:spPr>
                </pic:pic>
              </a:graphicData>
            </a:graphic>
          </wp:inline>
        </w:drawing>
      </w:r>
      <w:r>
        <w:rPr>
          <w:lang w:eastAsia="de-DE"/>
        </w:rPr>
        <w:t>b)</w:t>
      </w:r>
      <w:r w:rsidR="000517F6">
        <w:rPr>
          <w:noProof/>
        </w:rPr>
        <w:drawing>
          <wp:inline distT="0" distB="0" distL="0" distR="0">
            <wp:extent cx="1800000" cy="13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cfg.ZH-RHO.003.gif"/>
                    <pic:cNvPicPr/>
                  </pic:nvPicPr>
                  <pic:blipFill>
                    <a:blip r:embed="rId11">
                      <a:extLst>
                        <a:ext uri="{28A0092B-C50C-407E-A947-70E740481C1C}">
                          <a14:useLocalDpi xmlns:a14="http://schemas.microsoft.com/office/drawing/2010/main" val="0"/>
                        </a:ext>
                      </a:extLst>
                    </a:blip>
                    <a:stretch>
                      <a:fillRect/>
                    </a:stretch>
                  </pic:blipFill>
                  <pic:spPr>
                    <a:xfrm>
                      <a:off x="0" y="0"/>
                      <a:ext cx="1800000" cy="1346400"/>
                    </a:xfrm>
                    <a:prstGeom prst="rect">
                      <a:avLst/>
                    </a:prstGeom>
                  </pic:spPr>
                </pic:pic>
              </a:graphicData>
            </a:graphic>
          </wp:inline>
        </w:drawing>
      </w:r>
      <w:r>
        <w:rPr>
          <w:lang w:eastAsia="de-DE"/>
        </w:rPr>
        <w:t>c)</w:t>
      </w:r>
      <w:r w:rsidR="000517F6">
        <w:rPr>
          <w:noProof/>
        </w:rPr>
        <w:drawing>
          <wp:inline distT="0" distB="0" distL="0" distR="0">
            <wp:extent cx="1800000" cy="1346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cfg.ZH-ZDR.003.gif"/>
                    <pic:cNvPicPr/>
                  </pic:nvPicPr>
                  <pic:blipFill>
                    <a:blip r:embed="rId12">
                      <a:extLst>
                        <a:ext uri="{28A0092B-C50C-407E-A947-70E740481C1C}">
                          <a14:useLocalDpi xmlns:a14="http://schemas.microsoft.com/office/drawing/2010/main" val="0"/>
                        </a:ext>
                      </a:extLst>
                    </a:blip>
                    <a:stretch>
                      <a:fillRect/>
                    </a:stretch>
                  </pic:blipFill>
                  <pic:spPr>
                    <a:xfrm>
                      <a:off x="0" y="0"/>
                      <a:ext cx="1800000" cy="1346400"/>
                    </a:xfrm>
                    <a:prstGeom prst="rect">
                      <a:avLst/>
                    </a:prstGeom>
                  </pic:spPr>
                </pic:pic>
              </a:graphicData>
            </a:graphic>
          </wp:inline>
        </w:drawing>
      </w:r>
    </w:p>
    <w:p w:rsidR="001972B3" w:rsidRDefault="001972B3" w:rsidP="000517F6">
      <w:pPr>
        <w:rPr>
          <w:lang w:eastAsia="de-DE"/>
        </w:rPr>
      </w:pPr>
      <w:r>
        <w:rPr>
          <w:lang w:eastAsia="de-DE"/>
        </w:rPr>
        <w:t>d)</w:t>
      </w:r>
      <w:r>
        <w:rPr>
          <w:noProof/>
        </w:rPr>
        <w:drawing>
          <wp:inline distT="0" distB="0" distL="0" distR="0">
            <wp:extent cx="1800000" cy="13500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cfg.ZH-KDP.020.gif"/>
                    <pic:cNvPicPr/>
                  </pic:nvPicPr>
                  <pic:blipFill>
                    <a:blip r:embed="rId13">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r>
        <w:rPr>
          <w:lang w:eastAsia="de-DE"/>
        </w:rPr>
        <w:t>e)</w:t>
      </w:r>
      <w:r>
        <w:rPr>
          <w:noProof/>
        </w:rPr>
        <w:drawing>
          <wp:inline distT="0" distB="0" distL="0" distR="0">
            <wp:extent cx="1800000" cy="135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cfg.ZH-RHO.020.gif"/>
                    <pic:cNvPicPr/>
                  </pic:nvPicPr>
                  <pic:blipFill>
                    <a:blip r:embed="rId14">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r>
        <w:rPr>
          <w:lang w:eastAsia="de-DE"/>
        </w:rPr>
        <w:t>f)</w:t>
      </w:r>
      <w:r>
        <w:rPr>
          <w:noProof/>
        </w:rPr>
        <w:drawing>
          <wp:inline distT="0" distB="0" distL="0" distR="0">
            <wp:extent cx="1800000" cy="13500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cfg.ZH-ZDR.020.gif"/>
                    <pic:cNvPicPr/>
                  </pic:nvPicPr>
                  <pic:blipFill>
                    <a:blip r:embed="rId15">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p w:rsidR="001972B3" w:rsidRPr="000517F6" w:rsidRDefault="001972B3" w:rsidP="001972B3">
      <w:pPr>
        <w:pStyle w:val="Caption"/>
        <w:rPr>
          <w:lang w:eastAsia="de-DE"/>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731E6A">
        <w:t>T</w:t>
      </w:r>
      <w:r>
        <w:t>wo dimensional membership functions for elevation 3 (1°, top) and 20 (40°, bottom</w:t>
      </w:r>
      <w:r w:rsidR="00731E6A">
        <w:t>)</w:t>
      </w:r>
      <w:r>
        <w:t xml:space="preserve"> of the </w:t>
      </w:r>
      <w:proofErr w:type="spellStart"/>
      <w:r>
        <w:t>MeteoSwiss</w:t>
      </w:r>
      <w:proofErr w:type="spellEnd"/>
      <w:r>
        <w:t xml:space="preserve"> volumetric scan: a) and d)</w:t>
      </w:r>
      <w:r w:rsidR="00731E6A">
        <w:t xml:space="preserve"> </w:t>
      </w:r>
      <w:proofErr w:type="spellStart"/>
      <w:r>
        <w:t>Z</w:t>
      </w:r>
      <w:r w:rsidRPr="001972B3">
        <w:rPr>
          <w:vertAlign w:val="subscript"/>
        </w:rPr>
        <w:t>h</w:t>
      </w:r>
      <w:proofErr w:type="spellEnd"/>
      <w:r>
        <w:t>-</w:t>
      </w:r>
      <w:r w:rsidR="00924699" w:rsidRPr="00924699">
        <w:rPr>
          <w:lang w:eastAsia="de-DE"/>
        </w:rPr>
        <w:t xml:space="preserve"> </w:t>
      </w:r>
      <w:proofErr w:type="spellStart"/>
      <w:r w:rsidR="00924699">
        <w:rPr>
          <w:lang w:eastAsia="de-DE"/>
        </w:rPr>
        <w:t>K</w:t>
      </w:r>
      <w:r w:rsidR="00924699" w:rsidRPr="00924699">
        <w:rPr>
          <w:vertAlign w:val="subscript"/>
          <w:lang w:eastAsia="de-DE"/>
        </w:rPr>
        <w:t>dp</w:t>
      </w:r>
      <w:proofErr w:type="spellEnd"/>
      <w:r>
        <w:t xml:space="preserve">, b) and e) </w:t>
      </w:r>
      <w:proofErr w:type="spellStart"/>
      <w:r>
        <w:t>Z</w:t>
      </w:r>
      <w:r w:rsidRPr="001972B3">
        <w:rPr>
          <w:vertAlign w:val="subscript"/>
        </w:rPr>
        <w:t>h</w:t>
      </w:r>
      <w:r>
        <w:t>-ρhv</w:t>
      </w:r>
      <w:proofErr w:type="spellEnd"/>
      <w:r>
        <w:t xml:space="preserve">, c) and f) </w:t>
      </w:r>
      <w:proofErr w:type="spellStart"/>
      <w:r>
        <w:t>Zh-Zdr.Color</w:t>
      </w:r>
      <w:proofErr w:type="spellEnd"/>
      <w:r>
        <w:t xml:space="preserve"> code from black, bluish, green, orange: rain, snow, melting snow, ice crystals, hail/melting hail and </w:t>
      </w:r>
      <w:proofErr w:type="spellStart"/>
      <w:r>
        <w:t>graupel</w:t>
      </w:r>
      <w:proofErr w:type="spellEnd"/>
      <w:r>
        <w:t xml:space="preserve">/melting </w:t>
      </w:r>
      <w:proofErr w:type="spellStart"/>
      <w:r>
        <w:t>graupel</w:t>
      </w:r>
      <w:proofErr w:type="spellEnd"/>
      <w:r>
        <w:t xml:space="preserve">. </w:t>
      </w:r>
    </w:p>
    <w:p w:rsidR="00DA7B29" w:rsidRDefault="00DA7B29" w:rsidP="00DA7B29">
      <w:pPr>
        <w:pStyle w:val="Heading1"/>
        <w:rPr>
          <w:lang w:eastAsia="de-DE"/>
        </w:rPr>
      </w:pPr>
      <w:r>
        <w:rPr>
          <w:lang w:eastAsia="de-DE"/>
        </w:rPr>
        <w:t>Conclusion</w:t>
      </w:r>
    </w:p>
    <w:p w:rsidR="000462F8" w:rsidRDefault="00DA7B29" w:rsidP="00DA7B29">
      <w:pPr>
        <w:rPr>
          <w:lang w:eastAsia="de-DE"/>
        </w:rPr>
      </w:pPr>
      <w:r>
        <w:rPr>
          <w:lang w:eastAsia="de-DE"/>
        </w:rPr>
        <w:t xml:space="preserve"> An hydrometeor classification algorithm is being developed at </w:t>
      </w:r>
      <w:proofErr w:type="spellStart"/>
      <w:r>
        <w:rPr>
          <w:lang w:eastAsia="de-DE"/>
        </w:rPr>
        <w:t>MeteoSwiss</w:t>
      </w:r>
      <w:proofErr w:type="spellEnd"/>
      <w:r>
        <w:rPr>
          <w:lang w:eastAsia="de-DE"/>
        </w:rPr>
        <w:t xml:space="preserve">. The classification scheme is based on fuzzy logic with membership functions derived by modelling the scattering properties of </w:t>
      </w:r>
      <w:r w:rsidR="00BE2E28">
        <w:rPr>
          <w:lang w:eastAsia="de-DE"/>
        </w:rPr>
        <w:t>individual</w:t>
      </w:r>
      <w:r>
        <w:rPr>
          <w:lang w:eastAsia="de-DE"/>
        </w:rPr>
        <w:t xml:space="preserve"> hydrometeor types. The modelling software also pro</w:t>
      </w:r>
      <w:r w:rsidR="00BE2E28">
        <w:rPr>
          <w:lang w:eastAsia="de-DE"/>
        </w:rPr>
        <w:t>vides</w:t>
      </w:r>
      <w:r>
        <w:rPr>
          <w:lang w:eastAsia="de-DE"/>
        </w:rPr>
        <w:t xml:space="preserve"> a useful tool for characterizing the relation</w:t>
      </w:r>
      <w:r w:rsidR="00B959F9">
        <w:rPr>
          <w:lang w:eastAsia="de-DE"/>
        </w:rPr>
        <w:t>ship</w:t>
      </w:r>
      <w:r>
        <w:rPr>
          <w:lang w:eastAsia="de-DE"/>
        </w:rPr>
        <w:t xml:space="preserve"> between </w:t>
      </w:r>
      <w:proofErr w:type="spellStart"/>
      <w:r>
        <w:rPr>
          <w:lang w:eastAsia="de-DE"/>
        </w:rPr>
        <w:t>polarimetric</w:t>
      </w:r>
      <w:proofErr w:type="spellEnd"/>
      <w:r>
        <w:rPr>
          <w:lang w:eastAsia="de-DE"/>
        </w:rPr>
        <w:t xml:space="preserve"> variables and bulk micro-physics such as equivalent liquid water content and equivalent rainfall rate.</w:t>
      </w:r>
    </w:p>
    <w:p w:rsidR="00BE2E28" w:rsidRDefault="00BE2E28" w:rsidP="00DA7B29">
      <w:pPr>
        <w:rPr>
          <w:lang w:eastAsia="de-DE"/>
        </w:rPr>
      </w:pPr>
      <w:r>
        <w:rPr>
          <w:lang w:eastAsia="de-DE"/>
        </w:rPr>
        <w:t xml:space="preserve">The preliminary results seem reasonable although much more effort has to be placed in the validation of the </w:t>
      </w:r>
      <w:r w:rsidR="00E950EB">
        <w:rPr>
          <w:lang w:eastAsia="de-DE"/>
        </w:rPr>
        <w:t xml:space="preserve">membership function and the </w:t>
      </w:r>
      <w:r>
        <w:rPr>
          <w:lang w:eastAsia="de-DE"/>
        </w:rPr>
        <w:t>algorithm.</w:t>
      </w:r>
      <w:r w:rsidR="005F314D">
        <w:rPr>
          <w:lang w:eastAsia="de-DE"/>
        </w:rPr>
        <w:t xml:space="preserve"> It should be emphasized that the algorithm retrieves the hydrometeor type at range gate level. No attempt</w:t>
      </w:r>
      <w:r w:rsidR="009300B8">
        <w:rPr>
          <w:lang w:eastAsia="de-DE"/>
        </w:rPr>
        <w:t xml:space="preserve"> has been done to extrapolate it to ground level. Future work includes the construction of a 3-D composite and the exploitation of the information on hydrometeor type to improve the </w:t>
      </w:r>
      <w:r w:rsidR="003A0435">
        <w:rPr>
          <w:lang w:eastAsia="de-DE"/>
        </w:rPr>
        <w:t xml:space="preserve">quantitative </w:t>
      </w:r>
      <w:r w:rsidR="009300B8">
        <w:rPr>
          <w:lang w:eastAsia="de-DE"/>
        </w:rPr>
        <w:t>precipitation estimation.</w:t>
      </w:r>
      <w:r w:rsidR="005F314D">
        <w:rPr>
          <w:lang w:eastAsia="de-DE"/>
        </w:rPr>
        <w:t xml:space="preserve"> </w:t>
      </w:r>
    </w:p>
    <w:p w:rsidR="007F4359" w:rsidRDefault="007F4359" w:rsidP="007F4359">
      <w:pPr>
        <w:pStyle w:val="Acknowledgement"/>
      </w:pPr>
      <w:r>
        <w:t>Acknowledgement</w:t>
      </w:r>
    </w:p>
    <w:p w:rsidR="007F4359" w:rsidRDefault="009300B8" w:rsidP="00890B73">
      <w:pPr>
        <w:rPr>
          <w:lang w:eastAsia="de-DE"/>
        </w:rPr>
      </w:pPr>
      <w:r>
        <w:rPr>
          <w:lang w:eastAsia="de-DE"/>
        </w:rPr>
        <w:t xml:space="preserve">We thank </w:t>
      </w:r>
      <w:r w:rsidR="000517F6">
        <w:rPr>
          <w:lang w:eastAsia="de-DE"/>
        </w:rPr>
        <w:t>prof</w:t>
      </w:r>
      <w:r>
        <w:rPr>
          <w:lang w:eastAsia="de-DE"/>
        </w:rPr>
        <w:t xml:space="preserve">. </w:t>
      </w:r>
      <w:proofErr w:type="spellStart"/>
      <w:r>
        <w:rPr>
          <w:lang w:eastAsia="de-DE"/>
        </w:rPr>
        <w:t>Ryzhkov</w:t>
      </w:r>
      <w:proofErr w:type="spellEnd"/>
      <w:r>
        <w:rPr>
          <w:lang w:eastAsia="de-DE"/>
        </w:rPr>
        <w:t xml:space="preserve"> for providing us with the double layer scattering code. </w:t>
      </w:r>
    </w:p>
    <w:p w:rsidR="007F4359" w:rsidRDefault="0054462E" w:rsidP="0054462E">
      <w:pPr>
        <w:pStyle w:val="References"/>
      </w:pPr>
      <w:r>
        <w:t>References</w:t>
      </w:r>
    </w:p>
    <w:p w:rsidR="007D2607" w:rsidRDefault="00F330F0" w:rsidP="00A643A7">
      <w:pPr>
        <w:pStyle w:val="Bibliography"/>
        <w:rPr>
          <w:b/>
        </w:rPr>
      </w:pPr>
      <w:proofErr w:type="spellStart"/>
      <w:r>
        <w:rPr>
          <w:b/>
        </w:rPr>
        <w:t>Al-Sakka</w:t>
      </w:r>
      <w:proofErr w:type="spellEnd"/>
      <w:r>
        <w:rPr>
          <w:b/>
        </w:rPr>
        <w:t xml:space="preserve"> H. and</w:t>
      </w:r>
      <w:r w:rsidR="007D2607" w:rsidRPr="007D2607">
        <w:rPr>
          <w:b/>
        </w:rPr>
        <w:t xml:space="preserve"> </w:t>
      </w:r>
      <w:proofErr w:type="spellStart"/>
      <w:r w:rsidR="007D2607" w:rsidRPr="007D2607">
        <w:rPr>
          <w:b/>
        </w:rPr>
        <w:t>Boumahmoud</w:t>
      </w:r>
      <w:proofErr w:type="spellEnd"/>
      <w:r w:rsidR="007D2607" w:rsidRPr="007D2607">
        <w:rPr>
          <w:b/>
        </w:rPr>
        <w:t xml:space="preserve">, </w:t>
      </w:r>
      <w:r w:rsidRPr="007D2607">
        <w:rPr>
          <w:b/>
        </w:rPr>
        <w:t xml:space="preserve">A-A. </w:t>
      </w:r>
      <w:r>
        <w:rPr>
          <w:b/>
        </w:rPr>
        <w:t xml:space="preserve">and </w:t>
      </w:r>
      <w:proofErr w:type="spellStart"/>
      <w:r w:rsidR="007D2607" w:rsidRPr="007D2607">
        <w:rPr>
          <w:b/>
        </w:rPr>
        <w:t>Fradon</w:t>
      </w:r>
      <w:proofErr w:type="spellEnd"/>
      <w:r w:rsidR="007D2607" w:rsidRPr="007D2607">
        <w:rPr>
          <w:b/>
        </w:rPr>
        <w:t>,</w:t>
      </w:r>
      <w:r>
        <w:rPr>
          <w:b/>
        </w:rPr>
        <w:t xml:space="preserve"> </w:t>
      </w:r>
      <w:r w:rsidRPr="007D2607">
        <w:rPr>
          <w:b/>
        </w:rPr>
        <w:t>B.</w:t>
      </w:r>
      <w:r>
        <w:rPr>
          <w:b/>
        </w:rPr>
        <w:t xml:space="preserve"> and</w:t>
      </w:r>
      <w:r w:rsidRPr="007D2607">
        <w:rPr>
          <w:b/>
        </w:rPr>
        <w:t xml:space="preserve"> </w:t>
      </w:r>
      <w:r w:rsidR="007D2607" w:rsidRPr="007D2607">
        <w:rPr>
          <w:b/>
        </w:rPr>
        <w:t xml:space="preserve">Frasier, </w:t>
      </w:r>
      <w:r>
        <w:rPr>
          <w:b/>
        </w:rPr>
        <w:t>S</w:t>
      </w:r>
      <w:r w:rsidRPr="007D2607">
        <w:rPr>
          <w:b/>
        </w:rPr>
        <w:t xml:space="preserve"> J. </w:t>
      </w:r>
      <w:r w:rsidR="007D2607" w:rsidRPr="007D2607">
        <w:rPr>
          <w:b/>
        </w:rPr>
        <w:t xml:space="preserve">and </w:t>
      </w:r>
      <w:proofErr w:type="spellStart"/>
      <w:r w:rsidR="007D2607" w:rsidRPr="007D2607">
        <w:rPr>
          <w:b/>
        </w:rPr>
        <w:t>Tabary</w:t>
      </w:r>
      <w:proofErr w:type="spellEnd"/>
      <w:r w:rsidR="007D2607" w:rsidRPr="007D2607">
        <w:rPr>
          <w:b/>
        </w:rPr>
        <w:t xml:space="preserve">, </w:t>
      </w:r>
      <w:r>
        <w:rPr>
          <w:b/>
        </w:rPr>
        <w:t>P</w:t>
      </w:r>
      <w:r w:rsidRPr="007D2607">
        <w:rPr>
          <w:b/>
        </w:rPr>
        <w:t xml:space="preserve"> </w:t>
      </w:r>
      <w:r w:rsidR="007D2607" w:rsidRPr="007D2607">
        <w:t>A New Fuzzy Logic Hydrometeor Classification Scheme Applied to the French X-, C-,</w:t>
      </w:r>
      <w:r>
        <w:t xml:space="preserve"> and S-Band </w:t>
      </w:r>
      <w:proofErr w:type="spellStart"/>
      <w:r>
        <w:t>Polarimetric</w:t>
      </w:r>
      <w:proofErr w:type="spellEnd"/>
      <w:r>
        <w:t xml:space="preserve"> Radars</w:t>
      </w:r>
      <w:r w:rsidR="004337F1">
        <w:t>.</w:t>
      </w:r>
      <w:r>
        <w:t xml:space="preserve"> //</w:t>
      </w:r>
      <w:r w:rsidR="007D2607" w:rsidRPr="007D2607">
        <w:t xml:space="preserve"> J. Appl. Meteor. </w:t>
      </w:r>
      <w:proofErr w:type="spellStart"/>
      <w:r w:rsidR="007D2607" w:rsidRPr="007D2607">
        <w:t>Climatol</w:t>
      </w:r>
      <w:proofErr w:type="spellEnd"/>
      <w:r w:rsidR="007D2607" w:rsidRPr="007D2607">
        <w:t xml:space="preserve">. </w:t>
      </w:r>
      <w:r>
        <w:t xml:space="preserve">– 2013. – Vol. </w:t>
      </w:r>
      <w:r w:rsidR="007D2607" w:rsidRPr="007D2607">
        <w:t>52</w:t>
      </w:r>
      <w:r>
        <w:t>. – pp.</w:t>
      </w:r>
      <w:r w:rsidR="007D2607" w:rsidRPr="007D2607">
        <w:t xml:space="preserve"> 2328-2344</w:t>
      </w:r>
      <w:r>
        <w:t>.</w:t>
      </w:r>
    </w:p>
    <w:p w:rsidR="007D2607" w:rsidRDefault="00F330F0" w:rsidP="007D2607">
      <w:pPr>
        <w:pStyle w:val="Bibliography"/>
      </w:pPr>
      <w:proofErr w:type="spellStart"/>
      <w:r>
        <w:rPr>
          <w:b/>
        </w:rPr>
        <w:t>Bringi</w:t>
      </w:r>
      <w:proofErr w:type="spellEnd"/>
      <w:r>
        <w:rPr>
          <w:b/>
        </w:rPr>
        <w:t xml:space="preserve"> V </w:t>
      </w:r>
      <w:r w:rsidR="00033217" w:rsidRPr="00033217">
        <w:rPr>
          <w:b/>
        </w:rPr>
        <w:t xml:space="preserve">N. and </w:t>
      </w:r>
      <w:proofErr w:type="spellStart"/>
      <w:r w:rsidR="00033217" w:rsidRPr="00033217">
        <w:rPr>
          <w:b/>
        </w:rPr>
        <w:t>Chandrasekar</w:t>
      </w:r>
      <w:proofErr w:type="spellEnd"/>
      <w:r>
        <w:rPr>
          <w:b/>
        </w:rPr>
        <w:t>,</w:t>
      </w:r>
      <w:r w:rsidR="00033217" w:rsidRPr="00033217">
        <w:rPr>
          <w:b/>
        </w:rPr>
        <w:t xml:space="preserve"> V</w:t>
      </w:r>
      <w:r w:rsidR="00033217">
        <w:t xml:space="preserve"> </w:t>
      </w:r>
      <w:proofErr w:type="spellStart"/>
      <w:r w:rsidR="00033217">
        <w:t>Polarimetric</w:t>
      </w:r>
      <w:proofErr w:type="spellEnd"/>
      <w:r w:rsidR="00033217">
        <w:t xml:space="preserve"> Weather Radar: Principles and Applications. </w:t>
      </w:r>
      <w:r>
        <w:t xml:space="preserve">// </w:t>
      </w:r>
      <w:r w:rsidR="00033217">
        <w:t>1</w:t>
      </w:r>
      <w:r w:rsidR="00033217" w:rsidRPr="00AA65A9">
        <w:rPr>
          <w:vertAlign w:val="superscript"/>
        </w:rPr>
        <w:t>st</w:t>
      </w:r>
      <w:r w:rsidR="00033217">
        <w:t xml:space="preserve"> ed. Cambridge University Press</w:t>
      </w:r>
      <w:r>
        <w:t>:</w:t>
      </w:r>
      <w:r w:rsidR="00033217">
        <w:t xml:space="preserve"> 2001.</w:t>
      </w:r>
    </w:p>
    <w:p w:rsidR="000A6A99" w:rsidRPr="000A6A99" w:rsidRDefault="00F330F0" w:rsidP="000A6A99">
      <w:pPr>
        <w:pStyle w:val="Bibliography"/>
      </w:pPr>
      <w:proofErr w:type="spellStart"/>
      <w:r>
        <w:rPr>
          <w:b/>
        </w:rPr>
        <w:t>Depue</w:t>
      </w:r>
      <w:proofErr w:type="spellEnd"/>
      <w:r>
        <w:rPr>
          <w:b/>
        </w:rPr>
        <w:t xml:space="preserve"> T</w:t>
      </w:r>
      <w:r w:rsidR="000A6A99" w:rsidRPr="000A6A99">
        <w:rPr>
          <w:b/>
        </w:rPr>
        <w:t xml:space="preserve"> K.</w:t>
      </w:r>
      <w:r>
        <w:rPr>
          <w:b/>
        </w:rPr>
        <w:t xml:space="preserve"> and</w:t>
      </w:r>
      <w:r w:rsidR="000A6A99" w:rsidRPr="000A6A99">
        <w:rPr>
          <w:b/>
        </w:rPr>
        <w:t xml:space="preserve"> Kennedy,</w:t>
      </w:r>
      <w:r>
        <w:rPr>
          <w:b/>
        </w:rPr>
        <w:t xml:space="preserve"> P</w:t>
      </w:r>
      <w:r w:rsidRPr="000A6A99">
        <w:rPr>
          <w:b/>
        </w:rPr>
        <w:t xml:space="preserve"> C. </w:t>
      </w:r>
      <w:r w:rsidR="000A6A99" w:rsidRPr="000A6A99">
        <w:rPr>
          <w:b/>
        </w:rPr>
        <w:t>and Rutledge,</w:t>
      </w:r>
      <w:r>
        <w:rPr>
          <w:b/>
        </w:rPr>
        <w:t xml:space="preserve"> S A</w:t>
      </w:r>
      <w:r w:rsidRPr="000A6A99">
        <w:rPr>
          <w:b/>
        </w:rPr>
        <w:t xml:space="preserve"> </w:t>
      </w:r>
      <w:r w:rsidR="000A6A99">
        <w:t xml:space="preserve">Performance of the hail differential reflectivity (HDR) </w:t>
      </w:r>
      <w:proofErr w:type="spellStart"/>
      <w:r w:rsidR="000A6A99">
        <w:t>polarimetric</w:t>
      </w:r>
      <w:proofErr w:type="spellEnd"/>
      <w:r w:rsidR="000A6A99">
        <w:t xml:space="preserve"> </w:t>
      </w:r>
      <w:r w:rsidR="004337F1">
        <w:t>radar hail indicator</w:t>
      </w:r>
      <w:r w:rsidR="000A6A99">
        <w:t xml:space="preserve"> </w:t>
      </w:r>
      <w:r>
        <w:t xml:space="preserve">// </w:t>
      </w:r>
      <w:r w:rsidR="000A6A99">
        <w:t xml:space="preserve">J. Appl. Meteor. </w:t>
      </w:r>
      <w:proofErr w:type="spellStart"/>
      <w:r w:rsidR="000A6A99">
        <w:t>Climatol</w:t>
      </w:r>
      <w:proofErr w:type="spellEnd"/>
      <w:r w:rsidR="000A6A99">
        <w:t>.</w:t>
      </w:r>
      <w:r>
        <w:t xml:space="preserve"> –</w:t>
      </w:r>
      <w:r w:rsidR="000A6A99">
        <w:t xml:space="preserve"> </w:t>
      </w:r>
      <w:r>
        <w:t xml:space="preserve">2007. – Vol. </w:t>
      </w:r>
      <w:r w:rsidR="000A6A99">
        <w:t>46</w:t>
      </w:r>
      <w:r w:rsidR="004337F1">
        <w:t>. –</w:t>
      </w:r>
      <w:r w:rsidR="000A6A99">
        <w:t xml:space="preserve"> </w:t>
      </w:r>
      <w:r w:rsidR="004337F1">
        <w:t xml:space="preserve">pp. </w:t>
      </w:r>
      <w:r w:rsidR="000A6A99">
        <w:t>1290–1301.</w:t>
      </w:r>
    </w:p>
    <w:p w:rsidR="007D2607" w:rsidRDefault="007D2607" w:rsidP="007D2607">
      <w:pPr>
        <w:pStyle w:val="Bibliography"/>
      </w:pPr>
      <w:r w:rsidRPr="007D2607">
        <w:rPr>
          <w:b/>
        </w:rPr>
        <w:t>Dolan B. and Rutledge</w:t>
      </w:r>
      <w:r w:rsidRPr="007D2607">
        <w:t>,</w:t>
      </w:r>
      <w:r w:rsidR="004337F1">
        <w:t xml:space="preserve"> </w:t>
      </w:r>
      <w:r w:rsidR="004337F1">
        <w:rPr>
          <w:b/>
        </w:rPr>
        <w:t>S A</w:t>
      </w:r>
      <w:r w:rsidR="004337F1" w:rsidRPr="007D2607">
        <w:rPr>
          <w:b/>
        </w:rPr>
        <w:t xml:space="preserve"> </w:t>
      </w:r>
      <w:proofErr w:type="spellStart"/>
      <w:r w:rsidRPr="007D2607">
        <w:t>A</w:t>
      </w:r>
      <w:proofErr w:type="spellEnd"/>
      <w:r w:rsidRPr="007D2607">
        <w:t xml:space="preserve"> Theory-Based Hydrometeor Identification Algorithm</w:t>
      </w:r>
      <w:r w:rsidR="004337F1">
        <w:t xml:space="preserve"> for X-Band </w:t>
      </w:r>
      <w:proofErr w:type="spellStart"/>
      <w:r w:rsidR="004337F1">
        <w:t>Polarimetric</w:t>
      </w:r>
      <w:proofErr w:type="spellEnd"/>
      <w:r w:rsidR="004337F1">
        <w:t xml:space="preserve"> Radars</w:t>
      </w:r>
      <w:r w:rsidR="00637FEC">
        <w:t>.</w:t>
      </w:r>
      <w:r w:rsidR="004337F1">
        <w:t xml:space="preserve"> //</w:t>
      </w:r>
      <w:r w:rsidRPr="007D2607">
        <w:t xml:space="preserve"> J. Atmos. Oceanic Technol.</w:t>
      </w:r>
      <w:r w:rsidR="004337F1">
        <w:t xml:space="preserve"> – 2009. – Vol.</w:t>
      </w:r>
      <w:r w:rsidRPr="007D2607">
        <w:t xml:space="preserve"> 26</w:t>
      </w:r>
      <w:r w:rsidR="004337F1">
        <w:t xml:space="preserve">. – pp. </w:t>
      </w:r>
      <w:r w:rsidRPr="007D2607">
        <w:t>2071-2088</w:t>
      </w:r>
      <w:r w:rsidR="004337F1">
        <w:t>.</w:t>
      </w:r>
    </w:p>
    <w:p w:rsidR="00B959F9" w:rsidRPr="00B959F9" w:rsidRDefault="004337F1" w:rsidP="00B959F9">
      <w:pPr>
        <w:pStyle w:val="Bibliography"/>
      </w:pPr>
      <w:proofErr w:type="spellStart"/>
      <w:r>
        <w:rPr>
          <w:b/>
        </w:rPr>
        <w:lastRenderedPageBreak/>
        <w:t>Fabry</w:t>
      </w:r>
      <w:proofErr w:type="spellEnd"/>
      <w:r>
        <w:rPr>
          <w:b/>
        </w:rPr>
        <w:t xml:space="preserve"> </w:t>
      </w:r>
      <w:r w:rsidR="00B959F9" w:rsidRPr="00B959F9">
        <w:rPr>
          <w:b/>
        </w:rPr>
        <w:t xml:space="preserve">F. and </w:t>
      </w:r>
      <w:proofErr w:type="spellStart"/>
      <w:r w:rsidR="00B959F9" w:rsidRPr="00B959F9">
        <w:rPr>
          <w:b/>
        </w:rPr>
        <w:t>Szyrmer</w:t>
      </w:r>
      <w:proofErr w:type="spellEnd"/>
      <w:r w:rsidR="00B959F9" w:rsidRPr="00B959F9">
        <w:t xml:space="preserve">, </w:t>
      </w:r>
      <w:r>
        <w:rPr>
          <w:b/>
        </w:rPr>
        <w:t>W</w:t>
      </w:r>
      <w:r w:rsidRPr="00B959F9">
        <w:rPr>
          <w:b/>
        </w:rPr>
        <w:t xml:space="preserve"> </w:t>
      </w:r>
      <w:r w:rsidR="00B959F9" w:rsidRPr="00B959F9">
        <w:t xml:space="preserve">Modelling of the Melting Layer. Part II: Electromagnetic. </w:t>
      </w:r>
      <w:r>
        <w:t>// J. Atmos. Sci. – 1999. – Vol. 56. – pp.</w:t>
      </w:r>
      <w:r w:rsidR="00B959F9" w:rsidRPr="00B959F9">
        <w:t xml:space="preserve"> 3593-3600.</w:t>
      </w:r>
    </w:p>
    <w:p w:rsidR="004728CF" w:rsidRPr="004728CF" w:rsidRDefault="004728CF" w:rsidP="00A643A7">
      <w:pPr>
        <w:pStyle w:val="Bibliography"/>
        <w:rPr>
          <w:lang w:eastAsia="de-DE"/>
        </w:rPr>
      </w:pPr>
      <w:r w:rsidRPr="004728CF">
        <w:rPr>
          <w:b/>
          <w:lang w:eastAsia="de-DE"/>
        </w:rPr>
        <w:t xml:space="preserve">Figueras i Ventura J. and Boscacci, M. and Clementi, L. and Sideris, I. </w:t>
      </w:r>
      <w:r>
        <w:rPr>
          <w:b/>
          <w:lang w:eastAsia="de-DE"/>
        </w:rPr>
        <w:t xml:space="preserve">and Gabella, M. </w:t>
      </w:r>
      <w:r w:rsidR="004337F1">
        <w:rPr>
          <w:b/>
          <w:lang w:eastAsia="de-DE"/>
        </w:rPr>
        <w:t>and Germann U</w:t>
      </w:r>
      <w:r>
        <w:rPr>
          <w:lang w:eastAsia="de-DE"/>
        </w:rPr>
        <w:t xml:space="preserve"> Rad4Alp, the new Swiss Doppler </w:t>
      </w:r>
      <w:proofErr w:type="spellStart"/>
      <w:r>
        <w:rPr>
          <w:lang w:eastAsia="de-DE"/>
        </w:rPr>
        <w:t>polarimetric</w:t>
      </w:r>
      <w:proofErr w:type="spellEnd"/>
      <w:r>
        <w:rPr>
          <w:lang w:eastAsia="de-DE"/>
        </w:rPr>
        <w:t xml:space="preserve"> weather radar network: data quality and first results</w:t>
      </w:r>
      <w:r w:rsidR="00637FEC">
        <w:rPr>
          <w:lang w:eastAsia="de-DE"/>
        </w:rPr>
        <w:t>.</w:t>
      </w:r>
      <w:r w:rsidR="004337F1">
        <w:rPr>
          <w:lang w:eastAsia="de-DE"/>
        </w:rPr>
        <w:t xml:space="preserve"> //</w:t>
      </w:r>
      <w:r>
        <w:rPr>
          <w:lang w:eastAsia="de-DE"/>
        </w:rPr>
        <w:t xml:space="preserve"> 36</w:t>
      </w:r>
      <w:r w:rsidRPr="004728CF">
        <w:rPr>
          <w:vertAlign w:val="superscript"/>
          <w:lang w:eastAsia="de-DE"/>
        </w:rPr>
        <w:t>th</w:t>
      </w:r>
      <w:r>
        <w:rPr>
          <w:lang w:eastAsia="de-DE"/>
        </w:rPr>
        <w:t xml:space="preserve"> </w:t>
      </w:r>
      <w:r w:rsidR="004337F1">
        <w:rPr>
          <w:lang w:eastAsia="de-DE"/>
        </w:rPr>
        <w:t xml:space="preserve">Conference on Radar Meteorology - </w:t>
      </w:r>
      <w:r>
        <w:rPr>
          <w:lang w:eastAsia="de-DE"/>
        </w:rPr>
        <w:t xml:space="preserve">Breckenridge, CO, 16-20 September 2013. </w:t>
      </w:r>
    </w:p>
    <w:p w:rsidR="00DC3C2F" w:rsidRDefault="00E27C64" w:rsidP="00033217">
      <w:pPr>
        <w:pStyle w:val="Bibliography"/>
        <w:rPr>
          <w:lang w:eastAsia="de-DE"/>
        </w:rPr>
      </w:pPr>
      <w:r w:rsidRPr="00E27C64">
        <w:rPr>
          <w:b/>
          <w:lang w:eastAsia="de-DE"/>
        </w:rPr>
        <w:t>Germann U. and Boscacci, M. and Clementi, L. and Figueras i Ventura, J. and Gabella, M. and Hering, A. and Sartori, M. and Sideris, I</w:t>
      </w:r>
      <w:r>
        <w:rPr>
          <w:lang w:eastAsia="de-DE"/>
        </w:rPr>
        <w:t xml:space="preserve"> </w:t>
      </w:r>
      <w:r w:rsidR="00A643A7">
        <w:rPr>
          <w:lang w:eastAsia="de-DE"/>
        </w:rPr>
        <w:t>Design and first results of the new fourth generation Swiss radar network</w:t>
      </w:r>
      <w:r w:rsidR="00637FEC">
        <w:rPr>
          <w:lang w:eastAsia="de-DE"/>
        </w:rPr>
        <w:t>.</w:t>
      </w:r>
      <w:r w:rsidR="004337F1">
        <w:rPr>
          <w:lang w:eastAsia="de-DE"/>
        </w:rPr>
        <w:t xml:space="preserve"> //</w:t>
      </w:r>
      <w:r>
        <w:rPr>
          <w:lang w:eastAsia="de-DE"/>
        </w:rPr>
        <w:t xml:space="preserve"> European Radar Conference</w:t>
      </w:r>
      <w:r w:rsidR="004337F1">
        <w:rPr>
          <w:lang w:eastAsia="de-DE"/>
        </w:rPr>
        <w:t xml:space="preserve"> </w:t>
      </w:r>
      <w:r>
        <w:rPr>
          <w:lang w:eastAsia="de-DE"/>
        </w:rPr>
        <w:t xml:space="preserve"> ERAD 2014</w:t>
      </w:r>
      <w:r w:rsidR="004337F1">
        <w:rPr>
          <w:lang w:eastAsia="de-DE"/>
        </w:rPr>
        <w:t xml:space="preserve"> -</w:t>
      </w:r>
      <w:r>
        <w:rPr>
          <w:lang w:eastAsia="de-DE"/>
        </w:rPr>
        <w:t xml:space="preserve"> Garmisch-Parten</w:t>
      </w:r>
      <w:r w:rsidR="00FD40D0">
        <w:rPr>
          <w:lang w:eastAsia="de-DE"/>
        </w:rPr>
        <w:t>k</w:t>
      </w:r>
      <w:r>
        <w:rPr>
          <w:lang w:eastAsia="de-DE"/>
        </w:rPr>
        <w:t>irchen, Germany</w:t>
      </w:r>
      <w:r w:rsidR="00FD40D0">
        <w:rPr>
          <w:lang w:eastAsia="de-DE"/>
        </w:rPr>
        <w:t>,</w:t>
      </w:r>
      <w:r>
        <w:rPr>
          <w:lang w:eastAsia="de-DE"/>
        </w:rPr>
        <w:t xml:space="preserve"> </w:t>
      </w:r>
      <w:r w:rsidR="004728CF">
        <w:rPr>
          <w:lang w:eastAsia="de-DE"/>
        </w:rPr>
        <w:t xml:space="preserve">1-5 </w:t>
      </w:r>
      <w:r>
        <w:rPr>
          <w:lang w:eastAsia="de-DE"/>
        </w:rPr>
        <w:t>September 2014.</w:t>
      </w:r>
    </w:p>
    <w:p w:rsidR="00E950EB" w:rsidRPr="00E950EB" w:rsidRDefault="00E950EB" w:rsidP="00E950EB">
      <w:pPr>
        <w:pStyle w:val="Bibliography"/>
        <w:rPr>
          <w:lang w:eastAsia="de-DE"/>
        </w:rPr>
      </w:pPr>
      <w:proofErr w:type="spellStart"/>
      <w:r w:rsidRPr="00E950EB">
        <w:rPr>
          <w:b/>
          <w:lang w:eastAsia="de-DE"/>
        </w:rPr>
        <w:t>Giangrande</w:t>
      </w:r>
      <w:proofErr w:type="spellEnd"/>
      <w:r w:rsidRPr="00E950EB">
        <w:rPr>
          <w:b/>
          <w:lang w:eastAsia="de-DE"/>
        </w:rPr>
        <w:t xml:space="preserve"> S E. and Krause, J M, and </w:t>
      </w:r>
      <w:proofErr w:type="spellStart"/>
      <w:r w:rsidRPr="00E950EB">
        <w:rPr>
          <w:b/>
          <w:lang w:eastAsia="de-DE"/>
        </w:rPr>
        <w:t>Ryhkov</w:t>
      </w:r>
      <w:proofErr w:type="spellEnd"/>
      <w:r w:rsidRPr="00E950EB">
        <w:rPr>
          <w:b/>
          <w:lang w:eastAsia="de-DE"/>
        </w:rPr>
        <w:t>, A V</w:t>
      </w:r>
      <w:r>
        <w:rPr>
          <w:lang w:eastAsia="de-DE"/>
        </w:rPr>
        <w:t xml:space="preserve"> Automatic Designation of the Melting Layer with a </w:t>
      </w:r>
      <w:proofErr w:type="spellStart"/>
      <w:r>
        <w:rPr>
          <w:lang w:eastAsia="de-DE"/>
        </w:rPr>
        <w:t>Polarimetric</w:t>
      </w:r>
      <w:proofErr w:type="spellEnd"/>
      <w:r>
        <w:rPr>
          <w:lang w:eastAsia="de-DE"/>
        </w:rPr>
        <w:t xml:space="preserve"> Prototype of the WSR-88D Radar. // </w:t>
      </w:r>
      <w:r w:rsidRPr="007D2607">
        <w:t xml:space="preserve">J. Appl. Meteor. </w:t>
      </w:r>
      <w:proofErr w:type="spellStart"/>
      <w:r w:rsidRPr="007D2607">
        <w:t>Climatol</w:t>
      </w:r>
      <w:proofErr w:type="spellEnd"/>
      <w:r w:rsidRPr="007D2607">
        <w:t xml:space="preserve">. </w:t>
      </w:r>
      <w:r>
        <w:t>– 2008. – Vol. 47. – pp.</w:t>
      </w:r>
      <w:r w:rsidRPr="007D2607">
        <w:t xml:space="preserve"> </w:t>
      </w:r>
      <w:r>
        <w:t>1354</w:t>
      </w:r>
      <w:r w:rsidRPr="007D2607">
        <w:t>-</w:t>
      </w:r>
      <w:r>
        <w:t>1364.</w:t>
      </w:r>
    </w:p>
    <w:p w:rsidR="00761ECA" w:rsidRPr="00761ECA" w:rsidRDefault="00761ECA" w:rsidP="00761ECA">
      <w:pPr>
        <w:pStyle w:val="Bibliography"/>
        <w:rPr>
          <w:lang w:eastAsia="de-DE"/>
        </w:rPr>
      </w:pPr>
      <w:r w:rsidRPr="00761ECA">
        <w:rPr>
          <w:b/>
          <w:lang w:eastAsia="de-DE"/>
        </w:rPr>
        <w:t xml:space="preserve">Jaffrain J. and Berne, </w:t>
      </w:r>
      <w:proofErr w:type="spellStart"/>
      <w:r w:rsidRPr="00761ECA">
        <w:rPr>
          <w:b/>
          <w:lang w:eastAsia="de-DE"/>
        </w:rPr>
        <w:t>A</w:t>
      </w:r>
      <w:proofErr w:type="spellEnd"/>
      <w:r>
        <w:rPr>
          <w:lang w:eastAsia="de-DE"/>
        </w:rPr>
        <w:t xml:space="preserve"> </w:t>
      </w:r>
      <w:r w:rsidRPr="00761ECA">
        <w:rPr>
          <w:lang w:eastAsia="de-DE"/>
        </w:rPr>
        <w:t>Experimental Quantification of</w:t>
      </w:r>
      <w:r>
        <w:rPr>
          <w:lang w:eastAsia="de-DE"/>
        </w:rPr>
        <w:t xml:space="preserve"> </w:t>
      </w:r>
      <w:r w:rsidRPr="00761ECA">
        <w:rPr>
          <w:lang w:eastAsia="de-DE"/>
        </w:rPr>
        <w:t>the Sampli</w:t>
      </w:r>
      <w:r>
        <w:rPr>
          <w:lang w:eastAsia="de-DE"/>
        </w:rPr>
        <w:t>ng Uncertainty Associated with M</w:t>
      </w:r>
      <w:r w:rsidRPr="00761ECA">
        <w:rPr>
          <w:lang w:eastAsia="de-DE"/>
        </w:rPr>
        <w:t>easurements</w:t>
      </w:r>
      <w:r>
        <w:rPr>
          <w:lang w:eastAsia="de-DE"/>
        </w:rPr>
        <w:t xml:space="preserve"> from PARSIVEL </w:t>
      </w:r>
      <w:proofErr w:type="spellStart"/>
      <w:r>
        <w:rPr>
          <w:lang w:eastAsia="de-DE"/>
        </w:rPr>
        <w:t>Disdrometers</w:t>
      </w:r>
      <w:proofErr w:type="spellEnd"/>
      <w:r>
        <w:rPr>
          <w:lang w:eastAsia="de-DE"/>
        </w:rPr>
        <w:t>. // J. Hydrometeor. – 2011.- Vol. 12. – pp. 780-785.</w:t>
      </w:r>
      <w:r w:rsidRPr="00761ECA">
        <w:rPr>
          <w:lang w:eastAsia="de-DE"/>
        </w:rPr>
        <w:t xml:space="preserve"> </w:t>
      </w:r>
    </w:p>
    <w:p w:rsidR="00DC3C2F" w:rsidRDefault="004337F1" w:rsidP="00033217">
      <w:pPr>
        <w:pStyle w:val="Bibliography"/>
      </w:pPr>
      <w:proofErr w:type="spellStart"/>
      <w:r>
        <w:rPr>
          <w:b/>
        </w:rPr>
        <w:t>Kostinski</w:t>
      </w:r>
      <w:proofErr w:type="spellEnd"/>
      <w:r>
        <w:rPr>
          <w:b/>
        </w:rPr>
        <w:t xml:space="preserve"> A </w:t>
      </w:r>
      <w:r w:rsidR="00DC3C2F" w:rsidRPr="00033217">
        <w:rPr>
          <w:b/>
        </w:rPr>
        <w:t>B</w:t>
      </w:r>
      <w:r w:rsidR="00DC3C2F">
        <w:t xml:space="preserve"> Fluctuations of Differential Phase and Radar Measurements of Precipitation. </w:t>
      </w:r>
      <w:r>
        <w:t xml:space="preserve">// </w:t>
      </w:r>
      <w:r w:rsidR="00DC3C2F" w:rsidRPr="00033217">
        <w:t>J. Appl. Meteor.</w:t>
      </w:r>
      <w:r w:rsidR="0067215E">
        <w:t xml:space="preserve"> –</w:t>
      </w:r>
      <w:r w:rsidR="00DC3C2F" w:rsidRPr="00BD5D9D">
        <w:t xml:space="preserve"> </w:t>
      </w:r>
      <w:r w:rsidR="0067215E">
        <w:t xml:space="preserve">1994. – Vol. </w:t>
      </w:r>
      <w:r w:rsidR="00DC3C2F" w:rsidRPr="00771CA0">
        <w:t>33</w:t>
      </w:r>
      <w:r w:rsidR="00637FEC">
        <w:t>.</w:t>
      </w:r>
      <w:r w:rsidR="0067215E">
        <w:t xml:space="preserve"> – pp.</w:t>
      </w:r>
      <w:r w:rsidR="00DC3C2F" w:rsidRPr="00BD5D9D">
        <w:t xml:space="preserve"> 1</w:t>
      </w:r>
      <w:r w:rsidR="00DC3C2F">
        <w:t>176</w:t>
      </w:r>
      <w:r w:rsidR="00DC3C2F" w:rsidRPr="00BD5D9D">
        <w:t>-1</w:t>
      </w:r>
      <w:r w:rsidR="00DC3C2F">
        <w:t>181</w:t>
      </w:r>
      <w:r w:rsidR="0067215E">
        <w:t>.</w:t>
      </w:r>
    </w:p>
    <w:p w:rsidR="007D2607" w:rsidRDefault="007D2607" w:rsidP="007D2607">
      <w:pPr>
        <w:pStyle w:val="Bibliography"/>
      </w:pPr>
      <w:r w:rsidRPr="007D2607">
        <w:rPr>
          <w:b/>
        </w:rPr>
        <w:t xml:space="preserve">Liu H. and </w:t>
      </w:r>
      <w:proofErr w:type="spellStart"/>
      <w:r w:rsidRPr="007D2607">
        <w:rPr>
          <w:b/>
        </w:rPr>
        <w:t>Chandrasekar</w:t>
      </w:r>
      <w:proofErr w:type="spellEnd"/>
      <w:r w:rsidR="0067215E">
        <w:rPr>
          <w:b/>
        </w:rPr>
        <w:t>, V</w:t>
      </w:r>
      <w:r>
        <w:t xml:space="preserve"> Classification of Hydrometeors Based on </w:t>
      </w:r>
      <w:proofErr w:type="spellStart"/>
      <w:r>
        <w:t>Polarimetric</w:t>
      </w:r>
      <w:proofErr w:type="spellEnd"/>
      <w:r>
        <w:t xml:space="preserve"> Radar Measurements: Development of Fuzzy Logic and Neuro-Fuzzy Systems, and In Situ Verification</w:t>
      </w:r>
      <w:r w:rsidR="0067215E">
        <w:t>. //</w:t>
      </w:r>
      <w:r>
        <w:t xml:space="preserve"> J. Atmos. Ocean </w:t>
      </w:r>
      <w:proofErr w:type="spellStart"/>
      <w:r>
        <w:t>Techn</w:t>
      </w:r>
      <w:proofErr w:type="spellEnd"/>
      <w:r>
        <w:t>.</w:t>
      </w:r>
      <w:r w:rsidR="0067215E">
        <w:t xml:space="preserve"> - </w:t>
      </w:r>
      <w:r>
        <w:t xml:space="preserve">2000. </w:t>
      </w:r>
      <w:r w:rsidR="0067215E">
        <w:t xml:space="preserve">– Vol. </w:t>
      </w:r>
      <w:r>
        <w:t>17</w:t>
      </w:r>
      <w:r w:rsidR="00637FEC">
        <w:t xml:space="preserve">. </w:t>
      </w:r>
      <w:r w:rsidR="0067215E">
        <w:t>– pp.</w:t>
      </w:r>
      <w:r>
        <w:t xml:space="preserve"> 140-164.</w:t>
      </w:r>
    </w:p>
    <w:p w:rsidR="007D2607" w:rsidRDefault="007D2607" w:rsidP="007D2607">
      <w:pPr>
        <w:pStyle w:val="Bibliography"/>
      </w:pPr>
      <w:proofErr w:type="spellStart"/>
      <w:r w:rsidRPr="007D2607">
        <w:rPr>
          <w:b/>
        </w:rPr>
        <w:t>Marzano</w:t>
      </w:r>
      <w:proofErr w:type="spellEnd"/>
      <w:r w:rsidR="0067215E">
        <w:rPr>
          <w:b/>
        </w:rPr>
        <w:t xml:space="preserve"> F</w:t>
      </w:r>
      <w:r w:rsidRPr="007D2607">
        <w:rPr>
          <w:b/>
        </w:rPr>
        <w:t xml:space="preserve"> S.</w:t>
      </w:r>
      <w:r w:rsidR="0067215E">
        <w:rPr>
          <w:b/>
        </w:rPr>
        <w:t xml:space="preserve"> and</w:t>
      </w:r>
      <w:r w:rsidRPr="007D2607">
        <w:rPr>
          <w:b/>
        </w:rPr>
        <w:t xml:space="preserve"> </w:t>
      </w:r>
      <w:proofErr w:type="spellStart"/>
      <w:r w:rsidRPr="007D2607">
        <w:rPr>
          <w:b/>
        </w:rPr>
        <w:t>Botta</w:t>
      </w:r>
      <w:proofErr w:type="spellEnd"/>
      <w:r w:rsidRPr="007D2607">
        <w:rPr>
          <w:b/>
        </w:rPr>
        <w:t xml:space="preserve">, </w:t>
      </w:r>
      <w:r w:rsidR="0067215E" w:rsidRPr="007D2607">
        <w:rPr>
          <w:b/>
        </w:rPr>
        <w:t xml:space="preserve">G. </w:t>
      </w:r>
      <w:r w:rsidRPr="007D2607">
        <w:rPr>
          <w:b/>
        </w:rPr>
        <w:t xml:space="preserve">and </w:t>
      </w:r>
      <w:proofErr w:type="spellStart"/>
      <w:r w:rsidRPr="007D2607">
        <w:rPr>
          <w:b/>
        </w:rPr>
        <w:t>Montopoli</w:t>
      </w:r>
      <w:proofErr w:type="spellEnd"/>
      <w:r w:rsidR="0067215E">
        <w:rPr>
          <w:b/>
        </w:rPr>
        <w:t xml:space="preserve">, </w:t>
      </w:r>
      <w:r w:rsidR="0067215E" w:rsidRPr="007D2607">
        <w:rPr>
          <w:b/>
        </w:rPr>
        <w:t>M</w:t>
      </w:r>
      <w:r w:rsidR="0067215E">
        <w:rPr>
          <w:b/>
        </w:rPr>
        <w:t xml:space="preserve"> </w:t>
      </w:r>
      <w:r w:rsidRPr="007D2607">
        <w:t xml:space="preserve">Iterative Bayesian Retrieval of Hydrometeor Content from X-Band </w:t>
      </w:r>
      <w:proofErr w:type="spellStart"/>
      <w:r w:rsidRPr="007D2607">
        <w:t>Polarimetric</w:t>
      </w:r>
      <w:proofErr w:type="spellEnd"/>
      <w:r w:rsidRPr="007D2607">
        <w:t xml:space="preserve"> Weather Radar</w:t>
      </w:r>
      <w:r w:rsidR="0067215E">
        <w:t>. //</w:t>
      </w:r>
      <w:r w:rsidRPr="007D2607">
        <w:t xml:space="preserve"> IEEE Trans. </w:t>
      </w:r>
      <w:proofErr w:type="spellStart"/>
      <w:r w:rsidRPr="007D2607">
        <w:t>Geosci</w:t>
      </w:r>
      <w:proofErr w:type="spellEnd"/>
      <w:r w:rsidRPr="007D2607">
        <w:t>. Remote Sens.</w:t>
      </w:r>
      <w:r w:rsidR="0067215E">
        <w:t xml:space="preserve"> – </w:t>
      </w:r>
      <w:r w:rsidR="0067215E" w:rsidRPr="007D2607">
        <w:t>2010</w:t>
      </w:r>
      <w:r w:rsidR="0067215E">
        <w:t>. – Vol.</w:t>
      </w:r>
      <w:r w:rsidRPr="007D2607">
        <w:t xml:space="preserve"> 48</w:t>
      </w:r>
      <w:r w:rsidR="00637FEC">
        <w:t xml:space="preserve">. </w:t>
      </w:r>
      <w:r w:rsidR="0067215E">
        <w:t xml:space="preserve"> – pp.</w:t>
      </w:r>
      <w:r w:rsidRPr="007D2607">
        <w:t xml:space="preserve"> 3059-3074.</w:t>
      </w:r>
    </w:p>
    <w:p w:rsidR="006B521C" w:rsidRPr="006B521C" w:rsidRDefault="006B521C" w:rsidP="006B521C">
      <w:pPr>
        <w:pStyle w:val="Bibliography"/>
      </w:pPr>
      <w:proofErr w:type="spellStart"/>
      <w:r w:rsidRPr="006B521C">
        <w:rPr>
          <w:b/>
        </w:rPr>
        <w:t>Matzler</w:t>
      </w:r>
      <w:proofErr w:type="spellEnd"/>
      <w:r w:rsidRPr="006B521C">
        <w:rPr>
          <w:b/>
        </w:rPr>
        <w:t xml:space="preserve"> C</w:t>
      </w:r>
      <w:r w:rsidR="0067215E">
        <w:rPr>
          <w:b/>
        </w:rPr>
        <w:t xml:space="preserve"> </w:t>
      </w:r>
      <w:r w:rsidRPr="006B521C">
        <w:t xml:space="preserve">Thermal Microwave Radiation: Applications for Remote Sensing. </w:t>
      </w:r>
      <w:r w:rsidR="0067215E">
        <w:t xml:space="preserve">// </w:t>
      </w:r>
      <w:r w:rsidRPr="006B521C">
        <w:t>The Institution</w:t>
      </w:r>
      <w:r w:rsidR="0067215E">
        <w:t xml:space="preserve"> of Engineering and Technology: </w:t>
      </w:r>
      <w:r w:rsidR="0067215E" w:rsidRPr="006B521C">
        <w:t>2006</w:t>
      </w:r>
      <w:r w:rsidRPr="006B521C">
        <w:t>.</w:t>
      </w:r>
    </w:p>
    <w:p w:rsidR="000A6A99" w:rsidRPr="000A6A99" w:rsidRDefault="0067215E" w:rsidP="000A6A99">
      <w:pPr>
        <w:pStyle w:val="Bibliography"/>
      </w:pPr>
      <w:proofErr w:type="spellStart"/>
      <w:r>
        <w:rPr>
          <w:b/>
        </w:rPr>
        <w:t>Mischenko</w:t>
      </w:r>
      <w:proofErr w:type="spellEnd"/>
      <w:r>
        <w:rPr>
          <w:b/>
        </w:rPr>
        <w:t xml:space="preserve"> M I</w:t>
      </w:r>
      <w:r w:rsidR="000A6A99" w:rsidRPr="000A6A99">
        <w:t xml:space="preserve"> Calculation of the amplitude matrix for a </w:t>
      </w:r>
      <w:proofErr w:type="spellStart"/>
      <w:r w:rsidR="000A6A99" w:rsidRPr="000A6A99">
        <w:t>nonspherical</w:t>
      </w:r>
      <w:proofErr w:type="spellEnd"/>
      <w:r w:rsidR="000A6A99" w:rsidRPr="000A6A99">
        <w:t xml:space="preserve"> particle in a fixed orientati</w:t>
      </w:r>
      <w:r>
        <w:t>on</w:t>
      </w:r>
      <w:r w:rsidR="000A6A99" w:rsidRPr="000A6A99">
        <w:t>.</w:t>
      </w:r>
      <w:r>
        <w:t xml:space="preserve"> //</w:t>
      </w:r>
      <w:r w:rsidR="000A6A99" w:rsidRPr="000A6A99">
        <w:t xml:space="preserve"> Appl. Opt.</w:t>
      </w:r>
      <w:r>
        <w:t xml:space="preserve"> – 2000. – Vol.</w:t>
      </w:r>
      <w:r w:rsidR="000A6A99" w:rsidRPr="000A6A99">
        <w:t xml:space="preserve"> 39</w:t>
      </w:r>
      <w:r w:rsidR="00637FEC">
        <w:t xml:space="preserve">. </w:t>
      </w:r>
      <w:r>
        <w:t>- pp.</w:t>
      </w:r>
      <w:r w:rsidR="000A6A99" w:rsidRPr="000A6A99">
        <w:t xml:space="preserve"> 1026-1031</w:t>
      </w:r>
      <w:r>
        <w:t>.</w:t>
      </w:r>
    </w:p>
    <w:p w:rsidR="00253A9B" w:rsidRDefault="0067215E" w:rsidP="00253A9B">
      <w:pPr>
        <w:pStyle w:val="Bibliography"/>
      </w:pPr>
      <w:r>
        <w:rPr>
          <w:b/>
        </w:rPr>
        <w:t xml:space="preserve">Park H </w:t>
      </w:r>
      <w:r w:rsidR="00253A9B" w:rsidRPr="00253A9B">
        <w:rPr>
          <w:b/>
        </w:rPr>
        <w:t>S.</w:t>
      </w:r>
      <w:r>
        <w:rPr>
          <w:b/>
        </w:rPr>
        <w:t xml:space="preserve"> and</w:t>
      </w:r>
      <w:r w:rsidR="00253A9B" w:rsidRPr="00253A9B">
        <w:rPr>
          <w:b/>
        </w:rPr>
        <w:t xml:space="preserve"> </w:t>
      </w:r>
      <w:proofErr w:type="spellStart"/>
      <w:r w:rsidR="00253A9B" w:rsidRPr="00253A9B">
        <w:rPr>
          <w:b/>
        </w:rPr>
        <w:t>Ryzhkov</w:t>
      </w:r>
      <w:proofErr w:type="spellEnd"/>
      <w:r w:rsidR="00253A9B" w:rsidRPr="00253A9B">
        <w:rPr>
          <w:b/>
        </w:rPr>
        <w:t xml:space="preserve">, </w:t>
      </w:r>
      <w:r>
        <w:rPr>
          <w:b/>
        </w:rPr>
        <w:t>A</w:t>
      </w:r>
      <w:r w:rsidRPr="00253A9B">
        <w:rPr>
          <w:b/>
        </w:rPr>
        <w:t xml:space="preserve"> V.</w:t>
      </w:r>
      <w:r>
        <w:rPr>
          <w:b/>
        </w:rPr>
        <w:t xml:space="preserve"> and</w:t>
      </w:r>
      <w:r w:rsidRPr="00253A9B">
        <w:rPr>
          <w:b/>
        </w:rPr>
        <w:t xml:space="preserve"> </w:t>
      </w:r>
      <w:proofErr w:type="spellStart"/>
      <w:r w:rsidR="00253A9B" w:rsidRPr="00253A9B">
        <w:rPr>
          <w:b/>
        </w:rPr>
        <w:t>Zrnić</w:t>
      </w:r>
      <w:proofErr w:type="spellEnd"/>
      <w:r w:rsidR="00253A9B" w:rsidRPr="00253A9B">
        <w:rPr>
          <w:b/>
        </w:rPr>
        <w:t>,</w:t>
      </w:r>
      <w:r>
        <w:rPr>
          <w:b/>
        </w:rPr>
        <w:t xml:space="preserve"> D</w:t>
      </w:r>
      <w:r w:rsidRPr="00253A9B">
        <w:rPr>
          <w:b/>
        </w:rPr>
        <w:t xml:space="preserve"> S. </w:t>
      </w:r>
      <w:r w:rsidR="00253A9B" w:rsidRPr="00253A9B">
        <w:rPr>
          <w:b/>
        </w:rPr>
        <w:t>and Kim,</w:t>
      </w:r>
      <w:r>
        <w:rPr>
          <w:b/>
        </w:rPr>
        <w:t xml:space="preserve"> K-E</w:t>
      </w:r>
      <w:r w:rsidRPr="00253A9B">
        <w:rPr>
          <w:b/>
        </w:rPr>
        <w:t xml:space="preserve"> </w:t>
      </w:r>
      <w:r w:rsidR="00253A9B" w:rsidRPr="00253A9B">
        <w:t xml:space="preserve"> The Hydrometeor Classification Algorithm for the </w:t>
      </w:r>
      <w:proofErr w:type="spellStart"/>
      <w:r w:rsidR="00253A9B" w:rsidRPr="00253A9B">
        <w:t>Polarimetric</w:t>
      </w:r>
      <w:proofErr w:type="spellEnd"/>
      <w:r w:rsidR="00253A9B" w:rsidRPr="00253A9B">
        <w:t xml:space="preserve"> WSR-88D: Description and Application to an MCS. </w:t>
      </w:r>
      <w:r>
        <w:t xml:space="preserve">// </w:t>
      </w:r>
      <w:proofErr w:type="spellStart"/>
      <w:r w:rsidR="00253A9B" w:rsidRPr="00253A9B">
        <w:t>Wea</w:t>
      </w:r>
      <w:proofErr w:type="spellEnd"/>
      <w:r w:rsidR="00253A9B" w:rsidRPr="00253A9B">
        <w:t>. Forecasting</w:t>
      </w:r>
      <w:r>
        <w:t xml:space="preserve">. – </w:t>
      </w:r>
      <w:r w:rsidRPr="00253A9B">
        <w:t>2009</w:t>
      </w:r>
      <w:r>
        <w:t>. – Vol. 24</w:t>
      </w:r>
      <w:r w:rsidR="00637FEC">
        <w:t>.</w:t>
      </w:r>
      <w:r>
        <w:t xml:space="preserve"> – pp.</w:t>
      </w:r>
      <w:r w:rsidR="00253A9B" w:rsidRPr="00253A9B">
        <w:t xml:space="preserve"> 730-748.</w:t>
      </w:r>
    </w:p>
    <w:p w:rsidR="00B959F9" w:rsidRDefault="0067215E" w:rsidP="00B959F9">
      <w:pPr>
        <w:pStyle w:val="Bibliography"/>
      </w:pPr>
      <w:proofErr w:type="spellStart"/>
      <w:r>
        <w:rPr>
          <w:b/>
        </w:rPr>
        <w:t>Ryzhkov</w:t>
      </w:r>
      <w:proofErr w:type="spellEnd"/>
      <w:r>
        <w:rPr>
          <w:b/>
        </w:rPr>
        <w:t xml:space="preserve"> A</w:t>
      </w:r>
      <w:r w:rsidR="00B959F9" w:rsidRPr="00B959F9">
        <w:rPr>
          <w:b/>
        </w:rPr>
        <w:t xml:space="preserve"> V. </w:t>
      </w:r>
      <w:r>
        <w:rPr>
          <w:b/>
        </w:rPr>
        <w:t>and</w:t>
      </w:r>
      <w:r w:rsidR="00B959F9" w:rsidRPr="00B959F9">
        <w:rPr>
          <w:b/>
        </w:rPr>
        <w:t xml:space="preserve"> </w:t>
      </w:r>
      <w:proofErr w:type="spellStart"/>
      <w:r w:rsidR="00B959F9" w:rsidRPr="00B959F9">
        <w:rPr>
          <w:b/>
        </w:rPr>
        <w:t>Pinsky</w:t>
      </w:r>
      <w:proofErr w:type="spellEnd"/>
      <w:r w:rsidR="00B959F9" w:rsidRPr="00B959F9">
        <w:rPr>
          <w:b/>
        </w:rPr>
        <w:t xml:space="preserve">, </w:t>
      </w:r>
      <w:r w:rsidRPr="00B959F9">
        <w:rPr>
          <w:b/>
        </w:rPr>
        <w:t xml:space="preserve">M. </w:t>
      </w:r>
      <w:r>
        <w:rPr>
          <w:b/>
        </w:rPr>
        <w:t xml:space="preserve">and </w:t>
      </w:r>
      <w:proofErr w:type="spellStart"/>
      <w:r w:rsidR="00B959F9" w:rsidRPr="00B959F9">
        <w:rPr>
          <w:b/>
        </w:rPr>
        <w:t>Pokrovsky</w:t>
      </w:r>
      <w:proofErr w:type="spellEnd"/>
      <w:r w:rsidR="00B959F9" w:rsidRPr="00B959F9">
        <w:rPr>
          <w:b/>
        </w:rPr>
        <w:t xml:space="preserve">, </w:t>
      </w:r>
      <w:r w:rsidRPr="00B959F9">
        <w:rPr>
          <w:b/>
        </w:rPr>
        <w:t xml:space="preserve">A. </w:t>
      </w:r>
      <w:r w:rsidR="00B959F9" w:rsidRPr="00B959F9">
        <w:rPr>
          <w:b/>
        </w:rPr>
        <w:t xml:space="preserve">and </w:t>
      </w:r>
      <w:proofErr w:type="spellStart"/>
      <w:r w:rsidR="00B959F9" w:rsidRPr="00B959F9">
        <w:rPr>
          <w:b/>
        </w:rPr>
        <w:t>Khain</w:t>
      </w:r>
      <w:proofErr w:type="spellEnd"/>
      <w:r w:rsidR="00B959F9" w:rsidRPr="00B959F9">
        <w:rPr>
          <w:b/>
        </w:rPr>
        <w:t>,</w:t>
      </w:r>
      <w:r>
        <w:rPr>
          <w:b/>
        </w:rPr>
        <w:t xml:space="preserve"> A</w:t>
      </w:r>
      <w:r w:rsidR="00B959F9" w:rsidRPr="00B959F9">
        <w:t xml:space="preserve"> </w:t>
      </w:r>
      <w:proofErr w:type="spellStart"/>
      <w:r w:rsidR="00B959F9" w:rsidRPr="00B959F9">
        <w:t>Polarimetric</w:t>
      </w:r>
      <w:proofErr w:type="spellEnd"/>
      <w:r w:rsidR="00B959F9" w:rsidRPr="00B959F9">
        <w:t xml:space="preserve"> Radar Observations Operator for a Cloud Model with Spectral Microphysics.</w:t>
      </w:r>
      <w:r>
        <w:t xml:space="preserve"> // J. Appl. Meteor. </w:t>
      </w:r>
      <w:proofErr w:type="spellStart"/>
      <w:r>
        <w:t>Climatol</w:t>
      </w:r>
      <w:proofErr w:type="spellEnd"/>
      <w:r>
        <w:t>. – 2011. – Vol. 50</w:t>
      </w:r>
      <w:r w:rsidR="00637FEC">
        <w:t xml:space="preserve">. </w:t>
      </w:r>
      <w:r>
        <w:t>- pp.</w:t>
      </w:r>
      <w:r w:rsidR="00B959F9" w:rsidRPr="00B959F9">
        <w:t xml:space="preserve"> 873-894.</w:t>
      </w:r>
    </w:p>
    <w:p w:rsidR="004A54F6" w:rsidRPr="004A54F6" w:rsidRDefault="004A54F6" w:rsidP="004A54F6">
      <w:pPr>
        <w:pStyle w:val="Bibliography"/>
      </w:pPr>
      <w:proofErr w:type="spellStart"/>
      <w:r>
        <w:rPr>
          <w:b/>
        </w:rPr>
        <w:t>Ryzhkov</w:t>
      </w:r>
      <w:proofErr w:type="spellEnd"/>
      <w:r>
        <w:rPr>
          <w:b/>
        </w:rPr>
        <w:t xml:space="preserve"> A</w:t>
      </w:r>
      <w:r w:rsidRPr="00B959F9">
        <w:rPr>
          <w:b/>
        </w:rPr>
        <w:t xml:space="preserve"> V. </w:t>
      </w:r>
      <w:r>
        <w:rPr>
          <w:b/>
        </w:rPr>
        <w:t>and</w:t>
      </w:r>
      <w:r w:rsidRPr="00B959F9">
        <w:rPr>
          <w:b/>
        </w:rPr>
        <w:t xml:space="preserve"> </w:t>
      </w:r>
      <w:proofErr w:type="spellStart"/>
      <w:r>
        <w:rPr>
          <w:b/>
        </w:rPr>
        <w:t>Kumjian</w:t>
      </w:r>
      <w:proofErr w:type="spellEnd"/>
      <w:r w:rsidRPr="00B959F9">
        <w:rPr>
          <w:b/>
        </w:rPr>
        <w:t xml:space="preserve">, M. </w:t>
      </w:r>
      <w:r>
        <w:rPr>
          <w:b/>
        </w:rPr>
        <w:t xml:space="preserve">R., and </w:t>
      </w:r>
      <w:proofErr w:type="spellStart"/>
      <w:r>
        <w:rPr>
          <w:b/>
        </w:rPr>
        <w:t>Ganson</w:t>
      </w:r>
      <w:proofErr w:type="spellEnd"/>
      <w:r w:rsidRPr="00B959F9">
        <w:rPr>
          <w:b/>
        </w:rPr>
        <w:t xml:space="preserve">, </w:t>
      </w:r>
      <w:r>
        <w:rPr>
          <w:b/>
        </w:rPr>
        <w:t xml:space="preserve">S. M. </w:t>
      </w:r>
      <w:r w:rsidRPr="00B959F9">
        <w:rPr>
          <w:b/>
        </w:rPr>
        <w:t xml:space="preserve">and </w:t>
      </w:r>
      <w:proofErr w:type="spellStart"/>
      <w:r w:rsidRPr="00B959F9">
        <w:rPr>
          <w:b/>
        </w:rPr>
        <w:t>Khain</w:t>
      </w:r>
      <w:proofErr w:type="spellEnd"/>
      <w:r w:rsidRPr="00B959F9">
        <w:rPr>
          <w:b/>
        </w:rPr>
        <w:t>,</w:t>
      </w:r>
      <w:r>
        <w:rPr>
          <w:b/>
        </w:rPr>
        <w:t xml:space="preserve"> A</w:t>
      </w:r>
      <w:r w:rsidRPr="00B959F9">
        <w:t xml:space="preserve"> </w:t>
      </w:r>
      <w:proofErr w:type="spellStart"/>
      <w:r>
        <w:t>Polarimetric</w:t>
      </w:r>
      <w:proofErr w:type="spellEnd"/>
      <w:r>
        <w:t xml:space="preserve"> Radar Characteristics of Melting Hail. Part I: Theoretical simulations Using Spectral Microphysical Modeling</w:t>
      </w:r>
      <w:r w:rsidRPr="00B959F9">
        <w:t>.</w:t>
      </w:r>
      <w:r>
        <w:t xml:space="preserve"> // J. Appl. Meteor. </w:t>
      </w:r>
      <w:proofErr w:type="spellStart"/>
      <w:r>
        <w:t>Climatol</w:t>
      </w:r>
      <w:proofErr w:type="spellEnd"/>
      <w:r>
        <w:t>. – 2013. – Vol. 52. - pp.</w:t>
      </w:r>
      <w:r w:rsidRPr="00B959F9">
        <w:t xml:space="preserve"> </w:t>
      </w:r>
      <w:r>
        <w:t>2849</w:t>
      </w:r>
      <w:r w:rsidRPr="00B959F9">
        <w:t>-</w:t>
      </w:r>
      <w:r>
        <w:t>2870</w:t>
      </w:r>
      <w:r w:rsidRPr="00B959F9">
        <w:t>.</w:t>
      </w:r>
    </w:p>
    <w:p w:rsidR="000A6A99" w:rsidRPr="000A6A99" w:rsidRDefault="00630D91" w:rsidP="00394014">
      <w:pPr>
        <w:pStyle w:val="Bibliography"/>
      </w:pPr>
      <w:proofErr w:type="spellStart"/>
      <w:r w:rsidRPr="00630D91">
        <w:rPr>
          <w:b/>
        </w:rPr>
        <w:t>Thurai</w:t>
      </w:r>
      <w:proofErr w:type="spellEnd"/>
      <w:r w:rsidRPr="00630D91">
        <w:rPr>
          <w:b/>
        </w:rPr>
        <w:t xml:space="preserve"> M.</w:t>
      </w:r>
      <w:r w:rsidR="0067215E">
        <w:rPr>
          <w:b/>
        </w:rPr>
        <w:t xml:space="preserve"> and</w:t>
      </w:r>
      <w:r w:rsidRPr="00630D91">
        <w:rPr>
          <w:b/>
        </w:rPr>
        <w:t xml:space="preserve"> Huang, </w:t>
      </w:r>
      <w:r w:rsidR="0067215E">
        <w:rPr>
          <w:b/>
        </w:rPr>
        <w:t>G</w:t>
      </w:r>
      <w:r w:rsidR="0067215E" w:rsidRPr="00630D91">
        <w:rPr>
          <w:b/>
        </w:rPr>
        <w:t xml:space="preserve"> J. </w:t>
      </w:r>
      <w:r w:rsidR="0067215E">
        <w:rPr>
          <w:b/>
        </w:rPr>
        <w:t xml:space="preserve">and </w:t>
      </w:r>
      <w:proofErr w:type="spellStart"/>
      <w:r w:rsidRPr="00630D91">
        <w:rPr>
          <w:b/>
        </w:rPr>
        <w:t>Bringi</w:t>
      </w:r>
      <w:proofErr w:type="spellEnd"/>
      <w:r w:rsidRPr="00630D91">
        <w:rPr>
          <w:b/>
        </w:rPr>
        <w:t xml:space="preserve">, </w:t>
      </w:r>
      <w:r w:rsidR="0067215E">
        <w:rPr>
          <w:b/>
        </w:rPr>
        <w:t>V</w:t>
      </w:r>
      <w:r w:rsidR="0067215E" w:rsidRPr="00630D91">
        <w:rPr>
          <w:b/>
        </w:rPr>
        <w:t xml:space="preserve"> N. </w:t>
      </w:r>
      <w:r w:rsidR="0067215E">
        <w:rPr>
          <w:b/>
        </w:rPr>
        <w:t xml:space="preserve">and </w:t>
      </w:r>
      <w:proofErr w:type="spellStart"/>
      <w:r w:rsidRPr="00630D91">
        <w:rPr>
          <w:b/>
        </w:rPr>
        <w:t>Randeu</w:t>
      </w:r>
      <w:proofErr w:type="spellEnd"/>
      <w:r w:rsidRPr="00630D91">
        <w:rPr>
          <w:b/>
        </w:rPr>
        <w:t xml:space="preserve">, </w:t>
      </w:r>
      <w:r w:rsidR="0067215E">
        <w:rPr>
          <w:b/>
        </w:rPr>
        <w:t>W</w:t>
      </w:r>
      <w:r w:rsidR="0067215E" w:rsidRPr="00630D91">
        <w:rPr>
          <w:b/>
        </w:rPr>
        <w:t xml:space="preserve"> L. </w:t>
      </w:r>
      <w:r w:rsidRPr="00630D91">
        <w:rPr>
          <w:b/>
        </w:rPr>
        <w:t xml:space="preserve">and </w:t>
      </w:r>
      <w:proofErr w:type="spellStart"/>
      <w:r w:rsidRPr="00630D91">
        <w:rPr>
          <w:b/>
        </w:rPr>
        <w:t>Schönhuber</w:t>
      </w:r>
      <w:proofErr w:type="spellEnd"/>
      <w:r w:rsidR="0067215E">
        <w:rPr>
          <w:b/>
        </w:rPr>
        <w:t>, M</w:t>
      </w:r>
      <w:r w:rsidR="00156381">
        <w:rPr>
          <w:b/>
        </w:rPr>
        <w:t xml:space="preserve"> </w:t>
      </w:r>
      <w:r w:rsidRPr="00630D91">
        <w:t xml:space="preserve">Drop Shapes, Model Comparisons, and Calculations of </w:t>
      </w:r>
      <w:proofErr w:type="spellStart"/>
      <w:r w:rsidRPr="00630D91">
        <w:t>Polarimetric</w:t>
      </w:r>
      <w:proofErr w:type="spellEnd"/>
      <w:r w:rsidRPr="00630D91">
        <w:t xml:space="preserve"> Radar Parameters in Rain. </w:t>
      </w:r>
      <w:r w:rsidR="0067215E">
        <w:t xml:space="preserve">// </w:t>
      </w:r>
      <w:r w:rsidRPr="00630D91">
        <w:t xml:space="preserve">J. Atmos. Oceanic </w:t>
      </w:r>
      <w:r w:rsidR="0067215E">
        <w:t>Technol. - 2007.</w:t>
      </w:r>
      <w:r w:rsidR="0067215E" w:rsidRPr="00630D91">
        <w:t xml:space="preserve"> </w:t>
      </w:r>
      <w:r w:rsidR="0067215E">
        <w:t>- Vol.</w:t>
      </w:r>
      <w:r w:rsidRPr="00630D91">
        <w:t xml:space="preserve"> 24</w:t>
      </w:r>
      <w:r w:rsidR="00637FEC">
        <w:t>.</w:t>
      </w:r>
      <w:r w:rsidR="0067215E">
        <w:t xml:space="preserve"> – pp. </w:t>
      </w:r>
      <w:r w:rsidRPr="00630D91">
        <w:t>1019-1032.</w:t>
      </w:r>
    </w:p>
    <w:sectPr w:rsidR="000A6A99" w:rsidRPr="000A6A99" w:rsidSect="00C307C3">
      <w:headerReference w:type="default" r:id="rId16"/>
      <w:footerReference w:type="default" r:id="rId17"/>
      <w:headerReference w:type="first" r:id="rId18"/>
      <w:footerReference w:type="first" r:id="rId19"/>
      <w:type w:val="continuous"/>
      <w:pgSz w:w="11906" w:h="16838" w:code="9"/>
      <w:pgMar w:top="1009" w:right="936" w:bottom="1009" w:left="936" w:header="34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5C6" w:rsidRDefault="003B05C6" w:rsidP="005D620B">
      <w:pPr>
        <w:spacing w:after="0" w:line="240" w:lineRule="auto"/>
      </w:pPr>
      <w:r>
        <w:separator/>
      </w:r>
    </w:p>
  </w:endnote>
  <w:endnote w:type="continuationSeparator" w:id="0">
    <w:p w:rsidR="003B05C6" w:rsidRDefault="003B05C6" w:rsidP="005D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D9" w:rsidRDefault="00C71DD9">
    <w:pPr>
      <w:pStyle w:val="Footer"/>
    </w:pPr>
    <w:r>
      <w:ptab w:relativeTo="margin" w:alignment="left" w:leader="none"/>
    </w:r>
    <w:r>
      <w:ptab w:relativeTo="margin" w:alignment="left" w:leader="none"/>
    </w:r>
    <w:r>
      <w:rPr>
        <w:sz w:val="18"/>
        <w:szCs w:val="18"/>
      </w:rPr>
      <w:ptab w:relativeTo="margin" w:alignment="left" w:leader="none"/>
    </w:r>
    <w:r w:rsidRPr="00B62EB7">
      <w:rPr>
        <w:szCs w:val="14"/>
      </w:rPr>
      <w:t>ERAD 2014 Abstract ID 0</w:t>
    </w:r>
    <w:r w:rsidR="008121B9">
      <w:rPr>
        <w:szCs w:val="14"/>
      </w:rPr>
      <w:t>94</w:t>
    </w:r>
    <w:r w:rsidRPr="00B62EB7">
      <w:rPr>
        <w:szCs w:val="14"/>
      </w:rPr>
      <w:ptab w:relativeTo="margin" w:alignment="center" w:leader="none"/>
    </w:r>
    <w:r w:rsidRPr="00B62EB7">
      <w:rPr>
        <w:szCs w:val="14"/>
      </w:rPr>
      <w:fldChar w:fldCharType="begin"/>
    </w:r>
    <w:r w:rsidRPr="00B62EB7">
      <w:rPr>
        <w:szCs w:val="14"/>
      </w:rPr>
      <w:instrText>PAGE   \* MERGEFORMAT</w:instrText>
    </w:r>
    <w:r w:rsidRPr="00B62EB7">
      <w:rPr>
        <w:szCs w:val="14"/>
      </w:rPr>
      <w:fldChar w:fldCharType="separate"/>
    </w:r>
    <w:r w:rsidR="00924699" w:rsidRPr="00924699">
      <w:rPr>
        <w:noProof/>
        <w:szCs w:val="14"/>
        <w:lang w:val="de-DE"/>
      </w:rPr>
      <w:t>2</w:t>
    </w:r>
    <w:r w:rsidRPr="00B62EB7">
      <w:rPr>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20B" w:rsidRPr="005D620B" w:rsidRDefault="005D620B">
    <w:pPr>
      <w:pStyle w:val="Footer"/>
    </w:pPr>
    <w:r>
      <w:ptab w:relativeTo="margin" w:alignment="left" w:leader="none"/>
    </w:r>
    <w:r w:rsidRPr="006732E9">
      <w:rPr>
        <w:sz w:val="16"/>
        <w:szCs w:val="16"/>
      </w:rPr>
      <w:ptab w:relativeTo="margin" w:alignment="left" w:leader="none"/>
    </w:r>
    <w:r w:rsidRPr="00B62EB7">
      <w:rPr>
        <w:szCs w:val="14"/>
      </w:rPr>
      <w:t>ERAD 2014 Abstract ID 0</w:t>
    </w:r>
    <w:r w:rsidR="008121B9">
      <w:rPr>
        <w:szCs w:val="14"/>
      </w:rPr>
      <w:t>94</w:t>
    </w:r>
    <w:r w:rsidRPr="00B62EB7">
      <w:rPr>
        <w:szCs w:val="14"/>
      </w:rPr>
      <w:ptab w:relativeTo="margin" w:alignment="center" w:leader="none"/>
    </w:r>
    <w:r w:rsidRPr="00B62EB7">
      <w:rPr>
        <w:szCs w:val="14"/>
      </w:rPr>
      <w:fldChar w:fldCharType="begin"/>
    </w:r>
    <w:r w:rsidRPr="00B62EB7">
      <w:rPr>
        <w:szCs w:val="14"/>
      </w:rPr>
      <w:instrText>PAGE   \* MERGEFORMAT</w:instrText>
    </w:r>
    <w:r w:rsidRPr="00B62EB7">
      <w:rPr>
        <w:szCs w:val="14"/>
      </w:rPr>
      <w:fldChar w:fldCharType="separate"/>
    </w:r>
    <w:r w:rsidR="00924699">
      <w:rPr>
        <w:noProof/>
        <w:szCs w:val="14"/>
      </w:rPr>
      <w:t>1</w:t>
    </w:r>
    <w:r w:rsidRPr="00B62EB7">
      <w:rPr>
        <w:szCs w:val="14"/>
      </w:rPr>
      <w:fldChar w:fldCharType="end"/>
    </w:r>
    <w:r w:rsidRPr="00B62EB7">
      <w:rPr>
        <w:szCs w:val="14"/>
      </w:rPr>
      <w:ptab w:relativeTo="margin" w:alignment="right" w:leader="none"/>
    </w:r>
    <w:r w:rsidR="008121B9">
      <w:rPr>
        <w:szCs w:val="14"/>
      </w:rPr>
      <w:t>jordi</w:t>
    </w:r>
    <w:r w:rsidRPr="00B62EB7">
      <w:rPr>
        <w:szCs w:val="14"/>
      </w:rPr>
      <w:t>.</w:t>
    </w:r>
    <w:r w:rsidR="008121B9">
      <w:rPr>
        <w:szCs w:val="14"/>
      </w:rPr>
      <w:t>figuerasiventura</w:t>
    </w:r>
    <w:r w:rsidRPr="00B62EB7">
      <w:rPr>
        <w:szCs w:val="14"/>
      </w:rPr>
      <w:t>@</w:t>
    </w:r>
    <w:r w:rsidR="008121B9">
      <w:rPr>
        <w:szCs w:val="14"/>
      </w:rPr>
      <w:t>meteoswiss.ch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5C6" w:rsidRDefault="003B05C6" w:rsidP="005D620B">
      <w:pPr>
        <w:spacing w:after="0" w:line="240" w:lineRule="auto"/>
      </w:pPr>
      <w:r>
        <w:separator/>
      </w:r>
    </w:p>
  </w:footnote>
  <w:footnote w:type="continuationSeparator" w:id="0">
    <w:p w:rsidR="003B05C6" w:rsidRDefault="003B05C6" w:rsidP="005D62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D9" w:rsidRDefault="00C71DD9" w:rsidP="00C71DD9">
    <w:pPr>
      <w:pStyle w:val="Header"/>
      <w:jc w:val="center"/>
    </w:pPr>
    <w:r w:rsidRPr="005D620B">
      <w:rPr>
        <w:szCs w:val="18"/>
      </w:rPr>
      <w:t>ERAD 2014 - THE EIGHTH EUROPEAN CONFERENCE ON RADAR IN METEOROLOGY AND HYDROLOGY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20B" w:rsidRPr="005D620B" w:rsidRDefault="005D620B" w:rsidP="005D620B">
    <w:pPr>
      <w:pStyle w:val="Header"/>
      <w:jc w:val="center"/>
    </w:pPr>
    <w:r w:rsidRPr="005D620B">
      <w:rPr>
        <w:szCs w:val="18"/>
      </w:rPr>
      <w:t>ERAD 2014 - THE EIGHTH EUROPEAN CONFERENCE ON RADAR IN METEOROLOGY AND HYDROLOGY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90ACB"/>
    <w:multiLevelType w:val="hybridMultilevel"/>
    <w:tmpl w:val="8AF20050"/>
    <w:lvl w:ilvl="0" w:tplc="04070001">
      <w:start w:val="1"/>
      <w:numFmt w:val="bullet"/>
      <w:lvlText w:val=""/>
      <w:lvlJc w:val="left"/>
      <w:pPr>
        <w:ind w:left="924" w:hanging="360"/>
      </w:pPr>
      <w:rPr>
        <w:rFonts w:ascii="Symbol" w:hAnsi="Symbol"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1">
    <w:nsid w:val="24AA36F9"/>
    <w:multiLevelType w:val="hybridMultilevel"/>
    <w:tmpl w:val="EA3EFE9E"/>
    <w:lvl w:ilvl="0" w:tplc="D918E828">
      <w:start w:val="1"/>
      <w:numFmt w:val="decimal"/>
      <w:lvlText w:val="%1."/>
      <w:lvlJc w:val="left"/>
      <w:pPr>
        <w:ind w:left="924" w:hanging="360"/>
      </w:pPr>
      <w:rPr>
        <w:rFonts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2">
    <w:nsid w:val="334F203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D1A2467"/>
    <w:multiLevelType w:val="hybridMultilevel"/>
    <w:tmpl w:val="5B985666"/>
    <w:lvl w:ilvl="0" w:tplc="0407000F">
      <w:start w:val="1"/>
      <w:numFmt w:val="decimal"/>
      <w:lvlText w:val="%1."/>
      <w:lvlJc w:val="left"/>
      <w:pPr>
        <w:ind w:left="924" w:hanging="360"/>
      </w:pPr>
    </w:lvl>
    <w:lvl w:ilvl="1" w:tplc="04070019" w:tentative="1">
      <w:start w:val="1"/>
      <w:numFmt w:val="lowerLetter"/>
      <w:lvlText w:val="%2."/>
      <w:lvlJc w:val="left"/>
      <w:pPr>
        <w:ind w:left="1644" w:hanging="360"/>
      </w:pPr>
    </w:lvl>
    <w:lvl w:ilvl="2" w:tplc="0407001B" w:tentative="1">
      <w:start w:val="1"/>
      <w:numFmt w:val="lowerRoman"/>
      <w:lvlText w:val="%3."/>
      <w:lvlJc w:val="right"/>
      <w:pPr>
        <w:ind w:left="2364" w:hanging="180"/>
      </w:pPr>
    </w:lvl>
    <w:lvl w:ilvl="3" w:tplc="0407000F" w:tentative="1">
      <w:start w:val="1"/>
      <w:numFmt w:val="decimal"/>
      <w:lvlText w:val="%4."/>
      <w:lvlJc w:val="left"/>
      <w:pPr>
        <w:ind w:left="3084" w:hanging="360"/>
      </w:pPr>
    </w:lvl>
    <w:lvl w:ilvl="4" w:tplc="04070019" w:tentative="1">
      <w:start w:val="1"/>
      <w:numFmt w:val="lowerLetter"/>
      <w:lvlText w:val="%5."/>
      <w:lvlJc w:val="left"/>
      <w:pPr>
        <w:ind w:left="3804" w:hanging="360"/>
      </w:pPr>
    </w:lvl>
    <w:lvl w:ilvl="5" w:tplc="0407001B" w:tentative="1">
      <w:start w:val="1"/>
      <w:numFmt w:val="lowerRoman"/>
      <w:lvlText w:val="%6."/>
      <w:lvlJc w:val="right"/>
      <w:pPr>
        <w:ind w:left="4524" w:hanging="180"/>
      </w:pPr>
    </w:lvl>
    <w:lvl w:ilvl="6" w:tplc="0407000F" w:tentative="1">
      <w:start w:val="1"/>
      <w:numFmt w:val="decimal"/>
      <w:lvlText w:val="%7."/>
      <w:lvlJc w:val="left"/>
      <w:pPr>
        <w:ind w:left="5244" w:hanging="360"/>
      </w:pPr>
    </w:lvl>
    <w:lvl w:ilvl="7" w:tplc="04070019" w:tentative="1">
      <w:start w:val="1"/>
      <w:numFmt w:val="lowerLetter"/>
      <w:lvlText w:val="%8."/>
      <w:lvlJc w:val="left"/>
      <w:pPr>
        <w:ind w:left="5964" w:hanging="360"/>
      </w:pPr>
    </w:lvl>
    <w:lvl w:ilvl="8" w:tplc="0407001B" w:tentative="1">
      <w:start w:val="1"/>
      <w:numFmt w:val="lowerRoman"/>
      <w:lvlText w:val="%9."/>
      <w:lvlJc w:val="right"/>
      <w:pPr>
        <w:ind w:left="6684"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53"/>
    <w:rsid w:val="00033217"/>
    <w:rsid w:val="00036C41"/>
    <w:rsid w:val="000462F8"/>
    <w:rsid w:val="000517F6"/>
    <w:rsid w:val="00060B2A"/>
    <w:rsid w:val="0007773E"/>
    <w:rsid w:val="000A09D0"/>
    <w:rsid w:val="000A6A99"/>
    <w:rsid w:val="000E00CB"/>
    <w:rsid w:val="000F44B5"/>
    <w:rsid w:val="00110824"/>
    <w:rsid w:val="0011676D"/>
    <w:rsid w:val="0014386D"/>
    <w:rsid w:val="0014704F"/>
    <w:rsid w:val="00156381"/>
    <w:rsid w:val="001972B3"/>
    <w:rsid w:val="001A6EA2"/>
    <w:rsid w:val="001C3EAF"/>
    <w:rsid w:val="001D7214"/>
    <w:rsid w:val="001E2B2E"/>
    <w:rsid w:val="001F1504"/>
    <w:rsid w:val="001F48F1"/>
    <w:rsid w:val="002152D6"/>
    <w:rsid w:val="0022053A"/>
    <w:rsid w:val="00253A9B"/>
    <w:rsid w:val="00261268"/>
    <w:rsid w:val="00267083"/>
    <w:rsid w:val="00290FD5"/>
    <w:rsid w:val="002A7869"/>
    <w:rsid w:val="002C7808"/>
    <w:rsid w:val="002F76E2"/>
    <w:rsid w:val="00344781"/>
    <w:rsid w:val="003611C5"/>
    <w:rsid w:val="003613A5"/>
    <w:rsid w:val="00394014"/>
    <w:rsid w:val="003A0435"/>
    <w:rsid w:val="003B05C6"/>
    <w:rsid w:val="003B35DE"/>
    <w:rsid w:val="003C1B87"/>
    <w:rsid w:val="003F470F"/>
    <w:rsid w:val="004176AD"/>
    <w:rsid w:val="004337F1"/>
    <w:rsid w:val="00443CF3"/>
    <w:rsid w:val="0046237E"/>
    <w:rsid w:val="004728CF"/>
    <w:rsid w:val="00480DEB"/>
    <w:rsid w:val="004955A9"/>
    <w:rsid w:val="004A54F6"/>
    <w:rsid w:val="004C1C82"/>
    <w:rsid w:val="004C443B"/>
    <w:rsid w:val="00533B9C"/>
    <w:rsid w:val="0054462E"/>
    <w:rsid w:val="0055372E"/>
    <w:rsid w:val="00584453"/>
    <w:rsid w:val="005C73E9"/>
    <w:rsid w:val="005D3D91"/>
    <w:rsid w:val="005D620B"/>
    <w:rsid w:val="005F0ABC"/>
    <w:rsid w:val="005F314D"/>
    <w:rsid w:val="006104D2"/>
    <w:rsid w:val="00630D91"/>
    <w:rsid w:val="00637FEC"/>
    <w:rsid w:val="00640456"/>
    <w:rsid w:val="00643109"/>
    <w:rsid w:val="00646F5A"/>
    <w:rsid w:val="00651F8A"/>
    <w:rsid w:val="00657C05"/>
    <w:rsid w:val="0067215E"/>
    <w:rsid w:val="006732E9"/>
    <w:rsid w:val="006940A6"/>
    <w:rsid w:val="006B02E6"/>
    <w:rsid w:val="006B521C"/>
    <w:rsid w:val="007028D6"/>
    <w:rsid w:val="0070515B"/>
    <w:rsid w:val="00731E6A"/>
    <w:rsid w:val="00732B28"/>
    <w:rsid w:val="00732C3C"/>
    <w:rsid w:val="007405CD"/>
    <w:rsid w:val="007556F2"/>
    <w:rsid w:val="00761ECA"/>
    <w:rsid w:val="00771CA0"/>
    <w:rsid w:val="007906D8"/>
    <w:rsid w:val="007A3B49"/>
    <w:rsid w:val="007D2607"/>
    <w:rsid w:val="007E7252"/>
    <w:rsid w:val="007F4359"/>
    <w:rsid w:val="008028D7"/>
    <w:rsid w:val="00804B90"/>
    <w:rsid w:val="00806248"/>
    <w:rsid w:val="008121B9"/>
    <w:rsid w:val="00825729"/>
    <w:rsid w:val="0082620E"/>
    <w:rsid w:val="008474EA"/>
    <w:rsid w:val="00890B73"/>
    <w:rsid w:val="008C6C9D"/>
    <w:rsid w:val="008D05DA"/>
    <w:rsid w:val="008F0A54"/>
    <w:rsid w:val="0091566C"/>
    <w:rsid w:val="00924699"/>
    <w:rsid w:val="00925F7B"/>
    <w:rsid w:val="009300B8"/>
    <w:rsid w:val="00932E5C"/>
    <w:rsid w:val="009742B4"/>
    <w:rsid w:val="0098439C"/>
    <w:rsid w:val="00995737"/>
    <w:rsid w:val="009A6188"/>
    <w:rsid w:val="009C5122"/>
    <w:rsid w:val="009F2597"/>
    <w:rsid w:val="009F25F1"/>
    <w:rsid w:val="00A57B19"/>
    <w:rsid w:val="00A643A7"/>
    <w:rsid w:val="00A660B1"/>
    <w:rsid w:val="00A96063"/>
    <w:rsid w:val="00AC4E6E"/>
    <w:rsid w:val="00B3518D"/>
    <w:rsid w:val="00B355EA"/>
    <w:rsid w:val="00B41876"/>
    <w:rsid w:val="00B42391"/>
    <w:rsid w:val="00B62EB7"/>
    <w:rsid w:val="00B64731"/>
    <w:rsid w:val="00B71673"/>
    <w:rsid w:val="00B735FA"/>
    <w:rsid w:val="00B959F9"/>
    <w:rsid w:val="00BA37CD"/>
    <w:rsid w:val="00BB6B46"/>
    <w:rsid w:val="00BC4C15"/>
    <w:rsid w:val="00BD6684"/>
    <w:rsid w:val="00BE2E28"/>
    <w:rsid w:val="00BE303A"/>
    <w:rsid w:val="00BE5A63"/>
    <w:rsid w:val="00C06B5D"/>
    <w:rsid w:val="00C06F2B"/>
    <w:rsid w:val="00C15980"/>
    <w:rsid w:val="00C270D7"/>
    <w:rsid w:val="00C307C3"/>
    <w:rsid w:val="00C4182B"/>
    <w:rsid w:val="00C64169"/>
    <w:rsid w:val="00C64A0E"/>
    <w:rsid w:val="00C71DD9"/>
    <w:rsid w:val="00C764FE"/>
    <w:rsid w:val="00CC3D46"/>
    <w:rsid w:val="00CD72D1"/>
    <w:rsid w:val="00CF1209"/>
    <w:rsid w:val="00CF48C9"/>
    <w:rsid w:val="00D242D7"/>
    <w:rsid w:val="00D35A01"/>
    <w:rsid w:val="00D46278"/>
    <w:rsid w:val="00D520F0"/>
    <w:rsid w:val="00D52FDC"/>
    <w:rsid w:val="00D638B6"/>
    <w:rsid w:val="00DA4603"/>
    <w:rsid w:val="00DA7B29"/>
    <w:rsid w:val="00DB2179"/>
    <w:rsid w:val="00DB4B26"/>
    <w:rsid w:val="00DC3C2F"/>
    <w:rsid w:val="00E16698"/>
    <w:rsid w:val="00E27C64"/>
    <w:rsid w:val="00E4140D"/>
    <w:rsid w:val="00E65730"/>
    <w:rsid w:val="00E949DC"/>
    <w:rsid w:val="00E950EB"/>
    <w:rsid w:val="00EB3CCE"/>
    <w:rsid w:val="00ED6D93"/>
    <w:rsid w:val="00EF6537"/>
    <w:rsid w:val="00F06DEF"/>
    <w:rsid w:val="00F145ED"/>
    <w:rsid w:val="00F25C4F"/>
    <w:rsid w:val="00F2649D"/>
    <w:rsid w:val="00F330F0"/>
    <w:rsid w:val="00F42CEA"/>
    <w:rsid w:val="00F633E5"/>
    <w:rsid w:val="00F90F84"/>
    <w:rsid w:val="00FA2C23"/>
    <w:rsid w:val="00FC1BC9"/>
    <w:rsid w:val="00FC7207"/>
    <w:rsid w:val="00FD40D0"/>
    <w:rsid w:val="00FD4F4F"/>
    <w:rsid w:val="00FE7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B6"/>
    <w:pPr>
      <w:spacing w:after="120" w:line="252" w:lineRule="auto"/>
      <w:ind w:firstLine="204"/>
      <w:jc w:val="both"/>
    </w:pPr>
    <w:rPr>
      <w:rFonts w:ascii="Times New Roman" w:hAnsi="Times New Roman"/>
      <w:szCs w:val="22"/>
      <w:lang w:val="en-US" w:eastAsia="en-US"/>
    </w:rPr>
  </w:style>
  <w:style w:type="paragraph" w:styleId="Heading1">
    <w:name w:val="heading 1"/>
    <w:basedOn w:val="Normal"/>
    <w:next w:val="Normal"/>
    <w:link w:val="Heading1Char"/>
    <w:uiPriority w:val="9"/>
    <w:qFormat/>
    <w:rsid w:val="007F4359"/>
    <w:pPr>
      <w:keepNext/>
      <w:keepLines/>
      <w:numPr>
        <w:numId w:val="2"/>
      </w:numPr>
      <w:spacing w:before="240"/>
      <w:ind w:left="204" w:hanging="204"/>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F4359"/>
    <w:pPr>
      <w:keepNext/>
      <w:keepLines/>
      <w:numPr>
        <w:ilvl w:val="1"/>
        <w:numId w:val="2"/>
      </w:numPr>
      <w:spacing w:before="240"/>
      <w:ind w:left="204" w:hanging="204"/>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F4359"/>
    <w:pPr>
      <w:keepNext/>
      <w:keepLines/>
      <w:numPr>
        <w:ilvl w:val="2"/>
        <w:numId w:val="2"/>
      </w:numPr>
      <w:spacing w:before="240"/>
      <w:ind w:left="204" w:hanging="204"/>
      <w:outlineLvl w:val="2"/>
    </w:pPr>
    <w:rPr>
      <w:rFonts w:eastAsiaTheme="majorEastAsia" w:cstheme="majorBidi"/>
      <w:bCs/>
    </w:rPr>
  </w:style>
  <w:style w:type="paragraph" w:styleId="Heading4">
    <w:name w:val="heading 4"/>
    <w:basedOn w:val="Normal"/>
    <w:next w:val="Normal"/>
    <w:link w:val="Heading4Char"/>
    <w:uiPriority w:val="9"/>
    <w:unhideWhenUsed/>
    <w:qFormat/>
    <w:rsid w:val="007F4359"/>
    <w:pPr>
      <w:keepNext/>
      <w:keepLines/>
      <w:pageBreakBefore/>
      <w:spacing w:before="240"/>
      <w:ind w:firstLine="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890B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0B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B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B73"/>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0B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E9"/>
    <w:pPr>
      <w:tabs>
        <w:tab w:val="center" w:pos="4536"/>
        <w:tab w:val="right" w:pos="9072"/>
      </w:tabs>
      <w:spacing w:after="0" w:line="240" w:lineRule="auto"/>
      <w:ind w:firstLine="0"/>
    </w:pPr>
    <w:rPr>
      <w:sz w:val="18"/>
    </w:rPr>
  </w:style>
  <w:style w:type="character" w:customStyle="1" w:styleId="HeaderChar">
    <w:name w:val="Header Char"/>
    <w:basedOn w:val="DefaultParagraphFont"/>
    <w:link w:val="Header"/>
    <w:uiPriority w:val="99"/>
    <w:rsid w:val="006732E9"/>
    <w:rPr>
      <w:rFonts w:ascii="Times New Roman" w:hAnsi="Times New Roman"/>
      <w:sz w:val="18"/>
      <w:szCs w:val="22"/>
      <w:lang w:val="en-US" w:eastAsia="en-US"/>
    </w:rPr>
  </w:style>
  <w:style w:type="paragraph" w:styleId="Footer">
    <w:name w:val="footer"/>
    <w:basedOn w:val="Normal"/>
    <w:link w:val="FooterChar"/>
    <w:uiPriority w:val="99"/>
    <w:unhideWhenUsed/>
    <w:rsid w:val="00C307C3"/>
    <w:pPr>
      <w:tabs>
        <w:tab w:val="center" w:pos="4536"/>
        <w:tab w:val="right" w:pos="9072"/>
      </w:tabs>
      <w:spacing w:after="0" w:line="240" w:lineRule="auto"/>
      <w:ind w:firstLine="0"/>
    </w:pPr>
    <w:rPr>
      <w:sz w:val="14"/>
    </w:rPr>
  </w:style>
  <w:style w:type="character" w:customStyle="1" w:styleId="FooterChar">
    <w:name w:val="Footer Char"/>
    <w:basedOn w:val="DefaultParagraphFont"/>
    <w:link w:val="Footer"/>
    <w:uiPriority w:val="99"/>
    <w:rsid w:val="00C307C3"/>
    <w:rPr>
      <w:rFonts w:ascii="Times New Roman" w:hAnsi="Times New Roman"/>
      <w:sz w:val="14"/>
      <w:szCs w:val="22"/>
      <w:lang w:val="en-US" w:eastAsia="en-US"/>
    </w:rPr>
  </w:style>
  <w:style w:type="paragraph" w:styleId="Title">
    <w:name w:val="Title"/>
    <w:basedOn w:val="Normal"/>
    <w:next w:val="Normal"/>
    <w:link w:val="TitleChar"/>
    <w:uiPriority w:val="10"/>
    <w:qFormat/>
    <w:rsid w:val="00E16698"/>
    <w:pPr>
      <w:spacing w:after="240" w:line="240" w:lineRule="auto"/>
      <w:ind w:firstLine="0"/>
      <w:contextualSpacing/>
    </w:pPr>
    <w:rPr>
      <w:rFonts w:eastAsiaTheme="majorEastAsia" w:cstheme="majorBidi"/>
      <w:b/>
      <w:kern w:val="28"/>
      <w:sz w:val="34"/>
      <w:szCs w:val="52"/>
    </w:rPr>
  </w:style>
  <w:style w:type="character" w:customStyle="1" w:styleId="TitleChar">
    <w:name w:val="Title Char"/>
    <w:basedOn w:val="DefaultParagraphFont"/>
    <w:link w:val="Title"/>
    <w:uiPriority w:val="10"/>
    <w:rsid w:val="00E16698"/>
    <w:rPr>
      <w:rFonts w:ascii="Times New Roman" w:eastAsiaTheme="majorEastAsia" w:hAnsi="Times New Roman" w:cstheme="majorBidi"/>
      <w:b/>
      <w:kern w:val="28"/>
      <w:sz w:val="34"/>
      <w:szCs w:val="52"/>
      <w:lang w:val="en-US" w:eastAsia="en-US"/>
    </w:rPr>
  </w:style>
  <w:style w:type="paragraph" w:styleId="BalloonText">
    <w:name w:val="Balloon Text"/>
    <w:basedOn w:val="Normal"/>
    <w:link w:val="BalloonTextChar"/>
    <w:uiPriority w:val="99"/>
    <w:semiHidden/>
    <w:unhideWhenUsed/>
    <w:rsid w:val="00F0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EF"/>
    <w:rPr>
      <w:rFonts w:ascii="Tahoma" w:hAnsi="Tahoma" w:cs="Tahoma"/>
      <w:sz w:val="16"/>
      <w:szCs w:val="16"/>
      <w:lang w:val="en-US" w:eastAsia="en-US"/>
    </w:rPr>
  </w:style>
  <w:style w:type="paragraph" w:customStyle="1" w:styleId="Affiliation">
    <w:name w:val="Affiliation"/>
    <w:basedOn w:val="Normal"/>
    <w:qFormat/>
    <w:rsid w:val="00640456"/>
    <w:pPr>
      <w:framePr w:w="8029" w:wrap="notBeside" w:vAnchor="page" w:hAnchor="margin" w:y="1010" w:anchorLock="1"/>
      <w:spacing w:after="0"/>
      <w:ind w:firstLine="0"/>
      <w:jc w:val="center"/>
    </w:pPr>
    <w:rPr>
      <w:i/>
      <w:sz w:val="18"/>
    </w:rPr>
  </w:style>
  <w:style w:type="paragraph" w:customStyle="1" w:styleId="DateAffiliation">
    <w:name w:val="Date@Affiliation"/>
    <w:basedOn w:val="Affiliation"/>
    <w:qFormat/>
    <w:rsid w:val="00640456"/>
    <w:pPr>
      <w:framePr w:wrap="notBeside"/>
    </w:pPr>
    <w:rPr>
      <w:i w:val="0"/>
      <w:szCs w:val="18"/>
    </w:rPr>
  </w:style>
  <w:style w:type="character" w:customStyle="1" w:styleId="Heading1Char">
    <w:name w:val="Heading 1 Char"/>
    <w:basedOn w:val="DefaultParagraphFont"/>
    <w:link w:val="Heading1"/>
    <w:uiPriority w:val="9"/>
    <w:rsid w:val="007F4359"/>
    <w:rPr>
      <w:rFonts w:ascii="Times New Roman" w:eastAsiaTheme="majorEastAsia" w:hAnsi="Times New Roman" w:cstheme="majorBidi"/>
      <w:b/>
      <w:bCs/>
      <w:szCs w:val="28"/>
      <w:lang w:val="en-US" w:eastAsia="en-US"/>
    </w:rPr>
  </w:style>
  <w:style w:type="paragraph" w:styleId="Caption">
    <w:name w:val="caption"/>
    <w:basedOn w:val="Normal"/>
    <w:next w:val="Normal"/>
    <w:uiPriority w:val="35"/>
    <w:unhideWhenUsed/>
    <w:qFormat/>
    <w:rsid w:val="00443CF3"/>
    <w:pPr>
      <w:spacing w:after="240" w:line="240" w:lineRule="auto"/>
      <w:ind w:firstLine="0"/>
      <w:jc w:val="center"/>
    </w:pPr>
    <w:rPr>
      <w:bCs/>
      <w:i/>
      <w:sz w:val="18"/>
      <w:szCs w:val="18"/>
    </w:rPr>
  </w:style>
  <w:style w:type="character" w:styleId="Hyperlink">
    <w:name w:val="Hyperlink"/>
    <w:basedOn w:val="DefaultParagraphFont"/>
    <w:uiPriority w:val="99"/>
    <w:unhideWhenUsed/>
    <w:rsid w:val="00443CF3"/>
    <w:rPr>
      <w:color w:val="0000FF" w:themeColor="hyperlink"/>
      <w:u w:val="none"/>
    </w:rPr>
  </w:style>
  <w:style w:type="table" w:styleId="TableGrid">
    <w:name w:val="Table Grid"/>
    <w:basedOn w:val="TableNormal"/>
    <w:uiPriority w:val="59"/>
    <w:rsid w:val="00FA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2FDC"/>
    <w:rPr>
      <w:color w:val="808080"/>
    </w:rPr>
  </w:style>
  <w:style w:type="paragraph" w:styleId="ListParagraph">
    <w:name w:val="List Paragraph"/>
    <w:basedOn w:val="Normal"/>
    <w:uiPriority w:val="34"/>
    <w:qFormat/>
    <w:rsid w:val="00B355EA"/>
    <w:pPr>
      <w:spacing w:line="360" w:lineRule="auto"/>
      <w:ind w:left="204" w:firstLine="0"/>
      <w:contextualSpacing/>
    </w:pPr>
  </w:style>
  <w:style w:type="character" w:customStyle="1" w:styleId="Heading2Char">
    <w:name w:val="Heading 2 Char"/>
    <w:basedOn w:val="DefaultParagraphFont"/>
    <w:link w:val="Heading2"/>
    <w:uiPriority w:val="9"/>
    <w:rsid w:val="007F4359"/>
    <w:rPr>
      <w:rFonts w:ascii="Times New Roman" w:eastAsiaTheme="majorEastAsia" w:hAnsi="Times New Roman" w:cstheme="majorBidi"/>
      <w:bCs/>
      <w:szCs w:val="26"/>
      <w:lang w:val="en-US" w:eastAsia="en-US"/>
    </w:rPr>
  </w:style>
  <w:style w:type="character" w:customStyle="1" w:styleId="Heading3Char">
    <w:name w:val="Heading 3 Char"/>
    <w:basedOn w:val="DefaultParagraphFont"/>
    <w:link w:val="Heading3"/>
    <w:uiPriority w:val="9"/>
    <w:rsid w:val="007F4359"/>
    <w:rPr>
      <w:rFonts w:ascii="Times New Roman" w:eastAsiaTheme="majorEastAsia" w:hAnsi="Times New Roman" w:cstheme="majorBidi"/>
      <w:bCs/>
      <w:szCs w:val="22"/>
      <w:lang w:val="en-US" w:eastAsia="en-US"/>
    </w:rPr>
  </w:style>
  <w:style w:type="character" w:customStyle="1" w:styleId="Heading4Char">
    <w:name w:val="Heading 4 Char"/>
    <w:basedOn w:val="DefaultParagraphFont"/>
    <w:link w:val="Heading4"/>
    <w:uiPriority w:val="9"/>
    <w:rsid w:val="007F4359"/>
    <w:rPr>
      <w:rFonts w:ascii="Times New Roman" w:eastAsiaTheme="majorEastAsia" w:hAnsi="Times New Roman" w:cstheme="majorBidi"/>
      <w:bCs/>
      <w:iCs/>
      <w:szCs w:val="22"/>
      <w:lang w:val="en-US" w:eastAsia="en-US"/>
    </w:rPr>
  </w:style>
  <w:style w:type="character" w:customStyle="1" w:styleId="Heading5Char">
    <w:name w:val="Heading 5 Char"/>
    <w:basedOn w:val="DefaultParagraphFont"/>
    <w:link w:val="Heading5"/>
    <w:uiPriority w:val="9"/>
    <w:semiHidden/>
    <w:rsid w:val="00890B73"/>
    <w:rPr>
      <w:rFonts w:asciiTheme="majorHAnsi" w:eastAsiaTheme="majorEastAsia" w:hAnsiTheme="majorHAnsi" w:cstheme="majorBidi"/>
      <w:color w:val="243F60" w:themeColor="accent1" w:themeShade="7F"/>
      <w:szCs w:val="22"/>
      <w:lang w:val="en-US" w:eastAsia="en-US"/>
    </w:rPr>
  </w:style>
  <w:style w:type="character" w:customStyle="1" w:styleId="Heading6Char">
    <w:name w:val="Heading 6 Char"/>
    <w:basedOn w:val="DefaultParagraphFont"/>
    <w:link w:val="Heading6"/>
    <w:uiPriority w:val="9"/>
    <w:semiHidden/>
    <w:rsid w:val="00890B73"/>
    <w:rPr>
      <w:rFonts w:asciiTheme="majorHAnsi" w:eastAsiaTheme="majorEastAsia" w:hAnsiTheme="majorHAnsi" w:cstheme="majorBidi"/>
      <w:i/>
      <w:iCs/>
      <w:color w:val="243F60" w:themeColor="accent1" w:themeShade="7F"/>
      <w:szCs w:val="22"/>
      <w:lang w:val="en-US" w:eastAsia="en-US"/>
    </w:rPr>
  </w:style>
  <w:style w:type="character" w:customStyle="1" w:styleId="Heading7Char">
    <w:name w:val="Heading 7 Char"/>
    <w:basedOn w:val="DefaultParagraphFont"/>
    <w:link w:val="Heading7"/>
    <w:uiPriority w:val="9"/>
    <w:semiHidden/>
    <w:rsid w:val="00890B73"/>
    <w:rPr>
      <w:rFonts w:asciiTheme="majorHAnsi" w:eastAsiaTheme="majorEastAsia" w:hAnsiTheme="majorHAnsi" w:cstheme="majorBidi"/>
      <w:i/>
      <w:iCs/>
      <w:color w:val="404040" w:themeColor="text1" w:themeTint="BF"/>
      <w:szCs w:val="22"/>
      <w:lang w:val="en-US" w:eastAsia="en-US"/>
    </w:rPr>
  </w:style>
  <w:style w:type="character" w:customStyle="1" w:styleId="Heading8Char">
    <w:name w:val="Heading 8 Char"/>
    <w:basedOn w:val="DefaultParagraphFont"/>
    <w:link w:val="Heading8"/>
    <w:uiPriority w:val="9"/>
    <w:semiHidden/>
    <w:rsid w:val="00890B7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90B73"/>
    <w:rPr>
      <w:rFonts w:asciiTheme="majorHAnsi" w:eastAsiaTheme="majorEastAsia" w:hAnsiTheme="majorHAnsi" w:cstheme="majorBidi"/>
      <w:i/>
      <w:iCs/>
      <w:color w:val="404040" w:themeColor="text1" w:themeTint="BF"/>
      <w:lang w:val="en-US" w:eastAsia="en-US"/>
    </w:rPr>
  </w:style>
  <w:style w:type="paragraph" w:customStyle="1" w:styleId="Acknowledgement">
    <w:name w:val="Acknowledgement"/>
    <w:basedOn w:val="Normal"/>
    <w:next w:val="Normal"/>
    <w:rsid w:val="007F4359"/>
    <w:pPr>
      <w:spacing w:before="240"/>
      <w:ind w:firstLine="0"/>
    </w:pPr>
    <w:rPr>
      <w:b/>
      <w:lang w:eastAsia="de-DE"/>
    </w:rPr>
  </w:style>
  <w:style w:type="paragraph" w:styleId="Bibliography">
    <w:name w:val="Bibliography"/>
    <w:basedOn w:val="Normal"/>
    <w:next w:val="Normal"/>
    <w:uiPriority w:val="37"/>
    <w:unhideWhenUsed/>
    <w:rsid w:val="00F145ED"/>
    <w:pPr>
      <w:spacing w:before="120"/>
      <w:ind w:firstLine="0"/>
      <w:contextualSpacing/>
    </w:pPr>
  </w:style>
  <w:style w:type="paragraph" w:customStyle="1" w:styleId="References">
    <w:name w:val="References"/>
    <w:basedOn w:val="Normal"/>
    <w:next w:val="Normal"/>
    <w:qFormat/>
    <w:rsid w:val="0054462E"/>
    <w:pPr>
      <w:spacing w:before="240"/>
      <w:ind w:firstLine="0"/>
    </w:pPr>
    <w:rPr>
      <w:b/>
      <w:lang w:eastAsia="de-DE"/>
    </w:rPr>
  </w:style>
  <w:style w:type="paragraph" w:customStyle="1" w:styleId="Body0AltB0">
    <w:name w:val="Body 0 (Alt B0)"/>
    <w:basedOn w:val="Normal"/>
    <w:link w:val="Body0AltB0ZchnZchn"/>
    <w:rsid w:val="00DC3C2F"/>
    <w:pPr>
      <w:spacing w:before="260" w:after="0" w:line="260" w:lineRule="atLeast"/>
      <w:ind w:firstLine="0"/>
      <w:jc w:val="left"/>
    </w:pPr>
    <w:rPr>
      <w:rFonts w:ascii="Arial" w:eastAsia="Times New Roman" w:hAnsi="Arial"/>
      <w:szCs w:val="20"/>
      <w:lang w:eastAsia="de-CH"/>
    </w:rPr>
  </w:style>
  <w:style w:type="character" w:customStyle="1" w:styleId="Body0AltB0ZchnZchn">
    <w:name w:val="Body 0 (Alt B0) Zchn Zchn"/>
    <w:link w:val="Body0AltB0"/>
    <w:rsid w:val="00DC3C2F"/>
    <w:rPr>
      <w:rFonts w:ascii="Arial" w:eastAsia="Times New Roman" w:hAnsi="Arial"/>
      <w:lang w:val="en-US"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B6"/>
    <w:pPr>
      <w:spacing w:after="120" w:line="252" w:lineRule="auto"/>
      <w:ind w:firstLine="204"/>
      <w:jc w:val="both"/>
    </w:pPr>
    <w:rPr>
      <w:rFonts w:ascii="Times New Roman" w:hAnsi="Times New Roman"/>
      <w:szCs w:val="22"/>
      <w:lang w:val="en-US" w:eastAsia="en-US"/>
    </w:rPr>
  </w:style>
  <w:style w:type="paragraph" w:styleId="Heading1">
    <w:name w:val="heading 1"/>
    <w:basedOn w:val="Normal"/>
    <w:next w:val="Normal"/>
    <w:link w:val="Heading1Char"/>
    <w:uiPriority w:val="9"/>
    <w:qFormat/>
    <w:rsid w:val="007F4359"/>
    <w:pPr>
      <w:keepNext/>
      <w:keepLines/>
      <w:numPr>
        <w:numId w:val="2"/>
      </w:numPr>
      <w:spacing w:before="240"/>
      <w:ind w:left="204" w:hanging="204"/>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F4359"/>
    <w:pPr>
      <w:keepNext/>
      <w:keepLines/>
      <w:numPr>
        <w:ilvl w:val="1"/>
        <w:numId w:val="2"/>
      </w:numPr>
      <w:spacing w:before="240"/>
      <w:ind w:left="204" w:hanging="204"/>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F4359"/>
    <w:pPr>
      <w:keepNext/>
      <w:keepLines/>
      <w:numPr>
        <w:ilvl w:val="2"/>
        <w:numId w:val="2"/>
      </w:numPr>
      <w:spacing w:before="240"/>
      <w:ind w:left="204" w:hanging="204"/>
      <w:outlineLvl w:val="2"/>
    </w:pPr>
    <w:rPr>
      <w:rFonts w:eastAsiaTheme="majorEastAsia" w:cstheme="majorBidi"/>
      <w:bCs/>
    </w:rPr>
  </w:style>
  <w:style w:type="paragraph" w:styleId="Heading4">
    <w:name w:val="heading 4"/>
    <w:basedOn w:val="Normal"/>
    <w:next w:val="Normal"/>
    <w:link w:val="Heading4Char"/>
    <w:uiPriority w:val="9"/>
    <w:unhideWhenUsed/>
    <w:qFormat/>
    <w:rsid w:val="007F4359"/>
    <w:pPr>
      <w:keepNext/>
      <w:keepLines/>
      <w:pageBreakBefore/>
      <w:spacing w:before="240"/>
      <w:ind w:firstLine="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890B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0B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B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B73"/>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0B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E9"/>
    <w:pPr>
      <w:tabs>
        <w:tab w:val="center" w:pos="4536"/>
        <w:tab w:val="right" w:pos="9072"/>
      </w:tabs>
      <w:spacing w:after="0" w:line="240" w:lineRule="auto"/>
      <w:ind w:firstLine="0"/>
    </w:pPr>
    <w:rPr>
      <w:sz w:val="18"/>
    </w:rPr>
  </w:style>
  <w:style w:type="character" w:customStyle="1" w:styleId="HeaderChar">
    <w:name w:val="Header Char"/>
    <w:basedOn w:val="DefaultParagraphFont"/>
    <w:link w:val="Header"/>
    <w:uiPriority w:val="99"/>
    <w:rsid w:val="006732E9"/>
    <w:rPr>
      <w:rFonts w:ascii="Times New Roman" w:hAnsi="Times New Roman"/>
      <w:sz w:val="18"/>
      <w:szCs w:val="22"/>
      <w:lang w:val="en-US" w:eastAsia="en-US"/>
    </w:rPr>
  </w:style>
  <w:style w:type="paragraph" w:styleId="Footer">
    <w:name w:val="footer"/>
    <w:basedOn w:val="Normal"/>
    <w:link w:val="FooterChar"/>
    <w:uiPriority w:val="99"/>
    <w:unhideWhenUsed/>
    <w:rsid w:val="00C307C3"/>
    <w:pPr>
      <w:tabs>
        <w:tab w:val="center" w:pos="4536"/>
        <w:tab w:val="right" w:pos="9072"/>
      </w:tabs>
      <w:spacing w:after="0" w:line="240" w:lineRule="auto"/>
      <w:ind w:firstLine="0"/>
    </w:pPr>
    <w:rPr>
      <w:sz w:val="14"/>
    </w:rPr>
  </w:style>
  <w:style w:type="character" w:customStyle="1" w:styleId="FooterChar">
    <w:name w:val="Footer Char"/>
    <w:basedOn w:val="DefaultParagraphFont"/>
    <w:link w:val="Footer"/>
    <w:uiPriority w:val="99"/>
    <w:rsid w:val="00C307C3"/>
    <w:rPr>
      <w:rFonts w:ascii="Times New Roman" w:hAnsi="Times New Roman"/>
      <w:sz w:val="14"/>
      <w:szCs w:val="22"/>
      <w:lang w:val="en-US" w:eastAsia="en-US"/>
    </w:rPr>
  </w:style>
  <w:style w:type="paragraph" w:styleId="Title">
    <w:name w:val="Title"/>
    <w:basedOn w:val="Normal"/>
    <w:next w:val="Normal"/>
    <w:link w:val="TitleChar"/>
    <w:uiPriority w:val="10"/>
    <w:qFormat/>
    <w:rsid w:val="00E16698"/>
    <w:pPr>
      <w:spacing w:after="240" w:line="240" w:lineRule="auto"/>
      <w:ind w:firstLine="0"/>
      <w:contextualSpacing/>
    </w:pPr>
    <w:rPr>
      <w:rFonts w:eastAsiaTheme="majorEastAsia" w:cstheme="majorBidi"/>
      <w:b/>
      <w:kern w:val="28"/>
      <w:sz w:val="34"/>
      <w:szCs w:val="52"/>
    </w:rPr>
  </w:style>
  <w:style w:type="character" w:customStyle="1" w:styleId="TitleChar">
    <w:name w:val="Title Char"/>
    <w:basedOn w:val="DefaultParagraphFont"/>
    <w:link w:val="Title"/>
    <w:uiPriority w:val="10"/>
    <w:rsid w:val="00E16698"/>
    <w:rPr>
      <w:rFonts w:ascii="Times New Roman" w:eastAsiaTheme="majorEastAsia" w:hAnsi="Times New Roman" w:cstheme="majorBidi"/>
      <w:b/>
      <w:kern w:val="28"/>
      <w:sz w:val="34"/>
      <w:szCs w:val="52"/>
      <w:lang w:val="en-US" w:eastAsia="en-US"/>
    </w:rPr>
  </w:style>
  <w:style w:type="paragraph" w:styleId="BalloonText">
    <w:name w:val="Balloon Text"/>
    <w:basedOn w:val="Normal"/>
    <w:link w:val="BalloonTextChar"/>
    <w:uiPriority w:val="99"/>
    <w:semiHidden/>
    <w:unhideWhenUsed/>
    <w:rsid w:val="00F0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EF"/>
    <w:rPr>
      <w:rFonts w:ascii="Tahoma" w:hAnsi="Tahoma" w:cs="Tahoma"/>
      <w:sz w:val="16"/>
      <w:szCs w:val="16"/>
      <w:lang w:val="en-US" w:eastAsia="en-US"/>
    </w:rPr>
  </w:style>
  <w:style w:type="paragraph" w:customStyle="1" w:styleId="Affiliation">
    <w:name w:val="Affiliation"/>
    <w:basedOn w:val="Normal"/>
    <w:qFormat/>
    <w:rsid w:val="00640456"/>
    <w:pPr>
      <w:framePr w:w="8029" w:wrap="notBeside" w:vAnchor="page" w:hAnchor="margin" w:y="1010" w:anchorLock="1"/>
      <w:spacing w:after="0"/>
      <w:ind w:firstLine="0"/>
      <w:jc w:val="center"/>
    </w:pPr>
    <w:rPr>
      <w:i/>
      <w:sz w:val="18"/>
    </w:rPr>
  </w:style>
  <w:style w:type="paragraph" w:customStyle="1" w:styleId="DateAffiliation">
    <w:name w:val="Date@Affiliation"/>
    <w:basedOn w:val="Affiliation"/>
    <w:qFormat/>
    <w:rsid w:val="00640456"/>
    <w:pPr>
      <w:framePr w:wrap="notBeside"/>
    </w:pPr>
    <w:rPr>
      <w:i w:val="0"/>
      <w:szCs w:val="18"/>
    </w:rPr>
  </w:style>
  <w:style w:type="character" w:customStyle="1" w:styleId="Heading1Char">
    <w:name w:val="Heading 1 Char"/>
    <w:basedOn w:val="DefaultParagraphFont"/>
    <w:link w:val="Heading1"/>
    <w:uiPriority w:val="9"/>
    <w:rsid w:val="007F4359"/>
    <w:rPr>
      <w:rFonts w:ascii="Times New Roman" w:eastAsiaTheme="majorEastAsia" w:hAnsi="Times New Roman" w:cstheme="majorBidi"/>
      <w:b/>
      <w:bCs/>
      <w:szCs w:val="28"/>
      <w:lang w:val="en-US" w:eastAsia="en-US"/>
    </w:rPr>
  </w:style>
  <w:style w:type="paragraph" w:styleId="Caption">
    <w:name w:val="caption"/>
    <w:basedOn w:val="Normal"/>
    <w:next w:val="Normal"/>
    <w:uiPriority w:val="35"/>
    <w:unhideWhenUsed/>
    <w:qFormat/>
    <w:rsid w:val="00443CF3"/>
    <w:pPr>
      <w:spacing w:after="240" w:line="240" w:lineRule="auto"/>
      <w:ind w:firstLine="0"/>
      <w:jc w:val="center"/>
    </w:pPr>
    <w:rPr>
      <w:bCs/>
      <w:i/>
      <w:sz w:val="18"/>
      <w:szCs w:val="18"/>
    </w:rPr>
  </w:style>
  <w:style w:type="character" w:styleId="Hyperlink">
    <w:name w:val="Hyperlink"/>
    <w:basedOn w:val="DefaultParagraphFont"/>
    <w:uiPriority w:val="99"/>
    <w:unhideWhenUsed/>
    <w:rsid w:val="00443CF3"/>
    <w:rPr>
      <w:color w:val="0000FF" w:themeColor="hyperlink"/>
      <w:u w:val="none"/>
    </w:rPr>
  </w:style>
  <w:style w:type="table" w:styleId="TableGrid">
    <w:name w:val="Table Grid"/>
    <w:basedOn w:val="TableNormal"/>
    <w:uiPriority w:val="59"/>
    <w:rsid w:val="00FA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2FDC"/>
    <w:rPr>
      <w:color w:val="808080"/>
    </w:rPr>
  </w:style>
  <w:style w:type="paragraph" w:styleId="ListParagraph">
    <w:name w:val="List Paragraph"/>
    <w:basedOn w:val="Normal"/>
    <w:uiPriority w:val="34"/>
    <w:qFormat/>
    <w:rsid w:val="00B355EA"/>
    <w:pPr>
      <w:spacing w:line="360" w:lineRule="auto"/>
      <w:ind w:left="204" w:firstLine="0"/>
      <w:contextualSpacing/>
    </w:pPr>
  </w:style>
  <w:style w:type="character" w:customStyle="1" w:styleId="Heading2Char">
    <w:name w:val="Heading 2 Char"/>
    <w:basedOn w:val="DefaultParagraphFont"/>
    <w:link w:val="Heading2"/>
    <w:uiPriority w:val="9"/>
    <w:rsid w:val="007F4359"/>
    <w:rPr>
      <w:rFonts w:ascii="Times New Roman" w:eastAsiaTheme="majorEastAsia" w:hAnsi="Times New Roman" w:cstheme="majorBidi"/>
      <w:bCs/>
      <w:szCs w:val="26"/>
      <w:lang w:val="en-US" w:eastAsia="en-US"/>
    </w:rPr>
  </w:style>
  <w:style w:type="character" w:customStyle="1" w:styleId="Heading3Char">
    <w:name w:val="Heading 3 Char"/>
    <w:basedOn w:val="DefaultParagraphFont"/>
    <w:link w:val="Heading3"/>
    <w:uiPriority w:val="9"/>
    <w:rsid w:val="007F4359"/>
    <w:rPr>
      <w:rFonts w:ascii="Times New Roman" w:eastAsiaTheme="majorEastAsia" w:hAnsi="Times New Roman" w:cstheme="majorBidi"/>
      <w:bCs/>
      <w:szCs w:val="22"/>
      <w:lang w:val="en-US" w:eastAsia="en-US"/>
    </w:rPr>
  </w:style>
  <w:style w:type="character" w:customStyle="1" w:styleId="Heading4Char">
    <w:name w:val="Heading 4 Char"/>
    <w:basedOn w:val="DefaultParagraphFont"/>
    <w:link w:val="Heading4"/>
    <w:uiPriority w:val="9"/>
    <w:rsid w:val="007F4359"/>
    <w:rPr>
      <w:rFonts w:ascii="Times New Roman" w:eastAsiaTheme="majorEastAsia" w:hAnsi="Times New Roman" w:cstheme="majorBidi"/>
      <w:bCs/>
      <w:iCs/>
      <w:szCs w:val="22"/>
      <w:lang w:val="en-US" w:eastAsia="en-US"/>
    </w:rPr>
  </w:style>
  <w:style w:type="character" w:customStyle="1" w:styleId="Heading5Char">
    <w:name w:val="Heading 5 Char"/>
    <w:basedOn w:val="DefaultParagraphFont"/>
    <w:link w:val="Heading5"/>
    <w:uiPriority w:val="9"/>
    <w:semiHidden/>
    <w:rsid w:val="00890B73"/>
    <w:rPr>
      <w:rFonts w:asciiTheme="majorHAnsi" w:eastAsiaTheme="majorEastAsia" w:hAnsiTheme="majorHAnsi" w:cstheme="majorBidi"/>
      <w:color w:val="243F60" w:themeColor="accent1" w:themeShade="7F"/>
      <w:szCs w:val="22"/>
      <w:lang w:val="en-US" w:eastAsia="en-US"/>
    </w:rPr>
  </w:style>
  <w:style w:type="character" w:customStyle="1" w:styleId="Heading6Char">
    <w:name w:val="Heading 6 Char"/>
    <w:basedOn w:val="DefaultParagraphFont"/>
    <w:link w:val="Heading6"/>
    <w:uiPriority w:val="9"/>
    <w:semiHidden/>
    <w:rsid w:val="00890B73"/>
    <w:rPr>
      <w:rFonts w:asciiTheme="majorHAnsi" w:eastAsiaTheme="majorEastAsia" w:hAnsiTheme="majorHAnsi" w:cstheme="majorBidi"/>
      <w:i/>
      <w:iCs/>
      <w:color w:val="243F60" w:themeColor="accent1" w:themeShade="7F"/>
      <w:szCs w:val="22"/>
      <w:lang w:val="en-US" w:eastAsia="en-US"/>
    </w:rPr>
  </w:style>
  <w:style w:type="character" w:customStyle="1" w:styleId="Heading7Char">
    <w:name w:val="Heading 7 Char"/>
    <w:basedOn w:val="DefaultParagraphFont"/>
    <w:link w:val="Heading7"/>
    <w:uiPriority w:val="9"/>
    <w:semiHidden/>
    <w:rsid w:val="00890B73"/>
    <w:rPr>
      <w:rFonts w:asciiTheme="majorHAnsi" w:eastAsiaTheme="majorEastAsia" w:hAnsiTheme="majorHAnsi" w:cstheme="majorBidi"/>
      <w:i/>
      <w:iCs/>
      <w:color w:val="404040" w:themeColor="text1" w:themeTint="BF"/>
      <w:szCs w:val="22"/>
      <w:lang w:val="en-US" w:eastAsia="en-US"/>
    </w:rPr>
  </w:style>
  <w:style w:type="character" w:customStyle="1" w:styleId="Heading8Char">
    <w:name w:val="Heading 8 Char"/>
    <w:basedOn w:val="DefaultParagraphFont"/>
    <w:link w:val="Heading8"/>
    <w:uiPriority w:val="9"/>
    <w:semiHidden/>
    <w:rsid w:val="00890B7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90B73"/>
    <w:rPr>
      <w:rFonts w:asciiTheme="majorHAnsi" w:eastAsiaTheme="majorEastAsia" w:hAnsiTheme="majorHAnsi" w:cstheme="majorBidi"/>
      <w:i/>
      <w:iCs/>
      <w:color w:val="404040" w:themeColor="text1" w:themeTint="BF"/>
      <w:lang w:val="en-US" w:eastAsia="en-US"/>
    </w:rPr>
  </w:style>
  <w:style w:type="paragraph" w:customStyle="1" w:styleId="Acknowledgement">
    <w:name w:val="Acknowledgement"/>
    <w:basedOn w:val="Normal"/>
    <w:next w:val="Normal"/>
    <w:rsid w:val="007F4359"/>
    <w:pPr>
      <w:spacing w:before="240"/>
      <w:ind w:firstLine="0"/>
    </w:pPr>
    <w:rPr>
      <w:b/>
      <w:lang w:eastAsia="de-DE"/>
    </w:rPr>
  </w:style>
  <w:style w:type="paragraph" w:styleId="Bibliography">
    <w:name w:val="Bibliography"/>
    <w:basedOn w:val="Normal"/>
    <w:next w:val="Normal"/>
    <w:uiPriority w:val="37"/>
    <w:unhideWhenUsed/>
    <w:rsid w:val="00F145ED"/>
    <w:pPr>
      <w:spacing w:before="120"/>
      <w:ind w:firstLine="0"/>
      <w:contextualSpacing/>
    </w:pPr>
  </w:style>
  <w:style w:type="paragraph" w:customStyle="1" w:styleId="References">
    <w:name w:val="References"/>
    <w:basedOn w:val="Normal"/>
    <w:next w:val="Normal"/>
    <w:qFormat/>
    <w:rsid w:val="0054462E"/>
    <w:pPr>
      <w:spacing w:before="240"/>
      <w:ind w:firstLine="0"/>
    </w:pPr>
    <w:rPr>
      <w:b/>
      <w:lang w:eastAsia="de-DE"/>
    </w:rPr>
  </w:style>
  <w:style w:type="paragraph" w:customStyle="1" w:styleId="Body0AltB0">
    <w:name w:val="Body 0 (Alt B0)"/>
    <w:basedOn w:val="Normal"/>
    <w:link w:val="Body0AltB0ZchnZchn"/>
    <w:rsid w:val="00DC3C2F"/>
    <w:pPr>
      <w:spacing w:before="260" w:after="0" w:line="260" w:lineRule="atLeast"/>
      <w:ind w:firstLine="0"/>
      <w:jc w:val="left"/>
    </w:pPr>
    <w:rPr>
      <w:rFonts w:ascii="Arial" w:eastAsia="Times New Roman" w:hAnsi="Arial"/>
      <w:szCs w:val="20"/>
      <w:lang w:eastAsia="de-CH"/>
    </w:rPr>
  </w:style>
  <w:style w:type="character" w:customStyle="1" w:styleId="Body0AltB0ZchnZchn">
    <w:name w:val="Body 0 (Alt B0) Zchn Zchn"/>
    <w:link w:val="Body0AltB0"/>
    <w:rsid w:val="00DC3C2F"/>
    <w:rPr>
      <w:rFonts w:ascii="Arial" w:eastAsia="Times New Roman" w:hAnsi="Arial"/>
      <w:lang w:val="en-US"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Nam14</b:Tag>
    <b:SourceType>JournalArticle</b:SourceType>
    <b:Guid>{6AB5C695-2D43-44AF-B1B9-382586996EFF}</b:Guid>
    <b:Title>This is an article within a book</b:Title>
    <b:Year>2014</b:Year>
    <b:LCID>en-US</b:LCID>
    <b:JournalName>The book title</b:JournalName>
    <b:Pages>71 - 75</b:Pages>
    <b:Volume>1</b:Volume>
    <b:Issue>1</b:Issue>
    <b:Author>
      <b:Author>
        <b:NameList>
          <b:Person>
            <b:Last>Name</b:Last>
            <b:First>S.</b:First>
            <b:Middle>and Name1, S1. and Name3, S3</b:Middle>
          </b:Person>
        </b:NameList>
      </b:Author>
    </b:Author>
    <b:Month>April</b:Month>
    <b:RefOrder>1</b:RefOrder>
  </b:Source>
  <b:Source>
    <b:Tag>Sec12</b:Tag>
    <b:SourceType>ElectronicSource</b:SourceType>
    <b:Guid>{41312DCF-BD2D-45D8-917C-D267BEC6E7F5}</b:Guid>
    <b:Title>This is an electronic article which is available online.</b:Title>
    <b:Year>2012</b:Year>
    <b:Author>
      <b:Author>
        <b:NameList>
          <b:Person>
            <b:Last>SecondName</b:Last>
            <b:First>A.</b:First>
            <b:Middle>and Someone, E.</b:Middle>
          </b:Person>
        </b:NameList>
      </b:Author>
    </b:Author>
    <b:City>N.Y.</b:City>
    <b:Month>January</b:Month>
    <b:Day>www.somewebsite.somecountry/somepub/somefile.pdf</b:Day>
    <b:Comments>Url visited 01.02.2014</b:Comments>
    <b:RefOrder>3</b:RefOrder>
  </b:Source>
  <b:Source>
    <b:Tag>Nam13</b:Tag>
    <b:SourceType>BookSection</b:SourceType>
    <b:Guid>{9F9450C2-528C-4D22-B09B-165358E95877}</b:Guid>
    <b:Title>This is an article</b:Title>
    <b:JournalName>Journal</b:JournalName>
    <b:Year>2013</b:Year>
    <b:Pages>71 - 75</b:Pages>
    <b:Volume>1</b:Volume>
    <b:Issue>1</b:Issue>
    <b:Author>
      <b:Author>
        <b:NameList>
          <b:Person>
            <b:Last>Name</b:Last>
            <b:First>S.</b:First>
          </b:Person>
        </b:NameList>
      </b:Author>
    </b:Author>
    <b:Month>March</b:Month>
    <b:BookTitle>The book title</b:BookTitle>
    <b:City>N.Y.</b:City>
    <b:Comments>71 - 75</b:Comments>
    <b:RefOrder>2</b:RefOrder>
  </b:Source>
</b:Sources>
</file>

<file path=customXml/itemProps1.xml><?xml version="1.0" encoding="utf-8"?>
<ds:datastoreItem xmlns:ds="http://schemas.openxmlformats.org/officeDocument/2006/customXml" ds:itemID="{0DC0165E-A89B-42B1-8449-8235EBCA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3596</Words>
  <Characters>20498</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ERAD 2014 extended Abstract Template</vt:lpstr>
      <vt:lpstr>ERAD 2014 extended Abstract Template</vt:lpstr>
    </vt:vector>
  </TitlesOfParts>
  <Company>Deutscher Wetterdienst</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ERAD 2014 extended Abstract Template</dc:title>
  <dc:creator>Dr. Martin Hagen</dc:creator>
  <cp:lastModifiedBy>Figueras i Ventura Jordi</cp:lastModifiedBy>
  <cp:revision>25</cp:revision>
  <cp:lastPrinted>2014-04-28T10:29:00Z</cp:lastPrinted>
  <dcterms:created xsi:type="dcterms:W3CDTF">2014-07-04T10:05:00Z</dcterms:created>
  <dcterms:modified xsi:type="dcterms:W3CDTF">2014-08-27T06:40:00Z</dcterms:modified>
</cp:coreProperties>
</file>