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4A1BF1" w:rsidRDefault="004A1BF1">
      <w:pPr>
        <w:pStyle w:val="normal0"/>
        <w:jc w:val="center"/>
      </w:pPr>
      <w:r w:rsidRPr="005B2627">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01.png" o:spid="_x0000_i1025" type="#_x0000_t75" style="width:100.5pt;height:100.5pt;visibility:visible">
            <v:imagedata r:id="rId4" o:title="" croptop="2191f" cropleft="3225f"/>
          </v:shape>
        </w:pict>
      </w:r>
    </w:p>
    <w:p w:rsidR="004A1BF1" w:rsidRDefault="004A1BF1">
      <w:pPr>
        <w:pStyle w:val="Title"/>
        <w:spacing w:after="0"/>
        <w:jc w:val="center"/>
      </w:pPr>
      <w:bookmarkStart w:id="0" w:name="h_4lixh2dgiri8" w:colFirst="0" w:colLast="0"/>
      <w:bookmarkEnd w:id="0"/>
      <w:r>
        <w:rPr>
          <w:rFonts w:ascii="Trebuchet MS" w:hAnsi="Trebuchet MS" w:cs="Trebuchet MS"/>
          <w:sz w:val="42"/>
          <w:szCs w:val="42"/>
        </w:rPr>
        <w:t>P0001 – V1 Arm mini model controller</w:t>
      </w:r>
    </w:p>
    <w:p w:rsidR="004A1BF1" w:rsidRDefault="004A1BF1">
      <w:pPr>
        <w:pStyle w:val="normal0"/>
        <w:pBdr>
          <w:top w:val="single" w:sz="4" w:space="1" w:color="auto"/>
        </w:pBdr>
      </w:pPr>
    </w:p>
    <w:p w:rsidR="004A1BF1" w:rsidRPr="006B500B" w:rsidRDefault="004A1BF1">
      <w:pPr>
        <w:pStyle w:val="Subtitle"/>
        <w:spacing w:after="200"/>
        <w:jc w:val="center"/>
        <w:rPr>
          <w:rFonts w:ascii="Trebuchet MS" w:hAnsi="Trebuchet MS" w:cs="Trebuchet MS"/>
          <w:i/>
          <w:iCs/>
          <w:sz w:val="26"/>
          <w:szCs w:val="26"/>
        </w:rPr>
      </w:pPr>
      <w:bookmarkStart w:id="1" w:name="h_w7lm3f4zk9e3" w:colFirst="0" w:colLast="0"/>
      <w:bookmarkEnd w:id="1"/>
      <w:r w:rsidRPr="006B500B">
        <w:rPr>
          <w:rFonts w:ascii="Trebuchet MS" w:hAnsi="Trebuchet MS" w:cs="Trebuchet MS"/>
          <w:i/>
          <w:iCs/>
          <w:sz w:val="26"/>
          <w:szCs w:val="26"/>
        </w:rPr>
        <w:t>Scale model of V1 robot arm, human interface device for testing arm control</w:t>
      </w:r>
    </w:p>
    <w:p w:rsidR="004A1BF1" w:rsidRDefault="004A1BF1">
      <w:pPr>
        <w:pStyle w:val="normal0"/>
        <w:spacing w:after="200" w:line="240" w:lineRule="auto"/>
        <w:jc w:val="center"/>
      </w:pPr>
      <w:r>
        <w:rPr>
          <w:b/>
          <w:bCs/>
        </w:rPr>
        <w:t>Creator:</w:t>
      </w:r>
      <w:r>
        <w:t xml:space="preserve"> Kakit Cheung @kakitc </w:t>
      </w:r>
    </w:p>
    <w:p w:rsidR="004A1BF1" w:rsidRDefault="004A1BF1">
      <w:pPr>
        <w:pStyle w:val="normal0"/>
        <w:spacing w:after="200" w:line="240" w:lineRule="auto"/>
        <w:jc w:val="center"/>
      </w:pPr>
      <w:r>
        <w:t>Sep 21, 2015</w:t>
      </w:r>
    </w:p>
    <w:p w:rsidR="004A1BF1" w:rsidRDefault="004A1BF1">
      <w:pPr>
        <w:pStyle w:val="normal0"/>
        <w:jc w:val="center"/>
      </w:pPr>
    </w:p>
    <w:p w:rsidR="004A1BF1" w:rsidRDefault="004A1BF1">
      <w:pPr>
        <w:pStyle w:val="normal0"/>
        <w:jc w:val="center"/>
      </w:pPr>
      <w:r>
        <w:rPr>
          <w:b/>
          <w:bCs/>
        </w:rPr>
        <w:t>Current Maintainer:</w:t>
      </w:r>
      <w:r>
        <w:t xml:space="preserve"> (if not creator)</w:t>
      </w:r>
    </w:p>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6510"/>
        <w:gridCol w:w="2850"/>
      </w:tblGrid>
      <w:tr w:rsidR="004A1BF1">
        <w:trPr>
          <w:jc w:val="center"/>
        </w:trPr>
        <w:tc>
          <w:tcPr>
            <w:tcW w:w="6510" w:type="dxa"/>
            <w:tcMar>
              <w:top w:w="100" w:type="dxa"/>
              <w:left w:w="100" w:type="dxa"/>
              <w:bottom w:w="100" w:type="dxa"/>
              <w:right w:w="100" w:type="dxa"/>
            </w:tcMar>
          </w:tcPr>
          <w:p w:rsidR="004A1BF1" w:rsidRDefault="004A1BF1" w:rsidP="00A448D1">
            <w:pPr>
              <w:pStyle w:val="normal0"/>
              <w:widowControl w:val="0"/>
              <w:spacing w:line="240" w:lineRule="auto"/>
            </w:pPr>
            <w:r w:rsidRPr="00A448D1">
              <w:rPr>
                <w:b/>
                <w:bCs/>
              </w:rPr>
              <w:t>Name</w:t>
            </w:r>
          </w:p>
        </w:tc>
        <w:tc>
          <w:tcPr>
            <w:tcW w:w="2850" w:type="dxa"/>
            <w:tcMar>
              <w:top w:w="100" w:type="dxa"/>
              <w:left w:w="100" w:type="dxa"/>
              <w:bottom w:w="100" w:type="dxa"/>
              <w:right w:w="100" w:type="dxa"/>
            </w:tcMar>
          </w:tcPr>
          <w:p w:rsidR="004A1BF1" w:rsidRDefault="004A1BF1" w:rsidP="00A448D1">
            <w:pPr>
              <w:pStyle w:val="normal0"/>
              <w:widowControl w:val="0"/>
              <w:spacing w:line="240" w:lineRule="auto"/>
            </w:pPr>
            <w:r w:rsidRPr="00A448D1">
              <w:rPr>
                <w:b/>
                <w:bCs/>
              </w:rPr>
              <w:t>Date</w:t>
            </w:r>
          </w:p>
        </w:tc>
      </w:tr>
      <w:tr w:rsidR="004A1BF1">
        <w:trPr>
          <w:jc w:val="center"/>
        </w:trPr>
        <w:tc>
          <w:tcPr>
            <w:tcW w:w="6510" w:type="dxa"/>
            <w:tcMar>
              <w:top w:w="100" w:type="dxa"/>
              <w:left w:w="100" w:type="dxa"/>
              <w:bottom w:w="100" w:type="dxa"/>
              <w:right w:w="100" w:type="dxa"/>
            </w:tcMar>
          </w:tcPr>
          <w:p w:rsidR="004A1BF1" w:rsidRDefault="004A1BF1" w:rsidP="00A448D1">
            <w:pPr>
              <w:pStyle w:val="normal0"/>
              <w:widowControl w:val="0"/>
              <w:spacing w:line="240" w:lineRule="auto"/>
            </w:pPr>
          </w:p>
        </w:tc>
        <w:tc>
          <w:tcPr>
            <w:tcW w:w="2850" w:type="dxa"/>
            <w:tcMar>
              <w:top w:w="100" w:type="dxa"/>
              <w:left w:w="100" w:type="dxa"/>
              <w:bottom w:w="100" w:type="dxa"/>
              <w:right w:w="100" w:type="dxa"/>
            </w:tcMar>
          </w:tcPr>
          <w:p w:rsidR="004A1BF1" w:rsidRDefault="004A1BF1" w:rsidP="00A448D1">
            <w:pPr>
              <w:pStyle w:val="normal0"/>
              <w:widowControl w:val="0"/>
              <w:spacing w:line="240" w:lineRule="auto"/>
            </w:pPr>
          </w:p>
        </w:tc>
      </w:tr>
      <w:tr w:rsidR="004A1BF1">
        <w:trPr>
          <w:jc w:val="center"/>
        </w:trPr>
        <w:tc>
          <w:tcPr>
            <w:tcW w:w="6510" w:type="dxa"/>
            <w:tcMar>
              <w:top w:w="100" w:type="dxa"/>
              <w:left w:w="100" w:type="dxa"/>
              <w:bottom w:w="100" w:type="dxa"/>
              <w:right w:w="100" w:type="dxa"/>
            </w:tcMar>
          </w:tcPr>
          <w:p w:rsidR="004A1BF1" w:rsidRDefault="004A1BF1" w:rsidP="00A448D1">
            <w:pPr>
              <w:pStyle w:val="normal0"/>
              <w:widowControl w:val="0"/>
              <w:spacing w:line="240" w:lineRule="auto"/>
            </w:pPr>
          </w:p>
        </w:tc>
        <w:tc>
          <w:tcPr>
            <w:tcW w:w="2850" w:type="dxa"/>
            <w:tcMar>
              <w:top w:w="100" w:type="dxa"/>
              <w:left w:w="100" w:type="dxa"/>
              <w:bottom w:w="100" w:type="dxa"/>
              <w:right w:w="100" w:type="dxa"/>
            </w:tcMar>
          </w:tcPr>
          <w:p w:rsidR="004A1BF1" w:rsidRDefault="004A1BF1" w:rsidP="00A448D1">
            <w:pPr>
              <w:pStyle w:val="normal0"/>
              <w:widowControl w:val="0"/>
              <w:spacing w:line="240" w:lineRule="auto"/>
            </w:pPr>
          </w:p>
        </w:tc>
      </w:tr>
    </w:tbl>
    <w:p w:rsidR="004A1BF1" w:rsidRDefault="004A1BF1">
      <w:pPr>
        <w:pStyle w:val="normal0"/>
        <w:pBdr>
          <w:top w:val="single" w:sz="4" w:space="1" w:color="auto"/>
        </w:pBdr>
      </w:pPr>
    </w:p>
    <w:p w:rsidR="004A1BF1" w:rsidRDefault="004A1BF1" w:rsidP="006B500B">
      <w:pPr>
        <w:pStyle w:val="Heading1"/>
      </w:pPr>
      <w:bookmarkStart w:id="2" w:name="h_ay9s02mf9nlx" w:colFirst="0" w:colLast="0"/>
      <w:bookmarkEnd w:id="2"/>
      <w:r>
        <w:t>Summary</w:t>
      </w:r>
    </w:p>
    <w:p w:rsidR="004A1BF1" w:rsidRDefault="004A1BF1">
      <w:pPr>
        <w:pStyle w:val="normal0"/>
      </w:pPr>
      <w:r>
        <w:t xml:space="preserve">This project is a miniaturized scale model of the @Home V1 robot arm for the purpose of testing arm control software. The model contains several potentiometers to measure position/angle, and buttons on the “hand” to manipulate the end affector. This circumvents the need for advanced inverse kinematics or control software and lets the developer focus on just getting the arm to work before working on those. </w:t>
      </w:r>
    </w:p>
    <w:p w:rsidR="004A1BF1" w:rsidRDefault="004A1BF1">
      <w:pPr>
        <w:pStyle w:val="normal0"/>
      </w:pPr>
    </w:p>
    <w:p w:rsidR="004A1BF1" w:rsidRDefault="004A1BF1">
      <w:pPr>
        <w:pStyle w:val="normal0"/>
      </w:pPr>
      <w:r>
        <w:t>Jun 7: wire connecting pull down resistor to end affector control button is broken.</w:t>
      </w:r>
    </w:p>
    <w:p w:rsidR="004A1BF1" w:rsidRDefault="004A1BF1">
      <w:pPr>
        <w:pStyle w:val="normal0"/>
      </w:pPr>
      <w:r>
        <w:pict>
          <v:shape id="_x0000_i1026" type="#_x0000_t75" style="width:465pt;height:453.75pt">
            <v:imagedata r:id="rId5" o:title=""/>
          </v:shape>
        </w:pict>
      </w:r>
    </w:p>
    <w:p w:rsidR="004A1BF1" w:rsidRDefault="004A1BF1">
      <w:pPr>
        <w:pStyle w:val="normal0"/>
      </w:pPr>
      <w:r>
        <w:t>Render of arm controller, with outdated base design</w:t>
      </w:r>
    </w:p>
    <w:p w:rsidR="004A1BF1" w:rsidRDefault="004A1BF1" w:rsidP="006734E2">
      <w:pPr>
        <w:pStyle w:val="Heading1"/>
      </w:pPr>
      <w:r>
        <w:br w:type="page"/>
        <w:t>Features</w:t>
      </w:r>
    </w:p>
    <w:p w:rsidR="004A1BF1" w:rsidRDefault="004A1BF1" w:rsidP="006734E2">
      <w:r>
        <w:t>Joint pieces are 3D printed, held together by alignment pins and a single screw and captive nut each. Arm links are thin laser cut acrylic, fit onto the pins. Potentiometers (see datasheet) are actuated by square 1/8” shafts pegged into the 3D printed joints or slotted into a square hole on the arm linkages. The end affector button is a 6x6mm through hole button with a 10k pull down to ground. The base is laser cut wood, glued together</w:t>
      </w:r>
    </w:p>
    <w:p w:rsidR="004A1BF1" w:rsidRDefault="004A1BF1" w:rsidP="006734E2"/>
    <w:p w:rsidR="004A1BF1" w:rsidRDefault="004A1BF1" w:rsidP="006734E2">
      <w:r>
        <w:t>Analog signals from the potentiometer are sent to the Arduino, which also provides 5V/GND to the potentiometers and button. The Arduino code polls the potentiometers and sends them over serial (9600 baud, 8N1) to the computer. See the code for potentiometer analog value mapping to angle/position. Example Python code parses incoming serial data and maps it to the servo control.</w:t>
      </w:r>
    </w:p>
    <w:p w:rsidR="004A1BF1" w:rsidRDefault="004A1BF1" w:rsidP="006734E2"/>
    <w:p w:rsidR="004A1BF1" w:rsidRDefault="004A1BF1" w:rsidP="00673F85">
      <w:pPr>
        <w:pStyle w:val="Heading1"/>
      </w:pPr>
      <w:r>
        <w:t>Current limitations</w:t>
      </w:r>
    </w:p>
    <w:p w:rsidR="004A1BF1" w:rsidRDefault="004A1BF1" w:rsidP="006734E2">
      <w:r>
        <w:t xml:space="preserve">The wire channels in the joint pieces are undersized for standard 22ga wire, and require the potentiometer power/ground to be daisy chained. </w:t>
      </w:r>
    </w:p>
    <w:p w:rsidR="004A1BF1" w:rsidRDefault="004A1BF1" w:rsidP="006734E2"/>
    <w:p w:rsidR="004A1BF1" w:rsidRDefault="004A1BF1" w:rsidP="006734E2">
      <w:r>
        <w:t xml:space="preserve">Arduino code constantly sends serial data to computer instead of when asked for them, so the serial buffer can be filled up, and must be cleared to get the latest data. </w:t>
      </w:r>
    </w:p>
    <w:p w:rsidR="004A1BF1" w:rsidRDefault="004A1BF1" w:rsidP="006734E2">
      <w:r>
        <w:br w:type="page"/>
      </w:r>
    </w:p>
    <w:p w:rsidR="004A1BF1" w:rsidRDefault="004A1BF1">
      <w:pPr>
        <w:pStyle w:val="normal0"/>
      </w:pPr>
    </w:p>
    <w:p w:rsidR="004A1BF1" w:rsidRDefault="004A1BF1">
      <w:pPr>
        <w:pStyle w:val="Heading2"/>
      </w:pPr>
      <w:bookmarkStart w:id="3" w:name="h_8mwqf03e0w0" w:colFirst="0" w:colLast="0"/>
      <w:bookmarkEnd w:id="3"/>
      <w:r>
        <w:t>Project Log - page 1</w:t>
      </w:r>
    </w:p>
    <w:p w:rsidR="004A1BF1" w:rsidRDefault="004A1BF1">
      <w:pPr>
        <w:pStyle w:val="normal0"/>
      </w:pPr>
    </w:p>
    <w:tbl>
      <w:tblPr>
        <w:tblW w:w="9360" w:type="dxa"/>
        <w:tblInd w:w="-1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2340"/>
        <w:gridCol w:w="4680"/>
        <w:gridCol w:w="2340"/>
      </w:tblGrid>
      <w:tr w:rsidR="004A1BF1">
        <w:trPr>
          <w:trHeight w:val="420"/>
        </w:trPr>
        <w:tc>
          <w:tcPr>
            <w:tcW w:w="2340" w:type="dxa"/>
            <w:tcMar>
              <w:top w:w="100" w:type="dxa"/>
              <w:left w:w="100" w:type="dxa"/>
              <w:bottom w:w="100" w:type="dxa"/>
              <w:right w:w="100" w:type="dxa"/>
            </w:tcMar>
          </w:tcPr>
          <w:p w:rsidR="004A1BF1" w:rsidRDefault="004A1BF1" w:rsidP="00A448D1">
            <w:pPr>
              <w:pStyle w:val="normal0"/>
              <w:widowControl w:val="0"/>
              <w:spacing w:line="240" w:lineRule="auto"/>
            </w:pPr>
            <w:r>
              <w:t>Kakit Cheung</w:t>
            </w:r>
          </w:p>
        </w:tc>
        <w:tc>
          <w:tcPr>
            <w:tcW w:w="4680" w:type="dxa"/>
            <w:vMerge w:val="restart"/>
            <w:tcMar>
              <w:top w:w="100" w:type="dxa"/>
              <w:left w:w="100" w:type="dxa"/>
              <w:bottom w:w="100" w:type="dxa"/>
              <w:right w:w="100" w:type="dxa"/>
            </w:tcMar>
          </w:tcPr>
          <w:p w:rsidR="004A1BF1" w:rsidRPr="006B500B" w:rsidRDefault="004A1BF1" w:rsidP="00A448D1">
            <w:pPr>
              <w:pStyle w:val="normal0"/>
              <w:widowControl w:val="0"/>
              <w:spacing w:line="240" w:lineRule="auto"/>
            </w:pPr>
            <w:r>
              <w:t>Gripper control button broken by kid at Maker Faire, pull up resistor on wire is broken. Maybe add a rotational limiter</w:t>
            </w:r>
          </w:p>
        </w:tc>
        <w:tc>
          <w:tcPr>
            <w:tcW w:w="2340" w:type="dxa"/>
            <w:vMerge w:val="restart"/>
            <w:tcMar>
              <w:top w:w="100" w:type="dxa"/>
              <w:left w:w="100" w:type="dxa"/>
              <w:bottom w:w="100" w:type="dxa"/>
              <w:right w:w="100" w:type="dxa"/>
            </w:tcMar>
          </w:tcPr>
          <w:p w:rsidR="004A1BF1" w:rsidRDefault="004A1BF1" w:rsidP="00A448D1">
            <w:pPr>
              <w:pStyle w:val="normal0"/>
              <w:widowControl w:val="0"/>
            </w:pPr>
            <w:r>
              <w:t>Jun 7, 2015</w:t>
            </w:r>
          </w:p>
        </w:tc>
      </w:tr>
      <w:tr w:rsidR="004A1BF1">
        <w:trPr>
          <w:trHeight w:val="420"/>
        </w:trPr>
        <w:tc>
          <w:tcPr>
            <w:tcW w:w="2340" w:type="dxa"/>
            <w:tcMar>
              <w:top w:w="100" w:type="dxa"/>
              <w:left w:w="100" w:type="dxa"/>
              <w:bottom w:w="100" w:type="dxa"/>
              <w:right w:w="100" w:type="dxa"/>
            </w:tcMar>
          </w:tcPr>
          <w:p w:rsidR="004A1BF1" w:rsidRDefault="004A1BF1" w:rsidP="00A448D1">
            <w:pPr>
              <w:pStyle w:val="normal0"/>
              <w:widowControl w:val="0"/>
              <w:spacing w:line="240" w:lineRule="auto"/>
            </w:pPr>
            <w:r>
              <w:rPr>
                <w:i/>
                <w:iCs/>
              </w:rPr>
              <w:t>@kakitc</w:t>
            </w:r>
          </w:p>
        </w:tc>
        <w:tc>
          <w:tcPr>
            <w:tcW w:w="4680" w:type="dxa"/>
            <w:vMerge/>
            <w:tcMar>
              <w:top w:w="100" w:type="dxa"/>
              <w:left w:w="100" w:type="dxa"/>
              <w:bottom w:w="100" w:type="dxa"/>
              <w:right w:w="100" w:type="dxa"/>
            </w:tcMar>
          </w:tcPr>
          <w:p w:rsidR="004A1BF1" w:rsidRDefault="004A1BF1" w:rsidP="00A448D1">
            <w:pPr>
              <w:pStyle w:val="normal0"/>
              <w:widowControl w:val="0"/>
              <w:spacing w:line="240" w:lineRule="auto"/>
            </w:pPr>
          </w:p>
        </w:tc>
        <w:tc>
          <w:tcPr>
            <w:tcW w:w="2340" w:type="dxa"/>
            <w:vMerge/>
            <w:tcMar>
              <w:top w:w="100" w:type="dxa"/>
              <w:left w:w="100" w:type="dxa"/>
              <w:bottom w:w="100" w:type="dxa"/>
              <w:right w:w="100" w:type="dxa"/>
            </w:tcMar>
          </w:tcPr>
          <w:p w:rsidR="004A1BF1" w:rsidRDefault="004A1BF1" w:rsidP="00A448D1">
            <w:pPr>
              <w:pStyle w:val="normal0"/>
              <w:widowControl w:val="0"/>
              <w:spacing w:line="240" w:lineRule="auto"/>
            </w:pPr>
          </w:p>
        </w:tc>
      </w:tr>
      <w:tr w:rsidR="004A1BF1">
        <w:trPr>
          <w:trHeight w:val="420"/>
        </w:trPr>
        <w:tc>
          <w:tcPr>
            <w:tcW w:w="2340" w:type="dxa"/>
            <w:tcMar>
              <w:top w:w="100" w:type="dxa"/>
              <w:left w:w="100" w:type="dxa"/>
              <w:bottom w:w="100" w:type="dxa"/>
              <w:right w:w="100" w:type="dxa"/>
            </w:tcMar>
          </w:tcPr>
          <w:p w:rsidR="004A1BF1" w:rsidRDefault="004A1BF1" w:rsidP="00A448D1">
            <w:pPr>
              <w:pStyle w:val="normal0"/>
              <w:widowControl w:val="0"/>
              <w:spacing w:line="240" w:lineRule="auto"/>
            </w:pPr>
          </w:p>
        </w:tc>
        <w:tc>
          <w:tcPr>
            <w:tcW w:w="4680" w:type="dxa"/>
            <w:vMerge w:val="restart"/>
            <w:tcMar>
              <w:top w:w="100" w:type="dxa"/>
              <w:left w:w="100" w:type="dxa"/>
              <w:bottom w:w="100" w:type="dxa"/>
              <w:right w:w="100" w:type="dxa"/>
            </w:tcMar>
          </w:tcPr>
          <w:p w:rsidR="004A1BF1" w:rsidRDefault="004A1BF1" w:rsidP="00A448D1">
            <w:pPr>
              <w:pStyle w:val="normal0"/>
              <w:widowControl w:val="0"/>
              <w:spacing w:line="240" w:lineRule="auto"/>
            </w:pPr>
            <w:r>
              <w:t>Added documentation</w:t>
            </w:r>
          </w:p>
        </w:tc>
        <w:tc>
          <w:tcPr>
            <w:tcW w:w="2340" w:type="dxa"/>
            <w:vMerge w:val="restart"/>
            <w:tcMar>
              <w:top w:w="100" w:type="dxa"/>
              <w:left w:w="100" w:type="dxa"/>
              <w:bottom w:w="100" w:type="dxa"/>
              <w:right w:w="100" w:type="dxa"/>
            </w:tcMar>
          </w:tcPr>
          <w:p w:rsidR="004A1BF1" w:rsidRDefault="004A1BF1" w:rsidP="00A448D1">
            <w:pPr>
              <w:pStyle w:val="normal0"/>
              <w:widowControl w:val="0"/>
              <w:spacing w:line="240" w:lineRule="auto"/>
            </w:pPr>
            <w:r>
              <w:t>Sep 21</w:t>
            </w:r>
          </w:p>
        </w:tc>
      </w:tr>
      <w:tr w:rsidR="004A1BF1">
        <w:trPr>
          <w:trHeight w:val="420"/>
        </w:trPr>
        <w:tc>
          <w:tcPr>
            <w:tcW w:w="2340" w:type="dxa"/>
            <w:tcMar>
              <w:top w:w="100" w:type="dxa"/>
              <w:left w:w="100" w:type="dxa"/>
              <w:bottom w:w="100" w:type="dxa"/>
              <w:right w:w="100" w:type="dxa"/>
            </w:tcMar>
          </w:tcPr>
          <w:p w:rsidR="004A1BF1" w:rsidRDefault="004A1BF1" w:rsidP="00A448D1">
            <w:pPr>
              <w:pStyle w:val="normal0"/>
              <w:widowControl w:val="0"/>
              <w:spacing w:line="240" w:lineRule="auto"/>
            </w:pPr>
          </w:p>
        </w:tc>
        <w:tc>
          <w:tcPr>
            <w:tcW w:w="4680" w:type="dxa"/>
            <w:vMerge/>
            <w:tcMar>
              <w:top w:w="100" w:type="dxa"/>
              <w:left w:w="100" w:type="dxa"/>
              <w:bottom w:w="100" w:type="dxa"/>
              <w:right w:w="100" w:type="dxa"/>
            </w:tcMar>
          </w:tcPr>
          <w:p w:rsidR="004A1BF1" w:rsidRDefault="004A1BF1" w:rsidP="00A448D1">
            <w:pPr>
              <w:pStyle w:val="normal0"/>
              <w:widowControl w:val="0"/>
              <w:spacing w:line="240" w:lineRule="auto"/>
            </w:pPr>
          </w:p>
        </w:tc>
        <w:tc>
          <w:tcPr>
            <w:tcW w:w="2340" w:type="dxa"/>
            <w:vMerge/>
            <w:tcMar>
              <w:top w:w="100" w:type="dxa"/>
              <w:left w:w="100" w:type="dxa"/>
              <w:bottom w:w="100" w:type="dxa"/>
              <w:right w:w="100" w:type="dxa"/>
            </w:tcMar>
          </w:tcPr>
          <w:p w:rsidR="004A1BF1" w:rsidRDefault="004A1BF1" w:rsidP="00A448D1">
            <w:pPr>
              <w:pStyle w:val="normal0"/>
              <w:widowControl w:val="0"/>
              <w:spacing w:line="240" w:lineRule="auto"/>
            </w:pPr>
          </w:p>
        </w:tc>
      </w:tr>
      <w:tr w:rsidR="004A1BF1">
        <w:trPr>
          <w:trHeight w:val="420"/>
        </w:trPr>
        <w:tc>
          <w:tcPr>
            <w:tcW w:w="2340" w:type="dxa"/>
            <w:tcMar>
              <w:top w:w="100" w:type="dxa"/>
              <w:left w:w="100" w:type="dxa"/>
              <w:bottom w:w="100" w:type="dxa"/>
              <w:right w:w="100" w:type="dxa"/>
            </w:tcMar>
          </w:tcPr>
          <w:p w:rsidR="004A1BF1" w:rsidRDefault="004A1BF1" w:rsidP="00A448D1">
            <w:pPr>
              <w:pStyle w:val="normal0"/>
              <w:widowControl w:val="0"/>
              <w:spacing w:line="240" w:lineRule="auto"/>
            </w:pPr>
          </w:p>
        </w:tc>
        <w:tc>
          <w:tcPr>
            <w:tcW w:w="4680" w:type="dxa"/>
            <w:vMerge w:val="restart"/>
            <w:tcMar>
              <w:top w:w="100" w:type="dxa"/>
              <w:left w:w="100" w:type="dxa"/>
              <w:bottom w:w="100" w:type="dxa"/>
              <w:right w:w="100" w:type="dxa"/>
            </w:tcMar>
          </w:tcPr>
          <w:p w:rsidR="004A1BF1" w:rsidRDefault="004A1BF1" w:rsidP="00A448D1">
            <w:pPr>
              <w:pStyle w:val="normal0"/>
              <w:widowControl w:val="0"/>
              <w:spacing w:line="240" w:lineRule="auto"/>
            </w:pPr>
          </w:p>
        </w:tc>
        <w:tc>
          <w:tcPr>
            <w:tcW w:w="2340" w:type="dxa"/>
            <w:tcMar>
              <w:top w:w="100" w:type="dxa"/>
              <w:left w:w="100" w:type="dxa"/>
              <w:bottom w:w="100" w:type="dxa"/>
              <w:right w:w="100" w:type="dxa"/>
            </w:tcMar>
          </w:tcPr>
          <w:p w:rsidR="004A1BF1" w:rsidRDefault="004A1BF1" w:rsidP="00A448D1">
            <w:pPr>
              <w:pStyle w:val="normal0"/>
              <w:widowControl w:val="0"/>
              <w:spacing w:line="240" w:lineRule="auto"/>
            </w:pPr>
          </w:p>
        </w:tc>
      </w:tr>
      <w:tr w:rsidR="004A1BF1">
        <w:trPr>
          <w:trHeight w:val="420"/>
        </w:trPr>
        <w:tc>
          <w:tcPr>
            <w:tcW w:w="2340" w:type="dxa"/>
            <w:tcMar>
              <w:top w:w="100" w:type="dxa"/>
              <w:left w:w="100" w:type="dxa"/>
              <w:bottom w:w="100" w:type="dxa"/>
              <w:right w:w="100" w:type="dxa"/>
            </w:tcMar>
          </w:tcPr>
          <w:p w:rsidR="004A1BF1" w:rsidRDefault="004A1BF1" w:rsidP="00A448D1">
            <w:pPr>
              <w:pStyle w:val="normal0"/>
              <w:widowControl w:val="0"/>
              <w:spacing w:line="240" w:lineRule="auto"/>
            </w:pPr>
          </w:p>
        </w:tc>
        <w:tc>
          <w:tcPr>
            <w:tcW w:w="4680" w:type="dxa"/>
            <w:vMerge/>
            <w:tcMar>
              <w:top w:w="100" w:type="dxa"/>
              <w:left w:w="100" w:type="dxa"/>
              <w:bottom w:w="100" w:type="dxa"/>
              <w:right w:w="100" w:type="dxa"/>
            </w:tcMar>
          </w:tcPr>
          <w:p w:rsidR="004A1BF1" w:rsidRDefault="004A1BF1" w:rsidP="00A448D1">
            <w:pPr>
              <w:pStyle w:val="normal0"/>
              <w:widowControl w:val="0"/>
              <w:spacing w:line="240" w:lineRule="auto"/>
            </w:pPr>
          </w:p>
        </w:tc>
        <w:tc>
          <w:tcPr>
            <w:tcW w:w="2340" w:type="dxa"/>
            <w:tcMar>
              <w:top w:w="100" w:type="dxa"/>
              <w:left w:w="100" w:type="dxa"/>
              <w:bottom w:w="100" w:type="dxa"/>
              <w:right w:w="100" w:type="dxa"/>
            </w:tcMar>
          </w:tcPr>
          <w:p w:rsidR="004A1BF1" w:rsidRDefault="004A1BF1" w:rsidP="00A448D1">
            <w:pPr>
              <w:pStyle w:val="normal0"/>
              <w:widowControl w:val="0"/>
              <w:spacing w:line="240" w:lineRule="auto"/>
            </w:pPr>
          </w:p>
        </w:tc>
      </w:tr>
      <w:tr w:rsidR="004A1BF1">
        <w:trPr>
          <w:trHeight w:val="420"/>
        </w:trPr>
        <w:tc>
          <w:tcPr>
            <w:tcW w:w="2340" w:type="dxa"/>
            <w:tcMar>
              <w:top w:w="100" w:type="dxa"/>
              <w:left w:w="100" w:type="dxa"/>
              <w:bottom w:w="100" w:type="dxa"/>
              <w:right w:w="100" w:type="dxa"/>
            </w:tcMar>
          </w:tcPr>
          <w:p w:rsidR="004A1BF1" w:rsidRDefault="004A1BF1" w:rsidP="00A448D1">
            <w:pPr>
              <w:pStyle w:val="normal0"/>
              <w:widowControl w:val="0"/>
              <w:spacing w:line="240" w:lineRule="auto"/>
            </w:pPr>
          </w:p>
        </w:tc>
        <w:tc>
          <w:tcPr>
            <w:tcW w:w="4680" w:type="dxa"/>
            <w:vMerge w:val="restart"/>
            <w:tcMar>
              <w:top w:w="100" w:type="dxa"/>
              <w:left w:w="100" w:type="dxa"/>
              <w:bottom w:w="100" w:type="dxa"/>
              <w:right w:w="100" w:type="dxa"/>
            </w:tcMar>
          </w:tcPr>
          <w:p w:rsidR="004A1BF1" w:rsidRDefault="004A1BF1" w:rsidP="00A448D1">
            <w:pPr>
              <w:pStyle w:val="normal0"/>
              <w:widowControl w:val="0"/>
              <w:spacing w:line="240" w:lineRule="auto"/>
            </w:pPr>
          </w:p>
        </w:tc>
        <w:tc>
          <w:tcPr>
            <w:tcW w:w="2340" w:type="dxa"/>
            <w:tcMar>
              <w:top w:w="100" w:type="dxa"/>
              <w:left w:w="100" w:type="dxa"/>
              <w:bottom w:w="100" w:type="dxa"/>
              <w:right w:w="100" w:type="dxa"/>
            </w:tcMar>
          </w:tcPr>
          <w:p w:rsidR="004A1BF1" w:rsidRDefault="004A1BF1" w:rsidP="00A448D1">
            <w:pPr>
              <w:pStyle w:val="normal0"/>
              <w:widowControl w:val="0"/>
              <w:spacing w:line="240" w:lineRule="auto"/>
            </w:pPr>
          </w:p>
        </w:tc>
      </w:tr>
      <w:tr w:rsidR="004A1BF1">
        <w:trPr>
          <w:trHeight w:val="420"/>
        </w:trPr>
        <w:tc>
          <w:tcPr>
            <w:tcW w:w="2340" w:type="dxa"/>
            <w:tcMar>
              <w:top w:w="100" w:type="dxa"/>
              <w:left w:w="100" w:type="dxa"/>
              <w:bottom w:w="100" w:type="dxa"/>
              <w:right w:w="100" w:type="dxa"/>
            </w:tcMar>
          </w:tcPr>
          <w:p w:rsidR="004A1BF1" w:rsidRDefault="004A1BF1" w:rsidP="00A448D1">
            <w:pPr>
              <w:pStyle w:val="normal0"/>
              <w:widowControl w:val="0"/>
              <w:spacing w:line="240" w:lineRule="auto"/>
            </w:pPr>
          </w:p>
        </w:tc>
        <w:tc>
          <w:tcPr>
            <w:tcW w:w="4680" w:type="dxa"/>
            <w:vMerge/>
            <w:tcMar>
              <w:top w:w="100" w:type="dxa"/>
              <w:left w:w="100" w:type="dxa"/>
              <w:bottom w:w="100" w:type="dxa"/>
              <w:right w:w="100" w:type="dxa"/>
            </w:tcMar>
          </w:tcPr>
          <w:p w:rsidR="004A1BF1" w:rsidRDefault="004A1BF1" w:rsidP="00A448D1">
            <w:pPr>
              <w:pStyle w:val="normal0"/>
              <w:widowControl w:val="0"/>
              <w:spacing w:line="240" w:lineRule="auto"/>
            </w:pPr>
          </w:p>
        </w:tc>
        <w:tc>
          <w:tcPr>
            <w:tcW w:w="2340" w:type="dxa"/>
            <w:tcMar>
              <w:top w:w="100" w:type="dxa"/>
              <w:left w:w="100" w:type="dxa"/>
              <w:bottom w:w="100" w:type="dxa"/>
              <w:right w:w="100" w:type="dxa"/>
            </w:tcMar>
          </w:tcPr>
          <w:p w:rsidR="004A1BF1" w:rsidRDefault="004A1BF1" w:rsidP="00A448D1">
            <w:pPr>
              <w:pStyle w:val="normal0"/>
              <w:widowControl w:val="0"/>
              <w:spacing w:line="240" w:lineRule="auto"/>
            </w:pPr>
          </w:p>
        </w:tc>
      </w:tr>
      <w:tr w:rsidR="004A1BF1">
        <w:trPr>
          <w:trHeight w:val="420"/>
        </w:trPr>
        <w:tc>
          <w:tcPr>
            <w:tcW w:w="2340" w:type="dxa"/>
            <w:tcMar>
              <w:top w:w="100" w:type="dxa"/>
              <w:left w:w="100" w:type="dxa"/>
              <w:bottom w:w="100" w:type="dxa"/>
              <w:right w:w="100" w:type="dxa"/>
            </w:tcMar>
          </w:tcPr>
          <w:p w:rsidR="004A1BF1" w:rsidRDefault="004A1BF1" w:rsidP="00A448D1">
            <w:pPr>
              <w:pStyle w:val="normal0"/>
              <w:widowControl w:val="0"/>
              <w:spacing w:line="240" w:lineRule="auto"/>
            </w:pPr>
          </w:p>
        </w:tc>
        <w:tc>
          <w:tcPr>
            <w:tcW w:w="4680" w:type="dxa"/>
            <w:vMerge w:val="restart"/>
            <w:tcMar>
              <w:top w:w="100" w:type="dxa"/>
              <w:left w:w="100" w:type="dxa"/>
              <w:bottom w:w="100" w:type="dxa"/>
              <w:right w:w="100" w:type="dxa"/>
            </w:tcMar>
          </w:tcPr>
          <w:p w:rsidR="004A1BF1" w:rsidRDefault="004A1BF1" w:rsidP="00A448D1">
            <w:pPr>
              <w:pStyle w:val="normal0"/>
              <w:widowControl w:val="0"/>
              <w:spacing w:line="240" w:lineRule="auto"/>
            </w:pPr>
          </w:p>
        </w:tc>
        <w:tc>
          <w:tcPr>
            <w:tcW w:w="2340" w:type="dxa"/>
            <w:tcMar>
              <w:top w:w="100" w:type="dxa"/>
              <w:left w:w="100" w:type="dxa"/>
              <w:bottom w:w="100" w:type="dxa"/>
              <w:right w:w="100" w:type="dxa"/>
            </w:tcMar>
          </w:tcPr>
          <w:p w:rsidR="004A1BF1" w:rsidRDefault="004A1BF1" w:rsidP="00A448D1">
            <w:pPr>
              <w:pStyle w:val="normal0"/>
              <w:widowControl w:val="0"/>
              <w:spacing w:line="240" w:lineRule="auto"/>
            </w:pPr>
          </w:p>
        </w:tc>
      </w:tr>
      <w:tr w:rsidR="004A1BF1">
        <w:trPr>
          <w:trHeight w:val="420"/>
        </w:trPr>
        <w:tc>
          <w:tcPr>
            <w:tcW w:w="2340" w:type="dxa"/>
            <w:tcMar>
              <w:top w:w="100" w:type="dxa"/>
              <w:left w:w="100" w:type="dxa"/>
              <w:bottom w:w="100" w:type="dxa"/>
              <w:right w:w="100" w:type="dxa"/>
            </w:tcMar>
          </w:tcPr>
          <w:p w:rsidR="004A1BF1" w:rsidRDefault="004A1BF1" w:rsidP="00A448D1">
            <w:pPr>
              <w:pStyle w:val="normal0"/>
              <w:widowControl w:val="0"/>
              <w:spacing w:line="240" w:lineRule="auto"/>
            </w:pPr>
          </w:p>
        </w:tc>
        <w:tc>
          <w:tcPr>
            <w:tcW w:w="4680" w:type="dxa"/>
            <w:vMerge/>
            <w:tcMar>
              <w:top w:w="100" w:type="dxa"/>
              <w:left w:w="100" w:type="dxa"/>
              <w:bottom w:w="100" w:type="dxa"/>
              <w:right w:w="100" w:type="dxa"/>
            </w:tcMar>
          </w:tcPr>
          <w:p w:rsidR="004A1BF1" w:rsidRDefault="004A1BF1" w:rsidP="00A448D1">
            <w:pPr>
              <w:pStyle w:val="normal0"/>
              <w:widowControl w:val="0"/>
              <w:spacing w:line="240" w:lineRule="auto"/>
            </w:pPr>
          </w:p>
        </w:tc>
        <w:tc>
          <w:tcPr>
            <w:tcW w:w="2340" w:type="dxa"/>
            <w:tcMar>
              <w:top w:w="100" w:type="dxa"/>
              <w:left w:w="100" w:type="dxa"/>
              <w:bottom w:w="100" w:type="dxa"/>
              <w:right w:w="100" w:type="dxa"/>
            </w:tcMar>
          </w:tcPr>
          <w:p w:rsidR="004A1BF1" w:rsidRDefault="004A1BF1" w:rsidP="00A448D1">
            <w:pPr>
              <w:pStyle w:val="normal0"/>
              <w:widowControl w:val="0"/>
              <w:spacing w:line="240" w:lineRule="auto"/>
            </w:pPr>
          </w:p>
        </w:tc>
      </w:tr>
      <w:tr w:rsidR="004A1BF1">
        <w:trPr>
          <w:trHeight w:val="420"/>
        </w:trPr>
        <w:tc>
          <w:tcPr>
            <w:tcW w:w="2340" w:type="dxa"/>
            <w:tcMar>
              <w:top w:w="100" w:type="dxa"/>
              <w:left w:w="100" w:type="dxa"/>
              <w:bottom w:w="100" w:type="dxa"/>
              <w:right w:w="100" w:type="dxa"/>
            </w:tcMar>
          </w:tcPr>
          <w:p w:rsidR="004A1BF1" w:rsidRDefault="004A1BF1" w:rsidP="00A448D1">
            <w:pPr>
              <w:pStyle w:val="normal0"/>
              <w:widowControl w:val="0"/>
              <w:spacing w:line="240" w:lineRule="auto"/>
            </w:pPr>
          </w:p>
        </w:tc>
        <w:tc>
          <w:tcPr>
            <w:tcW w:w="4680" w:type="dxa"/>
            <w:vMerge w:val="restart"/>
            <w:tcMar>
              <w:top w:w="100" w:type="dxa"/>
              <w:left w:w="100" w:type="dxa"/>
              <w:bottom w:w="100" w:type="dxa"/>
              <w:right w:w="100" w:type="dxa"/>
            </w:tcMar>
          </w:tcPr>
          <w:p w:rsidR="004A1BF1" w:rsidRDefault="004A1BF1" w:rsidP="00A448D1">
            <w:pPr>
              <w:pStyle w:val="normal0"/>
              <w:widowControl w:val="0"/>
              <w:spacing w:line="240" w:lineRule="auto"/>
            </w:pPr>
          </w:p>
        </w:tc>
        <w:tc>
          <w:tcPr>
            <w:tcW w:w="2340" w:type="dxa"/>
            <w:tcMar>
              <w:top w:w="100" w:type="dxa"/>
              <w:left w:w="100" w:type="dxa"/>
              <w:bottom w:w="100" w:type="dxa"/>
              <w:right w:w="100" w:type="dxa"/>
            </w:tcMar>
          </w:tcPr>
          <w:p w:rsidR="004A1BF1" w:rsidRDefault="004A1BF1" w:rsidP="00A448D1">
            <w:pPr>
              <w:pStyle w:val="normal0"/>
              <w:widowControl w:val="0"/>
              <w:spacing w:line="240" w:lineRule="auto"/>
            </w:pPr>
          </w:p>
        </w:tc>
      </w:tr>
      <w:tr w:rsidR="004A1BF1">
        <w:trPr>
          <w:trHeight w:val="420"/>
        </w:trPr>
        <w:tc>
          <w:tcPr>
            <w:tcW w:w="2340" w:type="dxa"/>
            <w:tcMar>
              <w:top w:w="100" w:type="dxa"/>
              <w:left w:w="100" w:type="dxa"/>
              <w:bottom w:w="100" w:type="dxa"/>
              <w:right w:w="100" w:type="dxa"/>
            </w:tcMar>
          </w:tcPr>
          <w:p w:rsidR="004A1BF1" w:rsidRDefault="004A1BF1" w:rsidP="00A448D1">
            <w:pPr>
              <w:pStyle w:val="normal0"/>
              <w:widowControl w:val="0"/>
              <w:spacing w:line="240" w:lineRule="auto"/>
            </w:pPr>
          </w:p>
        </w:tc>
        <w:tc>
          <w:tcPr>
            <w:tcW w:w="4680" w:type="dxa"/>
            <w:vMerge/>
            <w:tcMar>
              <w:top w:w="100" w:type="dxa"/>
              <w:left w:w="100" w:type="dxa"/>
              <w:bottom w:w="100" w:type="dxa"/>
              <w:right w:w="100" w:type="dxa"/>
            </w:tcMar>
          </w:tcPr>
          <w:p w:rsidR="004A1BF1" w:rsidRDefault="004A1BF1" w:rsidP="00A448D1">
            <w:pPr>
              <w:pStyle w:val="normal0"/>
              <w:widowControl w:val="0"/>
              <w:spacing w:line="240" w:lineRule="auto"/>
            </w:pPr>
          </w:p>
        </w:tc>
        <w:tc>
          <w:tcPr>
            <w:tcW w:w="2340" w:type="dxa"/>
            <w:tcMar>
              <w:top w:w="100" w:type="dxa"/>
              <w:left w:w="100" w:type="dxa"/>
              <w:bottom w:w="100" w:type="dxa"/>
              <w:right w:w="100" w:type="dxa"/>
            </w:tcMar>
          </w:tcPr>
          <w:p w:rsidR="004A1BF1" w:rsidRDefault="004A1BF1" w:rsidP="00A448D1">
            <w:pPr>
              <w:pStyle w:val="normal0"/>
              <w:widowControl w:val="0"/>
              <w:spacing w:line="240" w:lineRule="auto"/>
            </w:pPr>
          </w:p>
        </w:tc>
      </w:tr>
      <w:tr w:rsidR="004A1BF1">
        <w:trPr>
          <w:trHeight w:val="420"/>
        </w:trPr>
        <w:tc>
          <w:tcPr>
            <w:tcW w:w="2340" w:type="dxa"/>
            <w:tcMar>
              <w:top w:w="100" w:type="dxa"/>
              <w:left w:w="100" w:type="dxa"/>
              <w:bottom w:w="100" w:type="dxa"/>
              <w:right w:w="100" w:type="dxa"/>
            </w:tcMar>
          </w:tcPr>
          <w:p w:rsidR="004A1BF1" w:rsidRDefault="004A1BF1" w:rsidP="00A448D1">
            <w:pPr>
              <w:pStyle w:val="normal0"/>
              <w:widowControl w:val="0"/>
              <w:spacing w:line="240" w:lineRule="auto"/>
            </w:pPr>
          </w:p>
        </w:tc>
        <w:tc>
          <w:tcPr>
            <w:tcW w:w="4680" w:type="dxa"/>
            <w:vMerge w:val="restart"/>
            <w:tcMar>
              <w:top w:w="100" w:type="dxa"/>
              <w:left w:w="100" w:type="dxa"/>
              <w:bottom w:w="100" w:type="dxa"/>
              <w:right w:w="100" w:type="dxa"/>
            </w:tcMar>
          </w:tcPr>
          <w:p w:rsidR="004A1BF1" w:rsidRDefault="004A1BF1" w:rsidP="00A448D1">
            <w:pPr>
              <w:pStyle w:val="normal0"/>
              <w:widowControl w:val="0"/>
              <w:spacing w:line="240" w:lineRule="auto"/>
            </w:pPr>
          </w:p>
        </w:tc>
        <w:tc>
          <w:tcPr>
            <w:tcW w:w="2340" w:type="dxa"/>
            <w:tcMar>
              <w:top w:w="100" w:type="dxa"/>
              <w:left w:w="100" w:type="dxa"/>
              <w:bottom w:w="100" w:type="dxa"/>
              <w:right w:w="100" w:type="dxa"/>
            </w:tcMar>
          </w:tcPr>
          <w:p w:rsidR="004A1BF1" w:rsidRDefault="004A1BF1" w:rsidP="00A448D1">
            <w:pPr>
              <w:pStyle w:val="normal0"/>
              <w:widowControl w:val="0"/>
              <w:spacing w:line="240" w:lineRule="auto"/>
            </w:pPr>
          </w:p>
        </w:tc>
      </w:tr>
      <w:tr w:rsidR="004A1BF1">
        <w:trPr>
          <w:trHeight w:val="420"/>
        </w:trPr>
        <w:tc>
          <w:tcPr>
            <w:tcW w:w="2340" w:type="dxa"/>
            <w:tcMar>
              <w:top w:w="100" w:type="dxa"/>
              <w:left w:w="100" w:type="dxa"/>
              <w:bottom w:w="100" w:type="dxa"/>
              <w:right w:w="100" w:type="dxa"/>
            </w:tcMar>
          </w:tcPr>
          <w:p w:rsidR="004A1BF1" w:rsidRDefault="004A1BF1" w:rsidP="00A448D1">
            <w:pPr>
              <w:pStyle w:val="normal0"/>
              <w:widowControl w:val="0"/>
              <w:spacing w:line="240" w:lineRule="auto"/>
            </w:pPr>
          </w:p>
        </w:tc>
        <w:tc>
          <w:tcPr>
            <w:tcW w:w="4680" w:type="dxa"/>
            <w:vMerge/>
            <w:tcMar>
              <w:top w:w="100" w:type="dxa"/>
              <w:left w:w="100" w:type="dxa"/>
              <w:bottom w:w="100" w:type="dxa"/>
              <w:right w:w="100" w:type="dxa"/>
            </w:tcMar>
          </w:tcPr>
          <w:p w:rsidR="004A1BF1" w:rsidRDefault="004A1BF1" w:rsidP="00A448D1">
            <w:pPr>
              <w:pStyle w:val="normal0"/>
              <w:widowControl w:val="0"/>
              <w:spacing w:line="240" w:lineRule="auto"/>
            </w:pPr>
          </w:p>
        </w:tc>
        <w:tc>
          <w:tcPr>
            <w:tcW w:w="2340" w:type="dxa"/>
            <w:tcMar>
              <w:top w:w="100" w:type="dxa"/>
              <w:left w:w="100" w:type="dxa"/>
              <w:bottom w:w="100" w:type="dxa"/>
              <w:right w:w="100" w:type="dxa"/>
            </w:tcMar>
          </w:tcPr>
          <w:p w:rsidR="004A1BF1" w:rsidRDefault="004A1BF1" w:rsidP="00A448D1">
            <w:pPr>
              <w:pStyle w:val="normal0"/>
              <w:widowControl w:val="0"/>
              <w:spacing w:line="240" w:lineRule="auto"/>
            </w:pPr>
          </w:p>
        </w:tc>
      </w:tr>
    </w:tbl>
    <w:p w:rsidR="004A1BF1" w:rsidRDefault="004A1BF1">
      <w:pPr>
        <w:pStyle w:val="normal0"/>
      </w:pPr>
    </w:p>
    <w:sectPr w:rsidR="004A1BF1" w:rsidSect="00E06CBE">
      <w:pgSz w:w="12240" w:h="15840"/>
      <w:pgMar w:top="1440" w:right="1440" w:bottom="1440" w:left="1440" w:header="720" w:footer="720" w:gutter="0"/>
      <w:pgNumType w:start="1"/>
      <w:cols w:space="720"/>
      <w:rtlGutter/>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06CBE"/>
    <w:rsid w:val="000F728B"/>
    <w:rsid w:val="004764A6"/>
    <w:rsid w:val="004A1BF1"/>
    <w:rsid w:val="005B2627"/>
    <w:rsid w:val="006734E2"/>
    <w:rsid w:val="00673F85"/>
    <w:rsid w:val="006B500B"/>
    <w:rsid w:val="0085758E"/>
    <w:rsid w:val="00A448D1"/>
    <w:rsid w:val="00E06CBE"/>
    <w:rsid w:val="00ED2AE6"/>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76" w:lineRule="auto"/>
    </w:pPr>
    <w:rPr>
      <w:color w:val="000000"/>
    </w:rPr>
  </w:style>
  <w:style w:type="paragraph" w:styleId="Heading1">
    <w:name w:val="heading 1"/>
    <w:basedOn w:val="normal0"/>
    <w:next w:val="normal0"/>
    <w:link w:val="Heading1Char"/>
    <w:uiPriority w:val="99"/>
    <w:qFormat/>
    <w:rsid w:val="00E06CBE"/>
    <w:pPr>
      <w:keepNext/>
      <w:keepLines/>
      <w:spacing w:before="400" w:after="120"/>
      <w:outlineLvl w:val="0"/>
    </w:pPr>
    <w:rPr>
      <w:sz w:val="40"/>
      <w:szCs w:val="40"/>
    </w:rPr>
  </w:style>
  <w:style w:type="paragraph" w:styleId="Heading2">
    <w:name w:val="heading 2"/>
    <w:basedOn w:val="normal0"/>
    <w:next w:val="normal0"/>
    <w:link w:val="Heading2Char"/>
    <w:uiPriority w:val="99"/>
    <w:qFormat/>
    <w:rsid w:val="00E06CBE"/>
    <w:pPr>
      <w:keepNext/>
      <w:keepLines/>
      <w:spacing w:before="360" w:after="120"/>
      <w:outlineLvl w:val="1"/>
    </w:pPr>
    <w:rPr>
      <w:sz w:val="32"/>
      <w:szCs w:val="32"/>
    </w:rPr>
  </w:style>
  <w:style w:type="paragraph" w:styleId="Heading3">
    <w:name w:val="heading 3"/>
    <w:basedOn w:val="normal0"/>
    <w:next w:val="normal0"/>
    <w:link w:val="Heading3Char"/>
    <w:uiPriority w:val="99"/>
    <w:qFormat/>
    <w:rsid w:val="00E06CBE"/>
    <w:pPr>
      <w:keepNext/>
      <w:keepLines/>
      <w:spacing w:before="320" w:after="80"/>
      <w:outlineLvl w:val="2"/>
    </w:pPr>
    <w:rPr>
      <w:color w:val="434343"/>
      <w:sz w:val="28"/>
      <w:szCs w:val="28"/>
    </w:rPr>
  </w:style>
  <w:style w:type="paragraph" w:styleId="Heading4">
    <w:name w:val="heading 4"/>
    <w:basedOn w:val="normal0"/>
    <w:next w:val="normal0"/>
    <w:link w:val="Heading4Char"/>
    <w:uiPriority w:val="99"/>
    <w:qFormat/>
    <w:rsid w:val="00E06CBE"/>
    <w:pPr>
      <w:keepNext/>
      <w:keepLines/>
      <w:spacing w:before="280" w:after="80"/>
      <w:outlineLvl w:val="3"/>
    </w:pPr>
    <w:rPr>
      <w:color w:val="666666"/>
      <w:sz w:val="24"/>
      <w:szCs w:val="24"/>
    </w:rPr>
  </w:style>
  <w:style w:type="paragraph" w:styleId="Heading5">
    <w:name w:val="heading 5"/>
    <w:basedOn w:val="normal0"/>
    <w:next w:val="normal0"/>
    <w:link w:val="Heading5Char"/>
    <w:uiPriority w:val="99"/>
    <w:qFormat/>
    <w:rsid w:val="00E06CBE"/>
    <w:pPr>
      <w:keepNext/>
      <w:keepLines/>
      <w:spacing w:before="240" w:after="80"/>
      <w:outlineLvl w:val="4"/>
    </w:pPr>
    <w:rPr>
      <w:color w:val="666666"/>
    </w:rPr>
  </w:style>
  <w:style w:type="paragraph" w:styleId="Heading6">
    <w:name w:val="heading 6"/>
    <w:basedOn w:val="normal0"/>
    <w:next w:val="normal0"/>
    <w:link w:val="Heading6Char"/>
    <w:uiPriority w:val="99"/>
    <w:qFormat/>
    <w:rsid w:val="00E06CBE"/>
    <w:pPr>
      <w:keepNext/>
      <w:keepLines/>
      <w:spacing w:before="240" w:after="80"/>
      <w:outlineLvl w:val="5"/>
    </w:pPr>
    <w:rPr>
      <w:i/>
      <w:iCs/>
      <w:color w:val="66666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4AD3"/>
    <w:rPr>
      <w:rFonts w:asciiTheme="majorHAnsi" w:eastAsiaTheme="majorEastAsia" w:hAnsiTheme="majorHAnsi" w:cstheme="majorBidi"/>
      <w:b/>
      <w:bCs/>
      <w:color w:val="000000"/>
      <w:kern w:val="32"/>
      <w:sz w:val="32"/>
      <w:szCs w:val="32"/>
    </w:rPr>
  </w:style>
  <w:style w:type="character" w:customStyle="1" w:styleId="Heading2Char">
    <w:name w:val="Heading 2 Char"/>
    <w:basedOn w:val="DefaultParagraphFont"/>
    <w:link w:val="Heading2"/>
    <w:uiPriority w:val="9"/>
    <w:semiHidden/>
    <w:rsid w:val="00CF4AD3"/>
    <w:rPr>
      <w:rFonts w:asciiTheme="majorHAnsi" w:eastAsiaTheme="majorEastAsia" w:hAnsiTheme="majorHAnsi" w:cstheme="majorBidi"/>
      <w:b/>
      <w:bCs/>
      <w:i/>
      <w:iCs/>
      <w:color w:val="000000"/>
      <w:sz w:val="28"/>
      <w:szCs w:val="28"/>
    </w:rPr>
  </w:style>
  <w:style w:type="character" w:customStyle="1" w:styleId="Heading3Char">
    <w:name w:val="Heading 3 Char"/>
    <w:basedOn w:val="DefaultParagraphFont"/>
    <w:link w:val="Heading3"/>
    <w:uiPriority w:val="9"/>
    <w:semiHidden/>
    <w:rsid w:val="00CF4AD3"/>
    <w:rPr>
      <w:rFonts w:asciiTheme="majorHAnsi" w:eastAsiaTheme="majorEastAsia" w:hAnsiTheme="majorHAnsi" w:cstheme="majorBidi"/>
      <w:b/>
      <w:bCs/>
      <w:color w:val="000000"/>
      <w:sz w:val="26"/>
      <w:szCs w:val="26"/>
    </w:rPr>
  </w:style>
  <w:style w:type="character" w:customStyle="1" w:styleId="Heading4Char">
    <w:name w:val="Heading 4 Char"/>
    <w:basedOn w:val="DefaultParagraphFont"/>
    <w:link w:val="Heading4"/>
    <w:uiPriority w:val="9"/>
    <w:semiHidden/>
    <w:rsid w:val="00CF4AD3"/>
    <w:rPr>
      <w:rFonts w:asciiTheme="minorHAnsi" w:eastAsiaTheme="minorEastAsia" w:hAnsiTheme="minorHAnsi" w:cstheme="minorBidi"/>
      <w:b/>
      <w:bCs/>
      <w:color w:val="000000"/>
      <w:sz w:val="28"/>
      <w:szCs w:val="28"/>
    </w:rPr>
  </w:style>
  <w:style w:type="character" w:customStyle="1" w:styleId="Heading5Char">
    <w:name w:val="Heading 5 Char"/>
    <w:basedOn w:val="DefaultParagraphFont"/>
    <w:link w:val="Heading5"/>
    <w:uiPriority w:val="9"/>
    <w:semiHidden/>
    <w:rsid w:val="00CF4AD3"/>
    <w:rPr>
      <w:rFonts w:asciiTheme="minorHAnsi" w:eastAsiaTheme="minorEastAsia" w:hAnsiTheme="minorHAnsi" w:cstheme="minorBidi"/>
      <w:b/>
      <w:bCs/>
      <w:i/>
      <w:iCs/>
      <w:color w:val="000000"/>
      <w:sz w:val="26"/>
      <w:szCs w:val="26"/>
    </w:rPr>
  </w:style>
  <w:style w:type="character" w:customStyle="1" w:styleId="Heading6Char">
    <w:name w:val="Heading 6 Char"/>
    <w:basedOn w:val="DefaultParagraphFont"/>
    <w:link w:val="Heading6"/>
    <w:uiPriority w:val="9"/>
    <w:semiHidden/>
    <w:rsid w:val="00CF4AD3"/>
    <w:rPr>
      <w:rFonts w:asciiTheme="minorHAnsi" w:eastAsiaTheme="minorEastAsia" w:hAnsiTheme="minorHAnsi" w:cstheme="minorBidi"/>
      <w:b/>
      <w:bCs/>
      <w:color w:val="000000"/>
    </w:rPr>
  </w:style>
  <w:style w:type="paragraph" w:customStyle="1" w:styleId="normal0">
    <w:name w:val="normal"/>
    <w:uiPriority w:val="99"/>
    <w:rsid w:val="00E06CBE"/>
    <w:pPr>
      <w:spacing w:line="276" w:lineRule="auto"/>
    </w:pPr>
    <w:rPr>
      <w:color w:val="000000"/>
    </w:rPr>
  </w:style>
  <w:style w:type="paragraph" w:styleId="Title">
    <w:name w:val="Title"/>
    <w:basedOn w:val="normal0"/>
    <w:next w:val="normal0"/>
    <w:link w:val="TitleChar"/>
    <w:uiPriority w:val="99"/>
    <w:qFormat/>
    <w:rsid w:val="00E06CBE"/>
    <w:pPr>
      <w:keepNext/>
      <w:keepLines/>
      <w:spacing w:after="60"/>
    </w:pPr>
    <w:rPr>
      <w:sz w:val="52"/>
      <w:szCs w:val="52"/>
    </w:rPr>
  </w:style>
  <w:style w:type="character" w:customStyle="1" w:styleId="TitleChar">
    <w:name w:val="Title Char"/>
    <w:basedOn w:val="DefaultParagraphFont"/>
    <w:link w:val="Title"/>
    <w:uiPriority w:val="10"/>
    <w:rsid w:val="00CF4AD3"/>
    <w:rPr>
      <w:rFonts w:asciiTheme="majorHAnsi" w:eastAsiaTheme="majorEastAsia" w:hAnsiTheme="majorHAnsi" w:cstheme="majorBidi"/>
      <w:b/>
      <w:bCs/>
      <w:color w:val="000000"/>
      <w:kern w:val="28"/>
      <w:sz w:val="32"/>
      <w:szCs w:val="32"/>
    </w:rPr>
  </w:style>
  <w:style w:type="paragraph" w:styleId="Subtitle">
    <w:name w:val="Subtitle"/>
    <w:basedOn w:val="normal0"/>
    <w:next w:val="normal0"/>
    <w:link w:val="SubtitleChar"/>
    <w:uiPriority w:val="99"/>
    <w:qFormat/>
    <w:rsid w:val="00E06CBE"/>
    <w:pPr>
      <w:keepNext/>
      <w:keepLines/>
      <w:spacing w:after="320"/>
    </w:pPr>
    <w:rPr>
      <w:color w:val="666666"/>
      <w:sz w:val="30"/>
      <w:szCs w:val="30"/>
    </w:rPr>
  </w:style>
  <w:style w:type="character" w:customStyle="1" w:styleId="SubtitleChar">
    <w:name w:val="Subtitle Char"/>
    <w:basedOn w:val="DefaultParagraphFont"/>
    <w:link w:val="Subtitle"/>
    <w:uiPriority w:val="11"/>
    <w:rsid w:val="00CF4AD3"/>
    <w:rPr>
      <w:rFonts w:asciiTheme="majorHAnsi" w:eastAsiaTheme="majorEastAsia" w:hAnsiTheme="majorHAnsi" w:cstheme="majorBidi"/>
      <w:color w:val="000000"/>
      <w:sz w:val="24"/>
      <w:szCs w:val="24"/>
    </w:rPr>
  </w:style>
  <w:style w:type="table" w:customStyle="1" w:styleId="Style">
    <w:name w:val="Style"/>
    <w:uiPriority w:val="99"/>
    <w:rsid w:val="00E06CBE"/>
    <w:rPr>
      <w:sz w:val="20"/>
      <w:szCs w:val="20"/>
    </w:rPr>
    <w:tblPr>
      <w:tblStyleRowBandSize w:val="1"/>
      <w:tblStyleColBandSize w:val="1"/>
      <w:tblCellMar>
        <w:top w:w="0" w:type="dxa"/>
        <w:left w:w="108" w:type="dxa"/>
        <w:bottom w:w="0" w:type="dxa"/>
        <w:right w:w="108" w:type="dxa"/>
      </w:tblCellMar>
    </w:tblPr>
  </w:style>
  <w:style w:type="table" w:customStyle="1" w:styleId="Style1">
    <w:name w:val="Style1"/>
    <w:uiPriority w:val="99"/>
    <w:rsid w:val="00E06CBE"/>
    <w:rPr>
      <w:sz w:val="20"/>
      <w:szCs w:val="20"/>
    </w:rPr>
    <w:tblPr>
      <w:tblStyleRowBandSize w:val="1"/>
      <w:tblStyleColBandSize w:val="1"/>
      <w:tblCellMar>
        <w:top w:w="0" w:type="dxa"/>
        <w:left w:w="108" w:type="dxa"/>
        <w:bottom w:w="0" w:type="dxa"/>
        <w:right w:w="108" w:type="dxa"/>
      </w:tblCellMar>
    </w:tblPr>
  </w:style>
  <w:style w:type="paragraph" w:styleId="CommentText">
    <w:name w:val="annotation text"/>
    <w:basedOn w:val="Normal"/>
    <w:link w:val="CommentTextChar"/>
    <w:uiPriority w:val="99"/>
    <w:semiHidden/>
    <w:rsid w:val="00E06CBE"/>
    <w:pPr>
      <w:spacing w:line="240" w:lineRule="auto"/>
    </w:pPr>
    <w:rPr>
      <w:sz w:val="20"/>
      <w:szCs w:val="20"/>
    </w:rPr>
  </w:style>
  <w:style w:type="character" w:customStyle="1" w:styleId="CommentTextChar">
    <w:name w:val="Comment Text Char"/>
    <w:basedOn w:val="DefaultParagraphFont"/>
    <w:link w:val="CommentText"/>
    <w:uiPriority w:val="99"/>
    <w:semiHidden/>
    <w:locked/>
    <w:rsid w:val="00E06CBE"/>
    <w:rPr>
      <w:sz w:val="20"/>
      <w:szCs w:val="20"/>
    </w:rPr>
  </w:style>
  <w:style w:type="character" w:styleId="CommentReference">
    <w:name w:val="annotation reference"/>
    <w:basedOn w:val="DefaultParagraphFont"/>
    <w:uiPriority w:val="99"/>
    <w:semiHidden/>
    <w:rsid w:val="00E06CBE"/>
    <w:rPr>
      <w:sz w:val="16"/>
      <w:szCs w:val="16"/>
    </w:rPr>
  </w:style>
  <w:style w:type="paragraph" w:styleId="BalloonText">
    <w:name w:val="Balloon Text"/>
    <w:basedOn w:val="Normal"/>
    <w:link w:val="BalloonTextChar"/>
    <w:uiPriority w:val="99"/>
    <w:semiHidden/>
    <w:rsid w:val="006B500B"/>
    <w:rPr>
      <w:rFonts w:ascii="Tahoma" w:hAnsi="Tahoma" w:cs="Tahoma"/>
      <w:sz w:val="16"/>
      <w:szCs w:val="16"/>
    </w:rPr>
  </w:style>
  <w:style w:type="character" w:customStyle="1" w:styleId="BalloonTextChar">
    <w:name w:val="Balloon Text Char"/>
    <w:basedOn w:val="DefaultParagraphFont"/>
    <w:link w:val="BalloonText"/>
    <w:uiPriority w:val="99"/>
    <w:semiHidden/>
    <w:rsid w:val="00CF4AD3"/>
    <w:rPr>
      <w:rFonts w:ascii="Times New Roman" w:hAnsi="Times New Roman" w:cs="Times New Roman"/>
      <w:color w:val="000000"/>
      <w:sz w:val="0"/>
      <w:szCs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39</TotalTime>
  <Pages>4</Pages>
  <Words>327</Words>
  <Characters>1867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kakitc</dc:creator>
  <cp:keywords/>
  <dc:description/>
  <cp:lastModifiedBy>kakitc</cp:lastModifiedBy>
  <cp:revision>4</cp:revision>
  <dcterms:created xsi:type="dcterms:W3CDTF">2015-09-22T04:17:00Z</dcterms:created>
  <dcterms:modified xsi:type="dcterms:W3CDTF">2015-09-22T04:56:00Z</dcterms:modified>
</cp:coreProperties>
</file>