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B0B0B"/>
          <w:sz w:val="56"/>
          <w:szCs w:val="56"/>
        </w:rPr>
        <w:t xml:space="preserve">VELARA</w:t>
      </w:r>
    </w:p>
    <w:p>
      <w:pPr>
        <w:pBdr>
          <w:bottom w:val="single" w:color="D71920" w:sz="12" w:space="6"/>
        </w:pBdr>
        <w:spacing w:after="300"/>
      </w:pPr>
      <w:r>
        <w:rPr>
          <w:rFonts w:ascii="Arial" w:cs="Arial" w:eastAsia="Arial" w:hAnsi="Arial"/>
          <w:color w:val="6B6D70"/>
          <w:sz w:val="28"/>
          <w:szCs w:val="28"/>
        </w:rPr>
        <w:t xml:space="preserve">Servicios — todo el contenido, para revisar, editar y ampliar</w:t>
      </w:r>
    </w:p>
    <w:p>
      <w:pPr>
        <w:pStyle w:val="Heading2"/>
      </w:pPr>
      <w:r>
        <w:t xml:space="preserve">Cómo usar este documento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Aquí está todo lo que dice la web sobre cada servicio: la tarjeta de la portada, la página «Servicios» y la página interna de cada uno.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Edite solo la columna blanca de la derecha. La gris dice qué es cada cosa y dónde aparece.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Las casillas AMARILLAS están vacías a propósito: úselas para agregar puntos, datos o aplicaciones nuevas. Si no las necesita, déjelas vacías.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Para cambiar una foto: bórrela y pegue la nueva en la misma casilla.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Escriba QUITAR en lo que quiera eliminar. Deje las líneas «Ref. imagen» como están.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Cada servicio tiene al final un espacio libre para escribir todo lo que quiera contar de él, sin formato.</w:t>
      </w:r>
    </w:p>
    <w:p>
      <w:pPr>
        <w:spacing w:after="160"/>
      </w:pP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Este documento reemplaza la sección «2. Servicios» del otro Word (VELARA_contenido_web.docx). Si ya editó los servicios allá, no pasa nada: yo junto los dos.</w:t>
      </w:r>
    </w:p>
    <w:p>
      <w:pPr>
        <w:pStyle w:val="Heading2"/>
      </w:pPr>
      <w:r>
        <w:t xml:space="preserve">Cómo se ve una página de servicio (de arriba a abajo)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Cabecera: foto grande, «Servicio 0X», nombre y párrafo de entrada.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«Qué incluye el trabajo»: lista con checks.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«Ficha del servicio»: datos rápidos (tiempo, garantía, materiales…).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«Aplicaciones»: filas con foto y texto, una por cada tipo de trabajo, cada una con botón «Cotizar».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Trabajos de este servicio (salen solos de la sección Proyectos).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Franja negra final: «¿Tiene un trabajo de …?» + botón «Solicitar cotización».</w:t>
      </w:r>
    </w:p>
    <w:p>
      <w:r>
        <w:br w:type="page"/>
      </w:r>
    </w:p>
    <w:p>
      <w:pPr>
        <w:pStyle w:val="Heading1"/>
      </w:pPr>
      <w:r>
        <w:t xml:space="preserve">Página «Servicios» (el listado)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Es la página que se abre desde el menú Servicios. Muestra los 5 servicios uno debajo de otro.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 pequeño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Nuestro oficio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Cinco oficios, un solo taller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Párrafo de entrada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Cuero, vinilo y lona cortados a la medida de cada pieza. El mismo estándar de acabado para un asiento del conductor o para una flota entera.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Franja final — 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¿No sabe en cuál de los cinco entra su trabajo?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Franja final — botón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Cuéntenos y lo revisamos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¿Agregar un servicio nuevo?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Escriba el nombre y lo creamos con su propia página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Servicio 01 — Forros para carros</w:t>
      </w:r>
    </w:p>
    <w:p>
      <w:pPr>
        <w:pStyle w:val="Heading2"/>
      </w:pPr>
      <w:r>
        <w:t xml:space="preserve">A. Tarjeta y listado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Lo que se ve en la portada y en la página «Servicios».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Foto de la tarjeta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504950"/>
                  <wp:effectExtent t="0" r="0" b="0" l="0"/>
                  <wp:docPr id="1" name="realForroSpark" descr="Primer plano de asiento tapizado en cuerina azul con costura acanalada, estilo automotriz clásico" title="realForroSp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Primer plano de asiento tapizado en cuerina azul con costura acanalada, estilo automotriz clásico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realForroSpark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del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Forros para carros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corto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Para el menú y la ruta de navegación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Forros para carros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Alcance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Línea en rojo bajo el nombre, en la página Servicios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Asientos · timón · consola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Descripción corta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La de la tarjeta de la portada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Forros a la medida para asientos, timón y consola. Patrón levantado sobre su carro — no una talla genérica de tienda — con entrega rápida.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Frase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Frase de una línea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forro que se ajusta a su carro, no al revés.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Mensaje de WhatsApp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Opcional: lo que se escribe solo al cotizar este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B. Cabecera de la página del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Foto grande de cabecera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524000" cy="2286000"/>
                  <wp:effectExtent t="0" r="0" b="0" l="0"/>
                  <wp:docPr id="2" name="realForroKia" descr="Asiento de carro clásico tapizado en negro con inserto azul y costura de diseño" title="realForroK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Asiento de carro clásico tapizado en negro con inserto azul y costura de diseño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realForroKia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Párrafo de entrada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forro de talla única nunca queda: hace bolsas en la espalda, se corre con el uso y tapa los controles. Levantamos el patrón sobre los asientos reales de su carro, cortamos y cosemos a la medida, y lo entregamos listo para instalar el mismo día, sin herramientas. Es la opción más rápida y económica para proteger o renovar el interior sin tocar la tapicería original.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 adicional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Si quiere un segundo párrafo más largo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C. Qué incluye el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1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Patrón levantado sobre los asientos reales del carro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2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Corte y costura en tela técnica o cuerina, a elección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3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Cierres y elásticos ocultos para un ajuste limpio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4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Aberturas para cinturón, airbag y consola sin tapar controles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5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Instalación incluida el mismo día de entrega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D. Ficha del servicio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Columna gris = nombre del dato; columna blanca = valor. Puede cambiar ambos: escriba el nombre nuevo junto al valor si lo quiere distinto.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Tiempo típico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a 3 días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Materiales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Cuerina técnica · tela deportiva · neopreno · cuero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Cobertura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Recepción en el taller · servicio express en el día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Garantía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 meses en costura y cierres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Dato nuevo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Nombre del dato: valor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Dato nuevo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Nombre del dato: valor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E. Aplicaciones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 de la sección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Todo lo que resolvemos en forros para carros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01 — Asientos delanteros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724025" cy="2286000"/>
                  <wp:effectExtent t="0" r="0" b="0" l="0"/>
                  <wp:docPr id="3" name="transformDetail" descr="Detalle de una silla perforada con costura de contraste" title="transformDet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Detalle de una silla perforada con costura de contraste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transformDetail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Asientos delanteros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que más se desgastan. Forro a la medida del respaldo y la silla, con aberturas para los controles laterales y el cinturón.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02 — Banca trasera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2000250"/>
                  <wp:effectExtent t="0" r="0" b="0" l="0"/>
                  <wp:docPr id="4" name="svcForros" descr="Dos sillas forradas con costura visible" title="svcForr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Dos sillas forradas con costura visible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svcForros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Banca trasera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Silla corrida o dividida 60/40, con apertura para el pasador si su carro la tiene. Igualamos el material del juego delantero.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03 — Timón y palanca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504950"/>
                  <wp:effectExtent t="0" r="0" b="0" l="0"/>
                  <wp:docPr id="5" name="craftHands" descr="Manos trabajando el interior de un vehículo" title="craftHan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Manos trabajando el interior de un vehículo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craftHands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Timón y palanca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Funda de timón cosida a mano y forro de palanca en el mismo material del juego de asientos, para que el interior lea parejo.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04 — Juego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952625"/>
                  <wp:effectExtent t="0" r="0" b="0" l="0"/>
                  <wp:docPr id="6" name="projTaxi" descr="Interior de un carro con las sillas forradas en tono claro" title="projTax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Interior de un carro con las sillas forradas en tono claro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projTaxi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Juego completo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Sedán, camioneta o taxi: todo el interior en un solo pedido, con el mismo patrón y material para que no se note la diferencia entre piezas.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05 — Flotas y taxis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2000250"/>
                  <wp:effectExtent t="0" r="0" b="0" l="0"/>
                  <wp:docPr id="7" name="matFabric" descr="Tela técnica de tapicería en tonos oscuros" title="matFabr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Tela técnica de tapicería en tonos oscuros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matFabric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Flotas y taxis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forro que aguanta el uso de servicio público: entradas y salidas todo el día, fácil de limpiar y rápido de reponer por unidad.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06 — nueva (opcional)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Pegue aquí la foto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F. Franja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Pregunta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¿Tiene un trabajo de forros para carros?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Botón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Solicitar cotización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G. Espacio libre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Escriba aquí todo lo que quiera contar de este servicio: marcas o modelos que trabaja, materiales, precios de referencia, tiempos, garantías, preguntas frecuentes de los clientes… Yo lo organizo en la página.</w:t>
      </w: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r>
        <w:br w:type="page"/>
      </w:r>
    </w:p>
    <w:p>
      <w:pPr>
        <w:pStyle w:val="Heading1"/>
      </w:pPr>
      <w:r>
        <w:t xml:space="preserve">Servicio 02 — Tapizado automotriz</w:t>
      </w:r>
    </w:p>
    <w:p>
      <w:pPr>
        <w:pStyle w:val="Heading2"/>
      </w:pPr>
      <w:r>
        <w:t xml:space="preserve">A. Tarjeta y listado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Lo que se ve en la portada y en la página «Servicios».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Foto de la tarjeta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524000" cy="2286000"/>
                  <wp:effectExtent t="0" r="0" b="0" l="0"/>
                  <wp:docPr id="8" name="realTapizadoVerdeTerminado" descr="Asiento deportivo tapizado en negro con costura y vivo verde, terminado con detalle artesanal" title="realTapizadoVerdeTermin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Asiento deportivo tapizado en negro con costura y vivo verde, terminado con detalle artesanal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realTapizadoVerdeTerminado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del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Tapizado automotriz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corto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Para el menú y la ruta de navegación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Tapizado automotriz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Alcance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Línea en rojo bajo el nombre, en la página Servicios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Carros · camionetas · flotas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Descripción corta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La de la tarjeta de la portada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Sillas, paneles, techos y timones. Patronaje a la medida del vehículo y costura que respeta el diseño original.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Frase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Frase de una línea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interior completo, rehecho a la medida del vehículo.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Mensaje de WhatsApp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Opcional: lo que se escribe solo al cotizar este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B. Cabecera de la página del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Foto grande de cabecera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524000" cy="2286000"/>
                  <wp:effectExtent t="0" r="0" b="0" l="0"/>
                  <wp:docPr id="9" name="realTapizadoCueroProceso" descr="Asiento de carro tapizado en cuero negro, trabajo de tapicería en el taller" title="realTapizadoCueroProce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Asiento de carro tapizado en cuero negro, trabajo de tapicería en el taller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realTapizadoCueroProceso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Párrafo de entrada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Rehacemos interiores de carro sin adaptar patrones genéricos: cada silla, panel y techo se traza sobre la pieza real del vehículo. Igualamos hilos, pasos de costura y perforaciones al diseño de fábrica, y conservamos lo que todavía sirve. Trabajamos autos particulares, camionetas de trabajo y flotas enteras.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 adicional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Si quiere un segundo párrafo más largo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C. Qué incluye el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1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Diagnóstico superficie por superficie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2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Patronaje sobre el vehículo, sin moldes universales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3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Espumas nuevas donde la original ya no aguanta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4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Costura igualada al diseño de fábrica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5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Registro fotográfico del proceso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D. Ficha del servicio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Columna gris = nombre del dato; columna blanca = valor. Puede cambiar ambos: escriba el nombre nuevo junto al valor si lo quiere distinto.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Tiempo típico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a 3 semanas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Materiales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Cuero · vinilo técnico · Alcántara · telas técnicas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Cobertura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Taller en Barranquilla · vamos a medir en el área metropolitana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Garantía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 meses en costura y material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Dato nuevo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Nombre del dato: valor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Dato nuevo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Nombre del dato: valor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E. Aplicaciones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 de la sección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Todo lo que resolvemos en tapizado automotriz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01 — Sillas y asientos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724025" cy="2286000"/>
                  <wp:effectExtent t="0" r="0" b="0" l="0"/>
                  <wp:docPr id="10" name="transformDetail" descr="Detalle de una silla perforada con costura de contraste" title="transformDet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Detalle de una silla perforada con costura de contraste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transformDetail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Sillas y asientos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Desde una silla del conductor gastada hasta el juego completo. Reconstruimos espuma, forma y forro, con doble pespunte en las zonas de más roce.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02 — Paneles y tableros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524000" cy="2286000"/>
                  <wp:effectExtent t="0" r="0" b="0" l="0"/>
                  <wp:docPr id="11" name="realRestauracionPanel" descr="Panel de puerta de carro clásico restaurado en cuero café con manija cromada" title="realRestauracionPa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Panel de puerta de carro clásico restaurado en cuero café con manija cromada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realRestauracionPanel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Paneles y tableros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Paneles de puerta, apoyabrazos y molduras forrados en el mismo material y acabado de las sillas, para que el interior lea como un conjunto.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03 — Cielos y techos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457325" cy="2286000"/>
                  <wp:effectExtent t="0" r="0" b="0" l="0"/>
                  <wp:docPr id="12" name="procRestore" descr="Recuperación de una superficie de cuero" title="procRest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Recuperación de una superficie de cuero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procRestore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Cielos y techos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calor del Caribe despega el cielo de fábrica. Lo rehacemos en material tratado, tensado sobre la estructura original sin arrugas ni caídas.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04 — Timones y consolas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81175"/>
                  <wp:effectExtent t="0" r="0" b="0" l="0"/>
                  <wp:docPr id="13" name="realRestauracionTimon" descr="Timón de carro clásico con tablero en cuero café, estilo vintage" title="realRestauracionTim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Timón de carro clásico con tablero en cuero café, estilo vintage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realRestauracionTimon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Timones y consolas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Forrado de timón, palanca y freno de mano en cuero cosido a mano, con la costura marcada donde va el agarre.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05 — Flotas y vehículos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81175"/>
                  <wp:effectExtent t="0" r="0" b="0" l="0"/>
                  <wp:docPr id="14" name="realTapizadoFlota" descr="Interior de buseta de transporte público con asientos tapizados en azul, en fila" title="realTapizadoFlo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Interior de buseta de transporte público con asientos tapizados en azul, en fila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realTapizadoFlota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Flotas y vehículos de trabajo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patrón maestro sobre el primer vehículo, probado en servicio, y luego la producción en serie por lotes para no parar la operación.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06 — nueva (opcional)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Pegue aquí la foto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F. Franja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Pregunta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¿Tiene un trabajo de tapizado automotriz?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Botón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Solicitar cotización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G. Espacio libre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Escriba aquí todo lo que quiera contar de este servicio: marcas o modelos que trabaja, materiales, precios de referencia, tiempos, garantías, preguntas frecuentes de los clientes… Yo lo organizo en la página.</w:t>
      </w: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r>
        <w:br w:type="page"/>
      </w:r>
    </w:p>
    <w:p>
      <w:pPr>
        <w:pStyle w:val="Heading1"/>
      </w:pPr>
      <w:r>
        <w:t xml:space="preserve">Servicio 03 — Tapizado de motos</w:t>
      </w:r>
    </w:p>
    <w:p>
      <w:pPr>
        <w:pStyle w:val="Heading2"/>
      </w:pPr>
      <w:r>
        <w:t xml:space="preserve">A. Tarjeta y listado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Lo que se ve en la portada y en la página «Servicios».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Foto de la tarjeta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524000" cy="2286000"/>
                  <wp:effectExtent t="0" r="0" b="0" l="0"/>
                  <wp:docPr id="15" name="realSillinCafeRacer" descr="Sillín de moto café racer en cuero café con costura artesanal a mano" title="realSillinCafeRac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Sillín de moto café racer en cuero café con costura artesanal a mano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realSillinCafeRacer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del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Tapizado de motos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corto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Para el menú y la ruta de navegación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Tapizado de motos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Alcance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Línea en rojo bajo el nombre, en la página Servicios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Sillines · asientos · maletas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Descripción corta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La de la tarjeta de la portada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Reconstruimos el sillín desde la base: espuma, forma y material tratado para aguantar sol, lluvia y kilómetros.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Frase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Frase de una línea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sillín que aguanta el sol, la lluvia y los kilómetros.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Mensaje de WhatsApp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Opcional: lo que se escribe solo al cotizar este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B. Cabecera de la página del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Foto grande de cabecera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81175"/>
                  <wp:effectExtent t="0" r="0" b="0" l="0"/>
                  <wp:docPr id="16" name="realSillinCafeRacer2" descr="Detalle del sillín café racer ya montado en la moto" title="realSillinCafeRacer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Detalle del sillín café racer ya montado en la moto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realSillinCafeRacer2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Párrafo de entrada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Quien trabaja en moto pasa más horas sentado que un oficinista, y con mucho peor asiento. Reconstruimos el sillín desde la base — espuma en dos densidades, forma corregida y material tratado contra el sol — y resolvemos maletas y baúles en el mismo acabado. Atendemos todas las marcas y modelos, con más experiencia en las motos que más se mueven en Colombia: AKT, Bajaj, Yamaha, Honda y Suzuki. También restauramos sillines de motos clásicas con el patrón de época.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 adicional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Si quiere un segundo párrafo más largo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C. Qué incluye el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1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Perfilado de espuma en dos densidades para repartir el peso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2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Forro en material tratado contra rayos UV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3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Costura sellada para que no entre agua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4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Anclajes reforzados sobre la base original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5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Prueba en calle antes de la entrega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D. Ficha del servicio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Columna gris = nombre del dato; columna blanca = valor. Puede cambiar ambos: escriba el nombre nuevo junto al valor si lo quiere distinto.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Tiempo típico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 a 7 días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Materiales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Vinilo náutico · cuero · espuma de alta densidad · hilo encerado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Marcas más atendidas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AKT · Bajaj · Yamaha · Honda · Suzuki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Cobertura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Recepción en el taller · servicio para talleres de motos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Garantía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 meses en costura y material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Dato nuevo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Nombre del dato: valor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Dato nuevo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Nombre del dato: valor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E. Aplicaciones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 de la sección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Todo lo que resolvemos en tapizado de motos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01 — Sillines individuales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81175"/>
                  <wp:effectExtent t="0" r="0" b="0" l="0"/>
                  <wp:docPr id="17" name="realSillinMotoRosa" descr="Primer plano de un sillín de moto recién tapizado" title="realSillinMotoRo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Primer plano de un sillín de moto recién tapizado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realSillinMotoRosa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Sillines individuales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caso más común: sillín roto o duro, sea AKT, Bajaj, Yamaha, Honda, Suzuki o cualquier otra marca. Rehacemos la base, corregimos la forma para que reparta el peso y forramos en material antideslizante tratado.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02 — Asientos biplaza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81175"/>
                  <wp:effectExtent t="0" r="0" b="0" l="0"/>
                  <wp:docPr id="18" name="svcMoto" descr="Primer plano del sillín de cuero de una moto" title="svcM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Primer plano del sillín de cuero de una moto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svcMoto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Asientos biplaza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Asiento corrido o en dos alturas, con costura de contraste o al tono. Igualamos el material del sillín del piloto y del parrillero.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03 — Baúles y maletas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2000250"/>
                  <wp:effectExtent t="0" r="0" b="0" l="0"/>
                  <wp:docPr id="19" name="motoSaddlebags" descr="Maletas de cuero montadas sobre una moto" title="motoSaddleba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Maletas de cuero montadas sobre una moto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motoSaddlebags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Baúles y maletas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Juego de maletas laterales y top case cosidas a mano en el mismo acabado del sillín, con refuerzos internos y cierre sellado.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04 — Motos de reparto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2085975"/>
                  <wp:effectExtent t="0" r="0" b="0" l="0"/>
                  <wp:docPr id="20" name="motoDelivery" descr="Repartidor sobre su moto en una calle de la ciudad" title="motoDeliv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Repartidor sobre su moto en una calle de la ciudad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motoDelivery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Motos de reparto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 quien vive sobre la moto: sillín de jornada larga, material fácil de limpiar y costura que no se abre con el uso diario.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05 — Restauración de clásicas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2000250"/>
                  <wp:effectExtent t="0" r="0" b="0" l="0"/>
                  <wp:docPr id="21" name="craftTools" descr="Herramientas de talabartería sobre una base de corte" title="craftToo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Herramientas de talabartería sobre una base de corte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craftTools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Restauración de clásicas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Sillines de moto de época rehechos con el perfil original, tachuelas incluidas, sobre base nueva para que la pieza vuelva a montarse.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06 — nueva (opcional)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Pegue aquí la foto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F. Franja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Pregunta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¿Tiene un trabajo de tapizado de motos?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Botón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Solicitar cotización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G. Espacio libre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Escriba aquí todo lo que quiera contar de este servicio: marcas o modelos que trabaja, materiales, precios de referencia, tiempos, garantías, preguntas frecuentes de los clientes… Yo lo organizo en la página.</w:t>
      </w: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r>
        <w:br w:type="page"/>
      </w:r>
    </w:p>
    <w:p>
      <w:pPr>
        <w:pStyle w:val="Heading1"/>
      </w:pPr>
      <w:r>
        <w:t xml:space="preserve">Servicio 04 — Carpas y toldos para negocio</w:t>
      </w:r>
    </w:p>
    <w:p>
      <w:pPr>
        <w:pStyle w:val="Heading2"/>
      </w:pPr>
      <w:r>
        <w:t xml:space="preserve">A. Tarjeta y listado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Lo que se ve en la portada y en la página «Servicios».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Foto de la tarjeta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71650"/>
                  <wp:effectExtent t="0" r="0" b="0" l="0"/>
                  <wp:docPr id="22" name="svcCarpas" descr="Fachada de un local con un toldo negro tensado sobre la entrada" title="svcCarp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Fachada de un local con un toldo negro tensado sobre la entrada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svcCarpas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del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Carpas y toldos para negocio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corto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Para el menú y la ruta de navegación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Carpas y toldos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Alcance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Línea en rojo bajo el nombre, en la página Servicios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Toldos · cubiertas · terrazas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Descripción corta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La de la tarjeta de la portada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Lona técnica cortada y reforzada a la medida. Medimos en su local, confeccionamos con refuerzos y montamos para que aguante a la intemperie.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Frase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Frase de una línea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Lona técnica cortada, reforzada y montada a la medida del local.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Mensaje de WhatsApp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Opcional: lo que se escribe solo al cotizar este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B. Cabecera de la página del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Foto grande de cabecera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71650"/>
                  <wp:effectExtent t="0" r="0" b="0" l="0"/>
                  <wp:docPr id="23" name="svcCarpas" descr="Fachada de un local con un toldo negro tensado sobre la entrada" title="svcCarp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Fachada de un local con un toldo negro tensado sobre la entrada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svcCarpas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Párrafo de entrada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Cubrir una terraza o dar sombra a una vitrina no es poner una lona encima: es resolver por dónde corre el agua, dónde se puede anclar y cómo se tensa para que aguante el viento. Medimos en el local, patronamos los paños con solapes calculados, confeccionamos con costura doble sellada y cinchas de refuerzo, y montamos.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 adicional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Si quiere un segundo párrafo más largo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C. Qué incluye el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1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Visita al local y levantamiento de medidas reales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2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Patronaje de los paños con caída de agua calculada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3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Costura doble sellada y cinchas de refuerzo en cada línea de tensión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4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Ojales de bronce y herrajes tratados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5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Montaje, tensado punto por punto e instrucciones por temporada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D. Ficha del servicio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Columna gris = nombre del dato; columna blanca = valor. Puede cambiar ambos: escriba el nombre nuevo junto al valor si lo quiere distinto.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Tiempo típico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 a 4 semanas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Materiales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Lona acrílica · lona de PVC · cincha de refuerzo · herrajes de bronce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Cobertura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Barranquilla y municipios cercanos · visita de medición sin costo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Garantía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24 meses en costura · según fabricante en la lona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Dato nuevo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Nombre del dato: valor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Dato nuevo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Nombre del dato: valor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E. Aplicaciones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 de la sección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Todo lo que resolvemos en carpas y toldos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01 — Toldos de fachada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81175"/>
                  <wp:effectExtent t="0" r="0" b="0" l="0"/>
                  <wp:docPr id="24" name="projLocal" descr="Fachada de un local con un toldo a rayas sobre la entrada" title="projLoc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Fachada de un local con un toldo a rayas sobre la entrada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projLocal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Toldos de fachada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Sombra para la vitrina sin tapar el aviso. Toldo fijo o retráctil de proyección corta, montado por encima de la línea del letrero.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02 — Carpas para terraza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2133600"/>
                  <wp:effectExtent t="0" r="0" b="0" l="0"/>
                  <wp:docPr id="25" name="projCarpa" descr="Terraza de restaurante con toldos a rayas sobre las mesas" title="projCar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Terraza de restaurante con toldos a rayas sobre las mesas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projCarpa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Carpas para terraza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Cubierta completa para no cerrar la terraza en invierno. Varios paños con solapes, faldones laterales desmontables cuando no llueve.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03 — Cubiertas y lonas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81175"/>
                  <wp:effectExtent t="0" r="0" b="0" l="0"/>
                  <wp:docPr id="26" name="matCanvas" descr="Lona de trama cerrada en tono natural" title="matCanv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Lona de trama cerrada en tono natural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matCanvas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Cubiertas y lonas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Lonas de camión, cobertores de bodega, cerramientos de patio. Cortadas y reforzadas para el uso real, no medidas de catálogo.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04 — Cerramientos y faldones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81175"/>
                  <wp:effectExtent t="0" r="0" b="0" l="0"/>
                  <wp:docPr id="27" name="awningNight" descr="Terraza de restaurante iluminada al anochecer bajo su cubierta" title="awningN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Terraza de restaurante iluminada al anochecer bajo su cubierta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awningNight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Cerramientos y faldones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Paneles laterales en lona translúcida o cristal flexible para cerrar el local en temporada de lluvia sin perder luz.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05 — Mantenimiento y retensado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71650"/>
                  <wp:effectExtent t="0" r="0" b="0" l="0"/>
                  <wp:docPr id="28" name="svcCarpas" descr="Fachada de un local con un toldo negro tensado sobre la entrada" title="svcCarp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Fachada de un local con un toldo negro tensado sobre la entrada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svcCarpas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Mantenimiento y retensado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Revisión de carpas ya instaladas: retensado, cambio de cinchas, sellado de costuras y limpieza sin dañar el tratamiento.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06 — nueva (opcional)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Pegue aquí la foto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F. Franja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Pregunta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¿Tiene un trabajo de carpas y toldos?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Botón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Solicitar cotización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G. Espacio libre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Escriba aquí todo lo que quiera contar de este servicio: marcas o modelos que trabaja, materiales, precios de referencia, tiempos, garantías, preguntas frecuentes de los clientes… Yo lo organizo en la página.</w:t>
      </w: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r>
        <w:br w:type="page"/>
      </w:r>
    </w:p>
    <w:p>
      <w:pPr>
        <w:pStyle w:val="Heading1"/>
      </w:pPr>
      <w:r>
        <w:t xml:space="preserve">Servicio 05 — Forros para muebles y equipos</w:t>
      </w:r>
    </w:p>
    <w:p>
      <w:pPr>
        <w:pStyle w:val="Heading2"/>
      </w:pPr>
      <w:r>
        <w:t xml:space="preserve">A. Tarjeta y listado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Lo que se ve en la portada y en la página «Servicios».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Foto de la tarjeta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524000" cy="2286000"/>
                  <wp:effectExtent t="0" r="0" b="0" l="0"/>
                  <wp:docPr id="29" name="realForroSillaOficina" descr="Silla reforrada en cuero negro con costura visible, acabado profesional" title="realForroSillaOfici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Silla reforrada en cuero negro con costura visible, acabado profesional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realForroSillaOficina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del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Forros para muebles y equipos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corto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Para el menú y la ruta de navegación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Forros para muebles y equipos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Alcance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Línea en rojo bajo el nombre, en la página Servicios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Muebles · equipos · náuticos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Descripción corta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La de la tarjeta de la portada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Forros con patrón propio para cada pieza. Nada universal: se corta sobre la medida real del objeto.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Frase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Frase de una línea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Nada universal: el patrón se levanta sobre la pieza real.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Mensaje de WhatsApp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Opcional: lo que se escribe solo al cotizar este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B. Cabecera de la página del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Foto grande de cabecera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524000" cy="2286000"/>
                  <wp:effectExtent t="0" r="0" b="0" l="0"/>
                  <wp:docPr id="30" name="realForroSillaOficina" descr="Silla reforrada en cuero negro con costura visible, acabado profesional" title="realForroSillaOfici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Silla reforrada en cuero negro con costura visible, acabado profesional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realForroSillaOficina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Párrafo de entrada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forro universal nunca queda: hace bolsas, se sale y se rompe por el mismo sitio. Levantamos el patrón sobre el objeto real — una silla, un sofá, un equipo — y confeccionamos en tela técnica con cremallera para poder sacarlo y lavarlo. Cuando son varios iguales, producimos en serie con un patrón maestro. ¿Busca forros para los asientos de su carro? Vea nuestro servicio de forros para carros.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 adicional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Si quiere un segundo párrafo más largo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C. Qué incluye el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1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Patrón levantado sobre la pieza, no adaptado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2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Tela técnica transpirable o impermeable según el uso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3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Cremallera reforzada para quitar y lavar sin desmontar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4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Malla en las zonas de contacto para que no se acumule el calor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5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Juego de repuesto opcional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Punto 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D. Ficha del servicio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Columna gris = nombre del dato; columna blanca = valor. Puede cambiar ambos: escriba el nombre nuevo junto al valor si lo quiere distinto.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Tiempo típico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 días a 2 semanas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Materiales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Tela técnica transpirable · vinilo · malla · cremallera reforzada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Cobertura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Recepción en el taller · recogida para lotes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Garantía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 meses en costura y cremallera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Dato nuevo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Nombre del dato: valor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Dato nuevo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Nombre del dato: valor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E. Aplicaciones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 de la sección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Todo lo que resolvemos en forros para muebles y equipos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01 — Forros de sillas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2000250"/>
                  <wp:effectExtent t="0" r="0" b="0" l="0"/>
                  <wp:docPr id="31" name="svcForros" descr="Dos sillas forradas con costura visible" title="svcForr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Dos sillas forradas con costura visible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svcForros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Forros de sillas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Sillas de comedor o de oficina. Patrón ajustado a la forma real, con caída limpia y sin bolsas.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02 — Fundas de muebles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81175"/>
                  <wp:effectExtent t="0" r="0" b="0" l="0"/>
                  <wp:docPr id="32" name="procPattern" descr="Trazado de un patrón de papel sobre una piel curtida" title="procPatter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Trazado de un patrón de papel sobre una piel curtida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procPattern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Fundas de muebles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Sofás, poltronas y camas. Fundas desmontables que protegen del sol y las mascotas y se lavan en casa.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03 — Cobertores de equipos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81175"/>
                  <wp:effectExtent t="0" r="0" b="0" l="0"/>
                  <wp:docPr id="33" name="motosParqueadas" descr="Varias motos de trabajo parqueadas frente a un edificio" title="motosParquead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Varias motos de trabajo parqueadas frente a un edificio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motosParqueadas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Cobertores de equipos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Cobertores a la medida para maquinaria, motos, parrillas o equipos a la intemperie, en lona tratada con ojales y cordón.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04 — Forros en serie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81175"/>
                  <wp:effectExtent t="0" r="0" b="0" l="0"/>
                  <wp:docPr id="34" name="projFlota" descr="Habitáculo con las sillas delanteras y traseras forradas" title="projFlo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Habitáculo con las sillas delanteras y traseras forradas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projFlota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Forros en serie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Flotas y salas de espera: un patrón maestro probado en servicio y luego la producción de todos los juegos, idénticos entre sí.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05 — Forros náuticos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952625"/>
                  <wp:effectExtent t="0" r="0" b="0" l="0"/>
                  <wp:docPr id="35" name="projTaxi" descr="Interior de un carro con las sillas forradas en tono claro" title="projTax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Interior de un carro con las sillas forradas en tono claro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projTaxi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Forros náuticos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Cojinería y cobertores de lancha en vinilo náutico y espuma de célula cerrada, resistente al agua salada y al sol directo.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Aplicación 06 — nueva (opcional)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Pegue aquí la foto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 — escriba aquí si quiere agregar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FF8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F. Franja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Pregunta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¿Tiene un trabajo de forros para muebles y equipos?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Botón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Solicitar cotización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G. Espacio libre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Escriba aquí todo lo que quiera contar de este servicio: marcas o modelos que trabaja, materiales, precios de referencia, tiempos, garantías, preguntas frecuentes de los clientes… Yo lo organizo en la página.</w:t>
      </w: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r>
        <w:br w:type="page"/>
      </w:r>
    </w:p>
    <w:p>
      <w:pPr>
        <w:pStyle w:val="Heading1"/>
      </w:pPr>
      <w:r>
        <w:t xml:space="preserve">Notas para Claude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Cualquier otro cambio o idea sobre los servicios.</w:t>
      </w: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6D70"/>
        <w:sz w:val="16"/>
        <w:szCs w:val="16"/>
      </w:rPr>
      <w:t xml:space="preserve">VELARA · servicios · pág. </w:t>
    </w:r>
    <w:r>
      <w:rPr>
        <w:rFonts w:ascii="Arial" w:cs="Arial" w:eastAsia="Arial" w:hAnsi="Arial"/>
        <w:color w:val="6B6D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1920" w:sz="8" w:space="4"/>
      </w:pBdr>
      <w:spacing w:after="200" w:before="120"/>
      <w:outlineLvl w:val="0"/>
    </w:pPr>
    <w:rPr>
      <w:rFonts w:ascii="Arial" w:cs="Arial" w:eastAsia="Arial" w:hAnsi="Arial"/>
      <w:b/>
      <w:bCs/>
      <w:color w:val="0B0B0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D7192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20"/>
      <w:outlineLvl w:val="2"/>
    </w:pPr>
    <w:rPr>
      <w:rFonts w:ascii="Arial" w:cs="Arial" w:eastAsia="Arial" w:hAnsi="Arial"/>
      <w:b/>
      <w:bCs/>
      <w:color w:val="0B0B0B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0cdaf607c02b1e0a98d059bacf671ac7641581b.jpg"/><Relationship Id="rId9" Type="http://schemas.openxmlformats.org/officeDocument/2006/relationships/image" Target="media/150d2f2f2de1de0bfe1d289e3b39869368f6ef5b.jpg"/><Relationship Id="rId10" Type="http://schemas.openxmlformats.org/officeDocument/2006/relationships/image" Target="media/bb105943f68e64e11aab8ff82310036fcddf2d33.jpg"/><Relationship Id="rId11" Type="http://schemas.openxmlformats.org/officeDocument/2006/relationships/image" Target="media/b816e2f5657d7753de0f2a2d28547d9035a4b717.jpg"/><Relationship Id="rId12" Type="http://schemas.openxmlformats.org/officeDocument/2006/relationships/image" Target="media/4d956280c3674e1b6c176ee23676928f6ca7cb3e.jpg"/><Relationship Id="rId13" Type="http://schemas.openxmlformats.org/officeDocument/2006/relationships/image" Target="media/cb0b34538d7f95c60f299600a508c73f984f5bb2.jpg"/><Relationship Id="rId14" Type="http://schemas.openxmlformats.org/officeDocument/2006/relationships/image" Target="media/9bb167f231c84be86c8f071768b30471328ddb9f.jpg"/><Relationship Id="rId15" Type="http://schemas.openxmlformats.org/officeDocument/2006/relationships/image" Target="media/9d7bedb7e6cdc3682f4357fc3a5b77a6d16783df.jpg"/><Relationship Id="rId16" Type="http://schemas.openxmlformats.org/officeDocument/2006/relationships/image" Target="media/b228a9c976fe9dfde9bf63d62493eb552cd89048.jpg"/><Relationship Id="rId17" Type="http://schemas.openxmlformats.org/officeDocument/2006/relationships/image" Target="media/2effc8f6a1938545c4d211fe19af21e80bd4b4a1.jpg"/><Relationship Id="rId18" Type="http://schemas.openxmlformats.org/officeDocument/2006/relationships/image" Target="media/3cb1d89b8c7c2a28b702f55d840a052b6b55a7d4.jpg"/><Relationship Id="rId19" Type="http://schemas.openxmlformats.org/officeDocument/2006/relationships/image" Target="media/8474a03d78c77420672e1fe6bac62eb8ea491307.jpg"/><Relationship Id="rId20" Type="http://schemas.openxmlformats.org/officeDocument/2006/relationships/image" Target="media/2def49789a7597e653fdda3f1f4c26f70451aa9e.jpg"/><Relationship Id="rId21" Type="http://schemas.openxmlformats.org/officeDocument/2006/relationships/image" Target="media/f96a17bf20917be9bbd7d2cbff61c6ce405ad024.jpg"/><Relationship Id="rId22" Type="http://schemas.openxmlformats.org/officeDocument/2006/relationships/image" Target="media/85a93631ac781546ea4cd4ed13cde3cf7a83941d.jpg"/><Relationship Id="rId23" Type="http://schemas.openxmlformats.org/officeDocument/2006/relationships/image" Target="media/835072658448846f25cbe38ef64b72dd9ac48fc5.jpg"/><Relationship Id="rId24" Type="http://schemas.openxmlformats.org/officeDocument/2006/relationships/image" Target="media/4c9d0b0dbb35e342cd9bc80c61b0da9b91ffad72.jpg"/><Relationship Id="rId25" Type="http://schemas.openxmlformats.org/officeDocument/2006/relationships/image" Target="media/d92c879add978f10dd90897effa3f09604f44c29.jpg"/><Relationship Id="rId26" Type="http://schemas.openxmlformats.org/officeDocument/2006/relationships/image" Target="media/cff049b109c57b0a5d475158f2995d215c6146f6.jpg"/><Relationship Id="rId27" Type="http://schemas.openxmlformats.org/officeDocument/2006/relationships/image" Target="media/01e6de400a4e7621a2249242dffe017f492bef1b.jpg"/><Relationship Id="rId28" Type="http://schemas.openxmlformats.org/officeDocument/2006/relationships/image" Target="media/96f31835b27b52f646550aee527080dc9cda8537.jpg"/><Relationship Id="rId29" Type="http://schemas.openxmlformats.org/officeDocument/2006/relationships/image" Target="media/d32609996c6cabb4fc6e006c8737473f14af0631.jpg"/><Relationship Id="rId30" Type="http://schemas.openxmlformats.org/officeDocument/2006/relationships/image" Target="media/f266622d85a56ddafb0ff2f878840aaa33c77ce1.jpg"/><Relationship Id="rId31" Type="http://schemas.openxmlformats.org/officeDocument/2006/relationships/image" Target="media/fb54b4ddc5f56adf828dd95c9204a392a8c61a01.jpg"/><Relationship Id="rId32" Type="http://schemas.openxmlformats.org/officeDocument/2006/relationships/image" Target="media/c66b6f8f74981db792a7c2e2247b014727ace46c.jpg"/><Relationship Id="rId33" Type="http://schemas.openxmlformats.org/officeDocument/2006/relationships/image" Target="media/9edf0cc458ff2cc4a87e9b7f162d68b3cffde65f.jpg"/><Relationship Id="rId34" Type="http://schemas.openxmlformats.org/officeDocument/2006/relationships/image" Target="media/b12d0f42593a5991e79fc54835748b6a09c897fb.jpg"/><Relationship Id="rId35" Type="http://schemas.openxmlformats.org/officeDocument/2006/relationships/image" Target="media/0e3878eda1b0b162c09bbdacd1486f5fb9a792af.jp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VELARA — Servicios, contenido completo</dc:title>
  <dc:creator>VELARA</dc:creator>
  <cp:lastModifiedBy>Un-named</cp:lastModifiedBy>
  <cp:revision>1</cp:revision>
  <dcterms:created xsi:type="dcterms:W3CDTF">2026-09-30T04:38:17.856Z</dcterms:created>
  <dcterms:modified xsi:type="dcterms:W3CDTF">2026-09-30T04:38:17.857Z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