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300"/>
        <w:gridCol w:w="3326"/>
      </w:tblGrid>
      <w:t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>
            <w:pPr>
              <w:spacing w:after="0" w:before="0"/>
            </w:pPr>
            <w:r>
              <w:rPr>
                <w:rFonts w:ascii="Inter" w:cs="Inter" w:eastAsia="Inter" w:hAnsi="Inter"/>
                <w:b/>
                <w:bCs/>
                <w:color w:val="0B0B0B"/>
                <w:sz w:val="36"/>
                <w:szCs w:val="36"/>
              </w:rPr>
              <w:t xml:space="preserve">RECIBO DE CAJA</w:t>
            </w:r>
          </w:p>
          <w:p>
            <w:pPr>
              <w:spacing w:after="0" w:before="100"/>
            </w:pPr>
            <w:r>
              <w:drawing>
                <wp:inline distT="0" distB="0" distL="0" distR="0">
                  <wp:extent cx="431997" cy="3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997" cy="3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tbl>
            <w:tblPr>
              <w:tblW w:type="dxa" w:w="33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900"/>
              <w:gridCol w:w="2426"/>
            </w:tblGrid>
            <w:tr>
              <w:trPr>
                <w:trHeight w:val="396" w:hRule="atLeast"/>
              </w:trP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B0B0B"/>
                      <w:sz w:val="20"/>
                      <w:szCs w:val="20"/>
                    </w:rPr>
                    <w:t xml:space="preserve">N.º</w:t>
                  </w:r>
                </w:p>
              </w:tc>
              <w:tc>
                <w:tcPr>
                  <w:tcW w:type="dxa" w:w="2426"/>
                  <w:tcBorders>
                    <w:top w:val="none" w:color="FFFFFF" w:sz="0"/>
                    <w:left w:val="none" w:color="FFFFFF" w:sz="0"/>
                    <w:bottom w:val="single" w:color="D71920" w:sz="1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/>
              </w:tc>
            </w:tr>
            <w:tr>
              <w:trPr>
                <w:trHeight w:val="306" w:hRule="atLeast"/>
              </w:trPr>
              <w:tc>
                <w:tcPr>
                  <w:tcW w:type="dxa" w:w="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Fecha</w:t>
                  </w:r>
                </w:p>
              </w:tc>
              <w:tc>
                <w:tcPr>
                  <w:tcW w:type="dxa" w:w="2426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227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tbl>
      <w:tblPr>
        <w:tblW w:type="dxa" w:w="106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0"/>
        <w:gridCol w:w="400"/>
        <w:gridCol w:w="3626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tbl>
            <w:tblPr>
              <w:tblW w:type="dxa" w:w="6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4200"/>
            </w:tblGrid>
            <w:tr>
              <w:trPr>
                <w:trHeight w:val="306" w:hRule="atLeast"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Recibido de</w:t>
                  </w:r>
                </w:p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NIT / C.C.</w:t>
                  </w:r>
                </w:p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La suma de (en letras)</w:t>
                  </w:r>
                </w:p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Por concepto de</w:t>
                  </w:r>
                </w:p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  <w:tr>
              <w:trPr>
                <w:trHeight w:val="306" w:hRule="atLeast"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/>
                  </w:r>
                </w:p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/>
        </w:tc>
        <w:tc>
          <w:tcPr>
            <w:tcW w:type="dxa" w:w="3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tbl>
            <w:tblPr>
              <w:tblW w:type="dxa" w:w="36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900"/>
              <w:gridCol w:w="1726"/>
            </w:tblGrid>
            <w:tr>
              <w:trPr>
                <w:trHeight w:val="680" w:hRule="atLeast"/>
              </w:trPr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71920" w:color="auto" w:val="clear"/>
                  <w:tcMar>
                    <w:top w:type="dxa" w:w="0"/>
                    <w:left w:type="dxa" w:w="15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b/>
                      <w:bCs/>
                      <w:color w:val="FFFFFF"/>
                      <w:spacing w:val="16"/>
                      <w:sz w:val="13"/>
                      <w:szCs w:val="13"/>
                    </w:rPr>
                    <w:t xml:space="preserve">VALOR RECIBIDO</w:t>
                  </w:r>
                </w:p>
              </w:tc>
              <w:tc>
                <w:tcPr>
                  <w:tcW w:type="dxa" w:w="1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71920" w:color="auto" w:val="clear"/>
                  <w:tcMar>
                    <w:top w:type="dxa" w:w="0"/>
                    <w:left w:type="dxa" w:w="0"/>
                    <w:bottom w:type="dxa" w:w="0"/>
                    <w:right w:type="dxa" w:w="15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nter" w:cs="Inter" w:eastAsia="Inter" w:hAnsi="Inter"/>
                      <w:b/>
                      <w:bCs/>
                      <w:color w:val="FFFFFF"/>
                      <w:sz w:val="22"/>
                      <w:szCs w:val="22"/>
                    </w:rPr>
                    <w:t xml:space="preserve">$</w:t>
                  </w:r>
                </w:p>
              </w:tc>
            </w:tr>
          </w:tbl>
          <w:p>
            <w:pPr>
              <w:spacing w:after="0" w:before="170"/>
            </w:pPr>
            <w:r>
              <w:rPr>
                <w:rFonts w:ascii="Inter" w:cs="Inter" w:eastAsia="Inter" w:hAnsi="Inter"/>
                <w:color w:val="0B0B0B"/>
                <w:sz w:val="2"/>
                <w:szCs w:val="2"/>
              </w:rPr>
              <w:t xml:space="preserve"> </w:t>
            </w:r>
          </w:p>
          <w:p>
            <w:pPr>
              <w:spacing w:after="60" w:before="0"/>
            </w:pPr>
            <w:r>
              <w:rPr>
                <w:rFonts w:ascii="Inter" w:cs="Inter" w:eastAsia="Inter" w:hAnsi="Inter"/>
                <w:b/>
                <w:bCs/>
                <w:color w:val="0B0B0B"/>
                <w:spacing w:val="16"/>
                <w:sz w:val="13"/>
                <w:szCs w:val="13"/>
              </w:rPr>
              <w:t xml:space="preserve">FORMA DE PAGO</w:t>
            </w:r>
          </w:p>
          <w:p>
            <w:pPr>
              <w:spacing w:after="60" w:before="0"/>
            </w:pPr>
            <w:r>
              <w:rPr>
                <w:rFonts w:ascii="Inter" w:cs="Inter" w:eastAsia="Inter" w:hAnsi="Inter"/>
                <w:color w:val="5E5C57"/>
                <w:sz w:val="15"/>
                <w:szCs w:val="15"/>
              </w:rPr>
              <w:t xml:space="preserve">☐ Efectivo     ☐ Transferencia</w:t>
            </w:r>
          </w:p>
          <w:p>
            <w:pPr>
              <w:spacing w:after="60" w:before="0"/>
            </w:pPr>
            <w:r>
              <w:rPr>
                <w:rFonts w:ascii="Inter" w:cs="Inter" w:eastAsia="Inter" w:hAnsi="Inter"/>
                <w:color w:val="5E5C57"/>
                <w:sz w:val="15"/>
                <w:szCs w:val="15"/>
              </w:rPr>
              <w:t xml:space="preserve">☐ Tarjeta       ☐ Otro</w:t>
            </w:r>
          </w:p>
          <w:tbl>
            <w:tblPr>
              <w:tblW w:type="dxa" w:w="36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00"/>
              <w:gridCol w:w="2526"/>
            </w:tblGrid>
            <w:tr>
              <w:trPr>
                <w:trHeight w:val="306" w:hRule="atLeast"/>
              </w:trPr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5E5C57"/>
                      <w:sz w:val="14"/>
                      <w:szCs w:val="14"/>
                    </w:rPr>
                    <w:t xml:space="preserve">Banco / ref.</w:t>
                  </w:r>
                </w:p>
              </w:tc>
              <w:tc>
                <w:tcPr>
                  <w:tcW w:type="dxa" w:w="2526"/>
                  <w:tcBorders>
                    <w:top w:val="none" w:color="FFFFFF" w:sz="0"/>
                    <w:left w:val="none" w:color="FFFFFF" w:sz="0"/>
                    <w:bottom w:val="single" w:color="CFCBC2" w:sz="4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Inter" w:cs="Inter" w:eastAsia="Inter" w:hAnsi="Inter"/>
                      <w:color w:val="0B0B0B"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before="567"/>
      </w:pPr>
      <w:r>
        <w:rPr>
          <w:rFonts w:ascii="Inter" w:cs="Inter" w:eastAsia="Inter" w:hAnsi="Inter"/>
          <w:color w:val="0B0B0B"/>
          <w:sz w:val="2"/>
          <w:szCs w:val="2"/>
        </w:rPr>
        <w:t xml:space="preserve"> </w:t>
      </w:r>
    </w:p>
    <w:tbl>
      <w:tblPr>
        <w:tblW w:type="dxa" w:w="104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13"/>
        <w:gridCol w:w="2000"/>
        <w:gridCol w:w="4213"/>
      </w:tblGrid>
      <w:tr>
        <w:tc>
          <w:tcPr>
            <w:tcW w:type="dxa" w:w="4213"/>
            <w:tcBorders>
              <w:top w:val="single" w:color="0B0B0B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60"/>
            </w:pPr>
            <w:r>
              <w:rPr>
                <w:rFonts w:ascii="Inter" w:cs="Inter" w:eastAsia="Inter" w:hAnsi="Inter"/>
                <w:b/>
                <w:bCs/>
                <w:color w:val="0B0B0B"/>
                <w:spacing w:val="14"/>
                <w:sz w:val="13"/>
                <w:szCs w:val="13"/>
              </w:rPr>
              <w:t xml:space="preserve">RECIBIDO POR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5E5C57"/>
                <w:sz w:val="13"/>
                <w:szCs w:val="13"/>
              </w:rPr>
              <w:t xml:space="preserve">Firma y sello VELARA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bottom"/>
          </w:tcPr>
          <w:p/>
        </w:tc>
        <w:tc>
          <w:tcPr>
            <w:tcW w:type="dxa" w:w="4213"/>
            <w:tcBorders>
              <w:top w:val="single" w:color="0B0B0B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20"/>
              <w:right w:type="dxa" w:w="0"/>
            </w:tcMar>
            <w:vAlign w:val="top"/>
          </w:tcPr>
          <w:p>
            <w:pPr>
              <w:spacing w:after="0" w:before="60"/>
            </w:pPr>
            <w:r>
              <w:rPr>
                <w:rFonts w:ascii="Inter" w:cs="Inter" w:eastAsia="Inter" w:hAnsi="Inter"/>
                <w:b/>
                <w:bCs/>
                <w:color w:val="0B0B0B"/>
                <w:spacing w:val="14"/>
                <w:sz w:val="13"/>
                <w:szCs w:val="13"/>
              </w:rPr>
              <w:t xml:space="preserve">ENTREGADO POR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5E5C57"/>
                <w:sz w:val="13"/>
                <w:szCs w:val="13"/>
              </w:rPr>
              <w:t xml:space="preserve">Nombre y C.C.</w:t>
            </w:r>
          </w:p>
        </w:tc>
      </w:tr>
    </w:tbl>
    <w:sectPr>
      <w:headerReference w:type="default" r:id="rId7"/>
      <w:footerReference w:type="default" r:id="rId8"/>
      <w:pgSz w:w="12240" w:h="7920" w:orient="landscape"/>
      <w:pgMar w:top="1701" w:right="794" w:bottom="1020" w:left="794" w:header="510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11996">
          <wp:simplePos x="0" y="0"/>
          <wp:positionH relativeFrom="page">
            <wp:posOffset>5504400</wp:posOffset>
          </wp:positionH>
          <wp:positionV relativeFrom="page">
            <wp:posOffset>4417200</wp:posOffset>
          </wp:positionV>
          <wp:extent cx="2267983" cy="611996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7983" cy="6119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Inter" w:cs="Inter" w:eastAsia="Inter" w:hAnsi="Inter"/>
        <w:color w:val="6A6863"/>
        <w:sz w:val="13"/>
        <w:szCs w:val="13"/>
      </w:rPr>
      <w:t xml:space="preserve">[sitio web]   |   [+57 300 000 0000]   |   Barranquilla, Colombia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2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5200"/>
      <w:gridCol w:w="5226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0"/>
            <w:right w:type="dxa" w:w="0"/>
          </w:tcMar>
          <w:vAlign w:val="top"/>
        </w:tcPr>
        <w:p>
          <w:pPr>
            <w:spacing w:after="0" w:before="0"/>
          </w:pPr>
          <w:r>
            <w:drawing>
              <wp:inline distT="0" distB="0" distL="0" distR="0">
                <wp:extent cx="1655988" cy="261646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5988" cy="2616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2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20"/>
            <w:right w:type="dxa" w:w="0"/>
          </w:tcMar>
          <w:vAlign w:val="top"/>
        </w:tcPr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b/>
              <w:bCs/>
              <w:color w:val="0B0B0B"/>
              <w:spacing w:val="10"/>
              <w:sz w:val="14"/>
              <w:szCs w:val="14"/>
            </w:rPr>
            <w:t xml:space="preserve">VELARA TALLER S.A.S.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NIT [000.000.000-0]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[Dirección] · Barranquilla, Colombia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[+57 300 000 0000] · [correo@dominio.com]</w:t>
          </w:r>
        </w:p>
        <w:p>
          <w:pPr>
            <w:spacing w:after="0" w:before="0"/>
            <w:jc w:val="right"/>
          </w:pPr>
          <w:r>
            <w:rPr>
              <w:rFonts w:ascii="Inter" w:cs="Inter" w:eastAsia="Inter" w:hAnsi="Inter"/>
              <w:color w:val="4A4843"/>
              <w:sz w:val="13"/>
              <w:szCs w:val="13"/>
            </w:rPr>
            <w:t xml:space="preserve">[sitio web]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B0B0B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e320d5567136cff6654acdf9af1cec545a5dfe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eeb374b752b514190e52155aee35626c19ed1c4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703cdb3990e02eb88f18e249054ba1a69a0108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VELARA — Recibo de caja</dc:title>
  <dc:creator>VELARA Taller S.A.S.</dc:creator>
  <cp:lastModifiedBy>Un-named</cp:lastModifiedBy>
  <cp:revision>1</cp:revision>
  <dcterms:created xsi:type="dcterms:W3CDTF">2026-09-29T05:26:34.692Z</dcterms:created>
  <dcterms:modified xsi:type="dcterms:W3CDTF">2026-09-29T05:26:34.692Z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