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DBBC" w14:textId="4178278D" w:rsidR="00667B52" w:rsidRPr="001C1B8A" w:rsidRDefault="00AB48C6" w:rsidP="001C1B8A">
      <w:pPr>
        <w:pStyle w:val="1"/>
      </w:pPr>
      <w:r>
        <w:rPr>
          <w:rFonts w:hint="eastAsia"/>
        </w:rPr>
        <w:t>Captured</w:t>
      </w:r>
      <w:r>
        <w:t xml:space="preserve"> data preprocessing</w:t>
      </w:r>
    </w:p>
    <w:p w14:paraId="306D9610" w14:textId="7696DD4F" w:rsidR="009B4DA4" w:rsidRPr="009B4DA4" w:rsidRDefault="009B4DA4" w:rsidP="009B4DA4">
      <w:pPr>
        <w:rPr>
          <w:rFonts w:ascii="Times New Roman" w:hAnsi="Times New Roman" w:cs="Times New Roman"/>
        </w:rPr>
      </w:pPr>
      <w:r w:rsidRPr="009B4DA4"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 w:hint="eastAsia"/>
        </w:rPr>
        <w:t>workflow</w:t>
      </w:r>
      <w:r w:rsidRPr="009B4DA4">
        <w:rPr>
          <w:rFonts w:ascii="Times New Roman" w:hAnsi="Times New Roman" w:cs="Times New Roman"/>
        </w:rPr>
        <w:t xml:space="preserve"> provided by Wuhan University, the data collected need to be preprocessed before being fed into the subsequent process.</w:t>
      </w:r>
    </w:p>
    <w:p w14:paraId="1F10EE4E" w14:textId="35DF1ADF" w:rsidR="007E3296" w:rsidRPr="007E3296" w:rsidRDefault="009B4DA4" w:rsidP="005805DC">
      <w:pPr>
        <w:jc w:val="left"/>
        <w:rPr>
          <w:rFonts w:ascii="Times New Roman" w:hAnsi="Times New Roman" w:cs="Times New Roman"/>
        </w:rPr>
      </w:pPr>
      <w:r w:rsidRPr="009B4DA4">
        <w:rPr>
          <w:rFonts w:ascii="Times New Roman" w:hAnsi="Times New Roman" w:cs="Times New Roman"/>
        </w:rPr>
        <w:t xml:space="preserve">The </w:t>
      </w:r>
      <w:r w:rsidR="001709C8">
        <w:rPr>
          <w:rFonts w:ascii="Times New Roman" w:hAnsi="Times New Roman" w:cs="Times New Roman" w:hint="eastAsia"/>
        </w:rPr>
        <w:t>work</w:t>
      </w:r>
      <w:r w:rsidRPr="009B4DA4">
        <w:rPr>
          <w:rFonts w:ascii="Times New Roman" w:hAnsi="Times New Roman" w:cs="Times New Roman"/>
        </w:rPr>
        <w:t>flow of data preprocessing is shown in Fig. It contains three stages: frame extraction, IMU conversion and frame match. The result of the preprocessing is that the data collected by different software will be sampled to a frequency of 1 Hz and provide an unlabeled dataset with geopose</w:t>
      </w:r>
      <w:r w:rsidR="005805DC">
        <w:rPr>
          <w:rFonts w:ascii="Times New Roman" w:hAnsi="Times New Roman" w:cs="Times New Roman" w:hint="eastAsia"/>
        </w:rPr>
        <w:t xml:space="preserve"> </w:t>
      </w:r>
      <w:r w:rsidRPr="009B4DA4">
        <w:rPr>
          <w:rFonts w:ascii="Times New Roman" w:hAnsi="Times New Roman" w:cs="Times New Roman"/>
        </w:rPr>
        <w:t>data</w:t>
      </w:r>
      <w:r w:rsidR="005805DC">
        <w:rPr>
          <w:rFonts w:ascii="Times New Roman" w:hAnsi="Times New Roman" w:cs="Times New Roman" w:hint="eastAsia"/>
        </w:rPr>
        <w:t xml:space="preserve"> in</w:t>
      </w:r>
      <w:r w:rsidR="006414F8">
        <w:rPr>
          <w:rFonts w:ascii="Times New Roman" w:hAnsi="Times New Roman" w:cs="Times New Roman" w:hint="eastAsia"/>
        </w:rPr>
        <w:t xml:space="preserve"> the</w:t>
      </w:r>
      <w:r w:rsidR="005805DC">
        <w:rPr>
          <w:rFonts w:ascii="Times New Roman" w:hAnsi="Times New Roman" w:cs="Times New Roman" w:hint="eastAsia"/>
        </w:rPr>
        <w:t xml:space="preserve"> </w:t>
      </w:r>
      <w:r w:rsidR="006414F8">
        <w:rPr>
          <w:rFonts w:hint="eastAsia"/>
        </w:rPr>
        <w:t>TrainingDML-AI format</w:t>
      </w:r>
      <w:r w:rsidRPr="009B4DA4">
        <w:rPr>
          <w:rFonts w:ascii="Times New Roman" w:hAnsi="Times New Roman" w:cs="Times New Roman"/>
        </w:rPr>
        <w:t>.</w:t>
      </w:r>
      <w:r w:rsidR="00DD6832">
        <w:rPr>
          <w:rFonts w:ascii="Times New Roman" w:hAnsi="Times New Roman" w:cs="Times New Roman"/>
          <w:noProof/>
        </w:rPr>
        <w:drawing>
          <wp:inline distT="0" distB="0" distL="0" distR="0" wp14:anchorId="2BA3C2B5" wp14:editId="7E352498">
            <wp:extent cx="5267325" cy="2757805"/>
            <wp:effectExtent l="0" t="0" r="9525" b="4445"/>
            <wp:docPr id="69226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5B6C" w14:textId="54781F55" w:rsidR="002009B5" w:rsidRDefault="0073328F">
      <w:pPr>
        <w:pStyle w:val="2"/>
      </w:pPr>
      <w:r>
        <w:rPr>
          <w:rFonts w:hint="eastAsia"/>
        </w:rPr>
        <w:t xml:space="preserve">Frame </w:t>
      </w:r>
      <w:r w:rsidR="0077480A">
        <w:rPr>
          <w:rFonts w:hint="eastAsia"/>
        </w:rPr>
        <w:t>E</w:t>
      </w:r>
      <w:r>
        <w:rPr>
          <w:rFonts w:hint="eastAsia"/>
        </w:rPr>
        <w:t>xtraction</w:t>
      </w:r>
    </w:p>
    <w:p w14:paraId="35C961A4" w14:textId="0C3405B5" w:rsidR="002009B5" w:rsidRDefault="00B320DD">
      <w:r>
        <w:rPr>
          <w:rFonts w:hint="eastAsia"/>
        </w:rPr>
        <w:t>Video captured by OpenCameraSensors</w:t>
      </w:r>
      <w:r w:rsidR="00923D5A">
        <w:rPr>
          <w:rFonts w:hint="eastAsia"/>
        </w:rPr>
        <w:t xml:space="preserve"> (main video)</w:t>
      </w:r>
      <w:r>
        <w:rPr>
          <w:rFonts w:hint="eastAsia"/>
        </w:rPr>
        <w:t xml:space="preserve"> </w:t>
      </w:r>
      <w:r w:rsidR="008804E9">
        <w:rPr>
          <w:rFonts w:hint="eastAsia"/>
        </w:rPr>
        <w:t>has</w:t>
      </w:r>
      <w:r w:rsidR="00C43B5A">
        <w:rPr>
          <w:rFonts w:hint="eastAsia"/>
        </w:rPr>
        <w:t xml:space="preserve"> no timestamps. To solve this problem, </w:t>
      </w:r>
      <w:r w:rsidR="00A81DAA">
        <w:rPr>
          <w:rFonts w:hint="eastAsia"/>
        </w:rPr>
        <w:t>screen recording video</w:t>
      </w:r>
      <w:r w:rsidR="00923D5A">
        <w:rPr>
          <w:rFonts w:hint="eastAsia"/>
        </w:rPr>
        <w:t xml:space="preserve"> (support video)</w:t>
      </w:r>
      <w:r w:rsidR="00A81DAA">
        <w:rPr>
          <w:rFonts w:hint="eastAsia"/>
        </w:rPr>
        <w:t xml:space="preserve"> is saved to </w:t>
      </w:r>
      <w:r w:rsidR="00DE0166">
        <w:t>calculate</w:t>
      </w:r>
      <w:r w:rsidR="00DE0166">
        <w:rPr>
          <w:rFonts w:hint="eastAsia"/>
        </w:rPr>
        <w:t xml:space="preserve"> the </w:t>
      </w:r>
      <w:r w:rsidR="00BE5559">
        <w:rPr>
          <w:rFonts w:hint="eastAsia"/>
        </w:rPr>
        <w:t xml:space="preserve">timestamp for </w:t>
      </w:r>
      <w:r w:rsidR="00266368">
        <w:rPr>
          <w:rFonts w:hint="eastAsia"/>
        </w:rPr>
        <w:t xml:space="preserve">them. Specifically, firstly, </w:t>
      </w:r>
      <w:r w:rsidR="00526BD9">
        <w:rPr>
          <w:rFonts w:hint="eastAsia"/>
        </w:rPr>
        <w:t>videos</w:t>
      </w:r>
      <w:r w:rsidR="002B4985">
        <w:rPr>
          <w:rFonts w:hint="eastAsia"/>
        </w:rPr>
        <w:t xml:space="preserve"> would be cut </w:t>
      </w:r>
      <w:r w:rsidR="00882F00">
        <w:rPr>
          <w:rFonts w:hint="eastAsia"/>
        </w:rPr>
        <w:t>into frames</w:t>
      </w:r>
      <w:r w:rsidR="0056191A">
        <w:rPr>
          <w:rFonts w:hint="eastAsia"/>
        </w:rPr>
        <w:t xml:space="preserve"> (main </w:t>
      </w:r>
      <w:r w:rsidR="0056191A">
        <w:t>frames</w:t>
      </w:r>
      <w:r w:rsidR="0056191A">
        <w:rPr>
          <w:rFonts w:hint="eastAsia"/>
        </w:rPr>
        <w:t xml:space="preserve"> and support frames)</w:t>
      </w:r>
      <w:r w:rsidR="00882F00">
        <w:rPr>
          <w:rFonts w:hint="eastAsia"/>
        </w:rPr>
        <w:t xml:space="preserve"> using OpenCV. </w:t>
      </w:r>
      <w:r w:rsidR="00FE78E9">
        <w:rPr>
          <w:rFonts w:hint="eastAsia"/>
        </w:rPr>
        <w:t xml:space="preserve">Then </w:t>
      </w:r>
      <w:r w:rsidR="007E63C5">
        <w:rPr>
          <w:rFonts w:hint="eastAsia"/>
        </w:rPr>
        <w:t>the same frame could be found manually</w:t>
      </w:r>
      <w:r w:rsidR="00CB199D">
        <w:rPr>
          <w:rFonts w:hint="eastAsia"/>
        </w:rPr>
        <w:t>.</w:t>
      </w:r>
      <w:r w:rsidR="007E63C5">
        <w:rPr>
          <w:rFonts w:hint="eastAsia"/>
        </w:rPr>
        <w:t xml:space="preserve"> </w:t>
      </w:r>
      <w:r w:rsidR="0056191A">
        <w:t>T</w:t>
      </w:r>
      <w:r w:rsidR="0056191A">
        <w:rPr>
          <w:rFonts w:hint="eastAsia"/>
        </w:rPr>
        <w:t xml:space="preserve">he timestamp on the support frame could be referred as </w:t>
      </w:r>
      <w:r w:rsidR="009D7392">
        <w:rPr>
          <w:rFonts w:hint="eastAsia"/>
        </w:rPr>
        <w:t xml:space="preserve">the </w:t>
      </w:r>
      <w:r w:rsidR="00791243">
        <w:rPr>
          <w:rFonts w:hint="eastAsia"/>
        </w:rPr>
        <w:t xml:space="preserve">timestamp for </w:t>
      </w:r>
      <w:r w:rsidR="00EC1B5E">
        <w:rPr>
          <w:rFonts w:hint="eastAsia"/>
        </w:rPr>
        <w:t>same frame in main frames</w:t>
      </w:r>
      <w:r w:rsidR="006356C7">
        <w:rPr>
          <w:rFonts w:hint="eastAsia"/>
        </w:rPr>
        <w:t xml:space="preserve">. </w:t>
      </w:r>
      <w:r w:rsidR="005C0553">
        <w:rPr>
          <w:rFonts w:hint="eastAsia"/>
        </w:rPr>
        <w:t xml:space="preserve">Since the </w:t>
      </w:r>
      <w:r w:rsidR="002D26BA">
        <w:rPr>
          <w:rFonts w:hint="eastAsia"/>
        </w:rPr>
        <w:t>main video</w:t>
      </w:r>
      <w:r w:rsidR="005C0553">
        <w:rPr>
          <w:rFonts w:hint="eastAsia"/>
        </w:rPr>
        <w:t xml:space="preserve"> are </w:t>
      </w:r>
      <w:r w:rsidR="002D26BA">
        <w:rPr>
          <w:rFonts w:hint="eastAsia"/>
        </w:rPr>
        <w:t xml:space="preserve">collected </w:t>
      </w:r>
      <w:r w:rsidR="00FE78E9">
        <w:rPr>
          <w:rFonts w:hint="eastAsia"/>
        </w:rPr>
        <w:t>in 30Hz,</w:t>
      </w:r>
      <w:r w:rsidR="009D7392">
        <w:rPr>
          <w:rFonts w:hint="eastAsia"/>
        </w:rPr>
        <w:t xml:space="preserve"> </w:t>
      </w:r>
      <w:r w:rsidR="00791243">
        <w:rPr>
          <w:rFonts w:hint="eastAsia"/>
        </w:rPr>
        <w:t>precise</w:t>
      </w:r>
      <w:r w:rsidR="00FE78E9">
        <w:rPr>
          <w:rFonts w:hint="eastAsia"/>
        </w:rPr>
        <w:t xml:space="preserve"> </w:t>
      </w:r>
      <w:r w:rsidR="00CB199D">
        <w:rPr>
          <w:rFonts w:hint="eastAsia"/>
        </w:rPr>
        <w:t xml:space="preserve">timestamps could be calculated for </w:t>
      </w:r>
      <w:r w:rsidR="002D26BA">
        <w:rPr>
          <w:rFonts w:hint="eastAsia"/>
        </w:rPr>
        <w:t>main frames</w:t>
      </w:r>
      <w:r w:rsidR="008804E9">
        <w:rPr>
          <w:rFonts w:hint="eastAsia"/>
        </w:rPr>
        <w:t>.</w:t>
      </w:r>
      <w:r w:rsidR="00094C48">
        <w:rPr>
          <w:rFonts w:hint="eastAsia"/>
        </w:rPr>
        <w:t xml:space="preserve"> It should be noted that the timestamp </w:t>
      </w:r>
      <w:r w:rsidR="00955B36">
        <w:rPr>
          <w:rFonts w:hint="eastAsia"/>
        </w:rPr>
        <w:t>in this stage</w:t>
      </w:r>
      <w:r w:rsidR="00094C48">
        <w:rPr>
          <w:rFonts w:hint="eastAsia"/>
        </w:rPr>
        <w:t xml:space="preserve"> is the local time.</w:t>
      </w:r>
      <w:r w:rsidR="00955B36">
        <w:rPr>
          <w:rFonts w:hint="eastAsia"/>
        </w:rPr>
        <w:t xml:space="preserve"> Main frames with timestamp could be used in </w:t>
      </w:r>
      <w:r w:rsidR="0077480A" w:rsidRPr="0077480A">
        <w:t>subsequent processes</w:t>
      </w:r>
      <w:r w:rsidR="0077480A">
        <w:rPr>
          <w:rFonts w:hint="eastAsia"/>
        </w:rPr>
        <w:t>.</w:t>
      </w:r>
    </w:p>
    <w:p w14:paraId="17AD9106" w14:textId="07F5850C" w:rsidR="0077480A" w:rsidRDefault="0077480A" w:rsidP="0077480A">
      <w:pPr>
        <w:pStyle w:val="2"/>
      </w:pPr>
      <w:r>
        <w:rPr>
          <w:rFonts w:hint="eastAsia"/>
        </w:rPr>
        <w:t>IMU Conversion</w:t>
      </w:r>
    </w:p>
    <w:p w14:paraId="07A0CF9E" w14:textId="4FEAFDAB" w:rsidR="00BF0FA7" w:rsidRDefault="00433894" w:rsidP="00BF0FA7">
      <w:r>
        <w:rPr>
          <w:rFonts w:hint="eastAsia"/>
        </w:rPr>
        <w:t xml:space="preserve">The purpose of IMU conversion is to </w:t>
      </w:r>
      <w:r w:rsidR="00E26288">
        <w:rPr>
          <w:rFonts w:hint="eastAsia"/>
        </w:rPr>
        <w:t xml:space="preserve">convert the </w:t>
      </w:r>
      <w:r w:rsidR="0041468C">
        <w:rPr>
          <w:rFonts w:hint="eastAsia"/>
        </w:rPr>
        <w:t xml:space="preserve">collected IMU data </w:t>
      </w:r>
      <w:r w:rsidR="002E6DBE">
        <w:rPr>
          <w:rFonts w:hint="eastAsia"/>
        </w:rPr>
        <w:t>in</w:t>
      </w:r>
      <w:r w:rsidR="0041468C">
        <w:rPr>
          <w:rFonts w:hint="eastAsia"/>
        </w:rPr>
        <w:t xml:space="preserve">to </w:t>
      </w:r>
      <w:r w:rsidR="002E6DBE">
        <w:rPr>
          <w:rFonts w:hint="eastAsia"/>
        </w:rPr>
        <w:t>geopose.</w:t>
      </w:r>
      <w:r w:rsidR="00F91517">
        <w:rPr>
          <w:rFonts w:hint="eastAsia"/>
        </w:rPr>
        <w:t xml:space="preserve"> The IMU data </w:t>
      </w:r>
      <w:r w:rsidR="001545A1">
        <w:rPr>
          <w:rFonts w:hint="eastAsia"/>
        </w:rPr>
        <w:t xml:space="preserve">collected by the OpenCameraSensors includes </w:t>
      </w:r>
      <w:r w:rsidR="00CD3B1B">
        <w:rPr>
          <w:rFonts w:hint="eastAsia"/>
        </w:rPr>
        <w:t>the a</w:t>
      </w:r>
      <w:r w:rsidR="00CD3B1B" w:rsidRPr="00CD3B1B">
        <w:t xml:space="preserve">ccelerometer </w:t>
      </w:r>
      <w:r w:rsidR="00CD3B1B">
        <w:rPr>
          <w:rFonts w:hint="eastAsia"/>
        </w:rPr>
        <w:t>d</w:t>
      </w:r>
      <w:r w:rsidR="00CD3B1B" w:rsidRPr="00CD3B1B">
        <w:t>ata</w:t>
      </w:r>
      <w:r w:rsidR="00CD3B1B">
        <w:rPr>
          <w:rFonts w:hint="eastAsia"/>
        </w:rPr>
        <w:t>,</w:t>
      </w:r>
      <w:r w:rsidR="001545A1" w:rsidRPr="001545A1">
        <w:t xml:space="preserve"> </w:t>
      </w:r>
      <w:r w:rsidR="001545A1">
        <w:rPr>
          <w:rFonts w:hint="eastAsia"/>
        </w:rPr>
        <w:t>g</w:t>
      </w:r>
      <w:r w:rsidR="001545A1" w:rsidRPr="001545A1">
        <w:t xml:space="preserve">yroscope </w:t>
      </w:r>
      <w:r w:rsidR="001545A1">
        <w:rPr>
          <w:rFonts w:hint="eastAsia"/>
        </w:rPr>
        <w:t>d</w:t>
      </w:r>
      <w:r w:rsidR="001545A1" w:rsidRPr="001545A1">
        <w:t>ata</w:t>
      </w:r>
      <w:r w:rsidR="001545A1">
        <w:rPr>
          <w:rFonts w:hint="eastAsia"/>
        </w:rPr>
        <w:t>, and m</w:t>
      </w:r>
      <w:r w:rsidR="001545A1" w:rsidRPr="001545A1">
        <w:t xml:space="preserve">agnetometer </w:t>
      </w:r>
      <w:r w:rsidR="001545A1">
        <w:rPr>
          <w:rFonts w:hint="eastAsia"/>
        </w:rPr>
        <w:t>d</w:t>
      </w:r>
      <w:r w:rsidR="001545A1" w:rsidRPr="001545A1">
        <w:t>ata</w:t>
      </w:r>
      <w:r w:rsidR="001545A1">
        <w:rPr>
          <w:rFonts w:hint="eastAsia"/>
        </w:rPr>
        <w:t xml:space="preserve">, each with </w:t>
      </w:r>
      <w:r w:rsidR="00A2125E">
        <w:rPr>
          <w:rFonts w:hint="eastAsia"/>
        </w:rPr>
        <w:t xml:space="preserve">a </w:t>
      </w:r>
      <w:r w:rsidR="001545A1">
        <w:rPr>
          <w:rFonts w:hint="eastAsia"/>
        </w:rPr>
        <w:t xml:space="preserve">timestamp. </w:t>
      </w:r>
      <w:r w:rsidR="00625B6D" w:rsidRPr="00625B6D">
        <w:t>Note that th</w:t>
      </w:r>
      <w:r w:rsidR="00625B6D">
        <w:rPr>
          <w:rFonts w:hint="eastAsia"/>
        </w:rPr>
        <w:t>e three</w:t>
      </w:r>
      <w:r w:rsidR="00625B6D" w:rsidRPr="00625B6D">
        <w:t xml:space="preserve"> data </w:t>
      </w:r>
      <w:r w:rsidR="00625B6D">
        <w:rPr>
          <w:rFonts w:hint="eastAsia"/>
        </w:rPr>
        <w:t>don</w:t>
      </w:r>
      <w:r w:rsidR="00625B6D">
        <w:t>’</w:t>
      </w:r>
      <w:r w:rsidR="00625B6D">
        <w:rPr>
          <w:rFonts w:hint="eastAsia"/>
        </w:rPr>
        <w:t>t</w:t>
      </w:r>
      <w:r w:rsidR="00625B6D" w:rsidRPr="00625B6D">
        <w:t xml:space="preserve"> have the same frequency and start time, so </w:t>
      </w:r>
      <w:r w:rsidR="00625B6D">
        <w:rPr>
          <w:rFonts w:hint="eastAsia"/>
        </w:rPr>
        <w:t>they</w:t>
      </w:r>
      <w:r w:rsidR="00625B6D" w:rsidRPr="00625B6D">
        <w:t xml:space="preserve"> should be pre-processed using algorithms such as the Kalman filte</w:t>
      </w:r>
      <w:r w:rsidR="00145F92">
        <w:rPr>
          <w:rFonts w:hint="eastAsia"/>
        </w:rPr>
        <w:t>r, convert</w:t>
      </w:r>
      <w:r w:rsidR="00121D9F">
        <w:rPr>
          <w:rFonts w:hint="eastAsia"/>
        </w:rPr>
        <w:t>ed to 30Hz geopose data for subsequent processing</w:t>
      </w:r>
      <w:r w:rsidR="00625B6D" w:rsidRPr="00625B6D">
        <w:t>.</w:t>
      </w:r>
      <w:r w:rsidR="0074159E">
        <w:rPr>
          <w:rFonts w:hint="eastAsia"/>
        </w:rPr>
        <w:t xml:space="preserve"> </w:t>
      </w:r>
      <w:r w:rsidR="0074159E" w:rsidRPr="0074159E">
        <w:t xml:space="preserve">As it is not the main research </w:t>
      </w:r>
      <w:r w:rsidR="0074159E" w:rsidRPr="0074159E">
        <w:lastRenderedPageBreak/>
        <w:t>focus of this pilot, the algorithm for converting IMU data to geopose</w:t>
      </w:r>
      <w:r w:rsidR="00837906">
        <w:rPr>
          <w:rFonts w:hint="eastAsia"/>
        </w:rPr>
        <w:t xml:space="preserve"> </w:t>
      </w:r>
      <w:r w:rsidR="007E112E">
        <w:rPr>
          <w:rFonts w:hint="eastAsia"/>
        </w:rPr>
        <w:t>will not</w:t>
      </w:r>
      <w:r w:rsidR="0074159E" w:rsidRPr="0074159E">
        <w:t xml:space="preserve"> be elaborated here</w:t>
      </w:r>
      <w:r w:rsidR="00837906">
        <w:rPr>
          <w:rFonts w:hint="eastAsia"/>
        </w:rPr>
        <w:t>.</w:t>
      </w:r>
      <w:r w:rsidR="007E112E">
        <w:rPr>
          <w:rFonts w:hint="eastAsia"/>
        </w:rPr>
        <w:t xml:space="preserve"> The converted data</w:t>
      </w:r>
      <w:r w:rsidR="00CD6414">
        <w:rPr>
          <w:rFonts w:hint="eastAsia"/>
        </w:rPr>
        <w:t xml:space="preserve"> is encoded</w:t>
      </w:r>
      <w:r w:rsidR="009B0BF5">
        <w:rPr>
          <w:rFonts w:hint="eastAsia"/>
        </w:rPr>
        <w:t xml:space="preserve"> in </w:t>
      </w:r>
      <w:r w:rsidR="008555C9">
        <w:rPr>
          <w:rFonts w:hint="eastAsia"/>
        </w:rPr>
        <w:t>xml</w:t>
      </w:r>
      <w:r w:rsidR="009B0BF5">
        <w:rPr>
          <w:rFonts w:hint="eastAsia"/>
        </w:rPr>
        <w:t xml:space="preserve"> format</w:t>
      </w:r>
      <w:r w:rsidR="008555C9">
        <w:rPr>
          <w:rFonts w:hint="eastAsia"/>
        </w:rPr>
        <w:t xml:space="preserve">, </w:t>
      </w:r>
      <w:r w:rsidR="00E56FCB">
        <w:rPr>
          <w:rFonts w:hint="eastAsia"/>
        </w:rPr>
        <w:t>using x, y, z, w to represent</w:t>
      </w:r>
      <w:r w:rsidR="009B0BF5">
        <w:rPr>
          <w:rFonts w:hint="eastAsia"/>
        </w:rPr>
        <w:t xml:space="preserve"> the </w:t>
      </w:r>
      <w:r w:rsidR="003632BF">
        <w:rPr>
          <w:rFonts w:hint="eastAsia"/>
        </w:rPr>
        <w:t>pose</w:t>
      </w:r>
      <w:r w:rsidR="009B0BF5">
        <w:rPr>
          <w:rFonts w:hint="eastAsia"/>
        </w:rPr>
        <w:t xml:space="preserve"> of the camera</w:t>
      </w:r>
      <w:r w:rsidR="004A5B07">
        <w:rPr>
          <w:rFonts w:hint="eastAsia"/>
        </w:rPr>
        <w:t xml:space="preserve">, each </w:t>
      </w:r>
      <w:r w:rsidR="00C64574">
        <w:rPr>
          <w:rFonts w:hint="eastAsia"/>
        </w:rPr>
        <w:t>pose</w:t>
      </w:r>
      <w:r w:rsidR="004A5B07">
        <w:rPr>
          <w:rFonts w:hint="eastAsia"/>
        </w:rPr>
        <w:t xml:space="preserve"> records a timestamp</w:t>
      </w:r>
      <w:r w:rsidR="00860222">
        <w:rPr>
          <w:rFonts w:hint="eastAsia"/>
        </w:rPr>
        <w:t xml:space="preserve"> of the boot time </w:t>
      </w:r>
      <w:r w:rsidR="00736828">
        <w:rPr>
          <w:rFonts w:hint="eastAsia"/>
        </w:rPr>
        <w:t xml:space="preserve">since </w:t>
      </w:r>
      <w:r w:rsidR="00F04AD4" w:rsidRPr="00F04AD4">
        <w:t>the mobile phone was booted.</w:t>
      </w:r>
    </w:p>
    <w:p w14:paraId="7B7E8622" w14:textId="5FB83887" w:rsidR="00AD395A" w:rsidRDefault="00AD395A" w:rsidP="00AD395A">
      <w:pPr>
        <w:pStyle w:val="2"/>
        <w:rPr>
          <w:rFonts w:hint="eastAsia"/>
        </w:rPr>
      </w:pPr>
      <w:r>
        <w:rPr>
          <w:rFonts w:hint="eastAsia"/>
        </w:rPr>
        <w:t>Frame Match</w:t>
      </w:r>
    </w:p>
    <w:p w14:paraId="60AE04DC" w14:textId="436ADFCC" w:rsidR="00AD395A" w:rsidRDefault="00592952" w:rsidP="00BF0FA7">
      <w:r>
        <w:rPr>
          <w:rFonts w:hint="eastAsia"/>
        </w:rPr>
        <w:t xml:space="preserve">This stage aims to </w:t>
      </w:r>
      <w:r w:rsidR="00DE6AE5">
        <w:rPr>
          <w:rFonts w:hint="eastAsia"/>
        </w:rPr>
        <w:t xml:space="preserve">match frames, and </w:t>
      </w:r>
      <w:r w:rsidR="00CB71FF">
        <w:rPr>
          <w:rFonts w:hint="eastAsia"/>
        </w:rPr>
        <w:t xml:space="preserve">prepare ready-to-label dataset. The result of this stage is images with </w:t>
      </w:r>
      <w:r w:rsidR="0087610B">
        <w:rPr>
          <w:rFonts w:hint="eastAsia"/>
        </w:rPr>
        <w:t xml:space="preserve">geopose data. </w:t>
      </w:r>
      <w:r w:rsidR="00CE5F4D" w:rsidRPr="00CE5F4D">
        <w:t>The manual work required at this stage is to calculate the difference between the boot time and the local time</w:t>
      </w:r>
      <w:r w:rsidR="000207E7">
        <w:rPr>
          <w:rFonts w:hint="eastAsia"/>
        </w:rPr>
        <w:t xml:space="preserve">. This can be </w:t>
      </w:r>
      <w:r w:rsidR="00F8409D">
        <w:rPr>
          <w:rFonts w:hint="eastAsia"/>
        </w:rPr>
        <w:t>done by the frames</w:t>
      </w:r>
      <w:r w:rsidR="00691E9E">
        <w:rPr>
          <w:rFonts w:hint="eastAsia"/>
        </w:rPr>
        <w:t>, which has boot timestamp, provided by the app.</w:t>
      </w:r>
      <w:r w:rsidR="00CE5F4D" w:rsidRPr="00CE5F4D">
        <w:t xml:space="preserve"> </w:t>
      </w:r>
      <w:r w:rsidR="00691E9E">
        <w:rPr>
          <w:rFonts w:hint="eastAsia"/>
        </w:rPr>
        <w:t>Then</w:t>
      </w:r>
      <w:r w:rsidR="00CE5F4D" w:rsidRPr="00CE5F4D">
        <w:t xml:space="preserve"> the</w:t>
      </w:r>
      <w:r w:rsidR="00CE5F4D">
        <w:rPr>
          <w:rFonts w:hint="eastAsia"/>
        </w:rPr>
        <w:t xml:space="preserve"> time in</w:t>
      </w:r>
      <w:r w:rsidR="00CE5F4D" w:rsidRPr="00CE5F4D">
        <w:t xml:space="preserve"> IMU data according to this </w:t>
      </w:r>
      <w:r w:rsidR="000207E7" w:rsidRPr="000207E7">
        <w:t>interpolated value</w:t>
      </w:r>
      <w:r w:rsidR="000207E7">
        <w:rPr>
          <w:rFonts w:hint="eastAsia"/>
        </w:rPr>
        <w:t>.</w:t>
      </w:r>
      <w:r w:rsidR="00B83421">
        <w:rPr>
          <w:rFonts w:hint="eastAsia"/>
        </w:rPr>
        <w:t xml:space="preserve"> </w:t>
      </w:r>
      <w:r w:rsidR="00925E45" w:rsidRPr="00925E45">
        <w:t>The next step is to sample all the data to a frequency of 1Hz. To simplify the process, the frames and geopose data closest to the sampling time of the GNSS data are selected</w:t>
      </w:r>
      <w:r w:rsidR="00925E45">
        <w:rPr>
          <w:rFonts w:hint="eastAsia"/>
        </w:rPr>
        <w:t>.</w:t>
      </w:r>
      <w:r w:rsidR="00775735">
        <w:rPr>
          <w:rFonts w:hint="eastAsia"/>
        </w:rPr>
        <w:t xml:space="preserve"> </w:t>
      </w:r>
      <w:r w:rsidR="006C6DFC" w:rsidRPr="006C6DFC">
        <w:t xml:space="preserve">Therefore, the </w:t>
      </w:r>
      <w:r w:rsidR="006C6DFC">
        <w:rPr>
          <w:rFonts w:hint="eastAsia"/>
        </w:rPr>
        <w:t>output data</w:t>
      </w:r>
      <w:r w:rsidR="006C6DFC" w:rsidRPr="006C6DFC">
        <w:t xml:space="preserve"> has a frequency of 1Hz, which is the same as the lowest of all the data sampled, i.e., the GNSS data</w:t>
      </w:r>
      <w:r w:rsidR="00EC0F28" w:rsidRPr="00EC0F28">
        <w:t xml:space="preserve">. </w:t>
      </w:r>
      <w:r w:rsidR="002355D7" w:rsidRPr="002355D7">
        <w:t>The GNSS data collector can be changed if the sampling frequency needs to be increased to obtain higher accuracy data</w:t>
      </w:r>
      <w:r w:rsidR="002355D7">
        <w:rPr>
          <w:rFonts w:hint="eastAsia"/>
        </w:rPr>
        <w:t>.</w:t>
      </w:r>
    </w:p>
    <w:p w14:paraId="711C4F17" w14:textId="2DC10433" w:rsidR="007B5993" w:rsidRPr="00E56FCB" w:rsidRDefault="00FF4340" w:rsidP="00BF0FA7">
      <w:pPr>
        <w:rPr>
          <w:rFonts w:hint="eastAsia"/>
        </w:rPr>
      </w:pPr>
      <w:r w:rsidRPr="00FF4340">
        <w:t>The result of preprocessing will be provided as an unlabeled dataset</w:t>
      </w:r>
      <w:r w:rsidR="006414F8">
        <w:rPr>
          <w:rFonts w:hint="eastAsia"/>
        </w:rPr>
        <w:t xml:space="preserve"> in TrainingDML-AI format</w:t>
      </w:r>
      <w:r w:rsidRPr="00FF4340">
        <w:t>.</w:t>
      </w:r>
      <w:r w:rsidR="00337265">
        <w:rPr>
          <w:rFonts w:hint="eastAsia"/>
        </w:rPr>
        <w:t xml:space="preserve"> </w:t>
      </w:r>
      <w:r w:rsidR="00453490">
        <w:rPr>
          <w:rFonts w:hint="eastAsia"/>
        </w:rPr>
        <w:t>F</w:t>
      </w:r>
      <w:r w:rsidR="00453490" w:rsidRPr="00453490">
        <w:t xml:space="preserve">rames will be organized into frame sequences. </w:t>
      </w:r>
      <w:r w:rsidR="00337265">
        <w:rPr>
          <w:rFonts w:hint="eastAsia"/>
        </w:rPr>
        <w:t xml:space="preserve">Metadata including </w:t>
      </w:r>
      <w:r w:rsidR="00777E42">
        <w:t>identification</w:t>
      </w:r>
      <w:r w:rsidR="00777E42">
        <w:rPr>
          <w:rFonts w:hint="eastAsia"/>
        </w:rPr>
        <w:t xml:space="preserve">, name, </w:t>
      </w:r>
      <w:r w:rsidR="003240E7">
        <w:rPr>
          <w:rFonts w:hint="eastAsia"/>
        </w:rPr>
        <w:t xml:space="preserve">amount and </w:t>
      </w:r>
      <w:r w:rsidR="00337265">
        <w:rPr>
          <w:rFonts w:hint="eastAsia"/>
        </w:rPr>
        <w:t>geopose data</w:t>
      </w:r>
      <w:r w:rsidR="003240E7">
        <w:rPr>
          <w:rFonts w:hint="eastAsia"/>
        </w:rPr>
        <w:t xml:space="preserve"> will be recorded in JSON format, and </w:t>
      </w:r>
      <w:r w:rsidR="00CD68C6">
        <w:rPr>
          <w:rFonts w:hint="eastAsia"/>
        </w:rPr>
        <w:t>because of the extensibility of TDML, labels can be extended into it after the annotation.</w:t>
      </w:r>
    </w:p>
    <w:sectPr w:rsidR="007B5993" w:rsidRPr="00E56F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23EDB" w14:textId="77777777" w:rsidR="00667B52" w:rsidRDefault="00667B52" w:rsidP="00667B52">
      <w:r>
        <w:separator/>
      </w:r>
    </w:p>
  </w:endnote>
  <w:endnote w:type="continuationSeparator" w:id="0">
    <w:p w14:paraId="46C4A41F" w14:textId="77777777" w:rsidR="00667B52" w:rsidRDefault="00667B52" w:rsidP="00667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EE30" w14:textId="77777777" w:rsidR="00667B52" w:rsidRDefault="00667B52" w:rsidP="00667B52">
      <w:r>
        <w:separator/>
      </w:r>
    </w:p>
  </w:footnote>
  <w:footnote w:type="continuationSeparator" w:id="0">
    <w:p w14:paraId="25BB2FBE" w14:textId="77777777" w:rsidR="00667B52" w:rsidRDefault="00667B52" w:rsidP="00667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8148"/>
    <w:multiLevelType w:val="singleLevel"/>
    <w:tmpl w:val="1084814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63FF195B"/>
    <w:multiLevelType w:val="singleLevel"/>
    <w:tmpl w:val="63FF195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FC241CD"/>
    <w:multiLevelType w:val="hybridMultilevel"/>
    <w:tmpl w:val="66DEF1CE"/>
    <w:lvl w:ilvl="0" w:tplc="C0B0BA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24132530">
    <w:abstractNumId w:val="1"/>
  </w:num>
  <w:num w:numId="2" w16cid:durableId="110826292">
    <w:abstractNumId w:val="0"/>
  </w:num>
  <w:num w:numId="3" w16cid:durableId="644506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09B5"/>
    <w:rsid w:val="000007F1"/>
    <w:rsid w:val="000207E7"/>
    <w:rsid w:val="00094C48"/>
    <w:rsid w:val="000A75C4"/>
    <w:rsid w:val="000F6D07"/>
    <w:rsid w:val="00121D9F"/>
    <w:rsid w:val="0014460E"/>
    <w:rsid w:val="00145F92"/>
    <w:rsid w:val="001545A1"/>
    <w:rsid w:val="00160458"/>
    <w:rsid w:val="001709C8"/>
    <w:rsid w:val="001B6837"/>
    <w:rsid w:val="001C1B8A"/>
    <w:rsid w:val="001E1490"/>
    <w:rsid w:val="002009B5"/>
    <w:rsid w:val="002355D7"/>
    <w:rsid w:val="00263C50"/>
    <w:rsid w:val="00266368"/>
    <w:rsid w:val="002B4985"/>
    <w:rsid w:val="002D26BA"/>
    <w:rsid w:val="002E6DBE"/>
    <w:rsid w:val="0030333D"/>
    <w:rsid w:val="003240E7"/>
    <w:rsid w:val="00337265"/>
    <w:rsid w:val="003632BF"/>
    <w:rsid w:val="004011D4"/>
    <w:rsid w:val="00406F5D"/>
    <w:rsid w:val="0041468C"/>
    <w:rsid w:val="00433126"/>
    <w:rsid w:val="00433894"/>
    <w:rsid w:val="00453490"/>
    <w:rsid w:val="004A5B07"/>
    <w:rsid w:val="00526BD9"/>
    <w:rsid w:val="0056191A"/>
    <w:rsid w:val="005805DC"/>
    <w:rsid w:val="0058650A"/>
    <w:rsid w:val="00592952"/>
    <w:rsid w:val="005C0553"/>
    <w:rsid w:val="005E375F"/>
    <w:rsid w:val="005F33E5"/>
    <w:rsid w:val="00617ABB"/>
    <w:rsid w:val="00625B6D"/>
    <w:rsid w:val="006356C7"/>
    <w:rsid w:val="006414F8"/>
    <w:rsid w:val="00667B52"/>
    <w:rsid w:val="00691E9E"/>
    <w:rsid w:val="006A40A2"/>
    <w:rsid w:val="006C6DFC"/>
    <w:rsid w:val="0073328F"/>
    <w:rsid w:val="00736828"/>
    <w:rsid w:val="007405C6"/>
    <w:rsid w:val="0074159E"/>
    <w:rsid w:val="007466C8"/>
    <w:rsid w:val="0077480A"/>
    <w:rsid w:val="00775735"/>
    <w:rsid w:val="00777E42"/>
    <w:rsid w:val="00791243"/>
    <w:rsid w:val="007B5993"/>
    <w:rsid w:val="007E112E"/>
    <w:rsid w:val="007E3296"/>
    <w:rsid w:val="007E63C5"/>
    <w:rsid w:val="0083021A"/>
    <w:rsid w:val="00837906"/>
    <w:rsid w:val="008555C9"/>
    <w:rsid w:val="00860222"/>
    <w:rsid w:val="0087610B"/>
    <w:rsid w:val="008804E9"/>
    <w:rsid w:val="00882F00"/>
    <w:rsid w:val="008B60AE"/>
    <w:rsid w:val="00923D5A"/>
    <w:rsid w:val="00925E45"/>
    <w:rsid w:val="00930613"/>
    <w:rsid w:val="00955B36"/>
    <w:rsid w:val="00960D6B"/>
    <w:rsid w:val="009B0BF5"/>
    <w:rsid w:val="009B4DA4"/>
    <w:rsid w:val="009D7392"/>
    <w:rsid w:val="00A2125E"/>
    <w:rsid w:val="00A81DAA"/>
    <w:rsid w:val="00AB48C6"/>
    <w:rsid w:val="00AD395A"/>
    <w:rsid w:val="00AF71A1"/>
    <w:rsid w:val="00B06DBC"/>
    <w:rsid w:val="00B222BF"/>
    <w:rsid w:val="00B320DD"/>
    <w:rsid w:val="00B83421"/>
    <w:rsid w:val="00BE5559"/>
    <w:rsid w:val="00BF0FA7"/>
    <w:rsid w:val="00C43B5A"/>
    <w:rsid w:val="00C64574"/>
    <w:rsid w:val="00CB199D"/>
    <w:rsid w:val="00CB71FF"/>
    <w:rsid w:val="00CD3B1B"/>
    <w:rsid w:val="00CD6414"/>
    <w:rsid w:val="00CD68C6"/>
    <w:rsid w:val="00CE5F4D"/>
    <w:rsid w:val="00DA4859"/>
    <w:rsid w:val="00DD6832"/>
    <w:rsid w:val="00DE0166"/>
    <w:rsid w:val="00DE5D93"/>
    <w:rsid w:val="00DE6AE5"/>
    <w:rsid w:val="00DF3504"/>
    <w:rsid w:val="00E22D55"/>
    <w:rsid w:val="00E26288"/>
    <w:rsid w:val="00E56FCB"/>
    <w:rsid w:val="00E83FA6"/>
    <w:rsid w:val="00EC0F28"/>
    <w:rsid w:val="00EC1B5E"/>
    <w:rsid w:val="00EC3AB0"/>
    <w:rsid w:val="00F04AD4"/>
    <w:rsid w:val="00F3268B"/>
    <w:rsid w:val="00F750DB"/>
    <w:rsid w:val="00F8409D"/>
    <w:rsid w:val="00F91517"/>
    <w:rsid w:val="00FD532E"/>
    <w:rsid w:val="00FE78E9"/>
    <w:rsid w:val="00FF4340"/>
    <w:rsid w:val="598D092F"/>
    <w:rsid w:val="6BFD3AE6"/>
    <w:rsid w:val="74F46C8C"/>
    <w:rsid w:val="75A4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5384AB3"/>
  <w15:docId w15:val="{0176F9C9-FEB3-41FA-9519-956FB88F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List Paragraph"/>
    <w:basedOn w:val="a"/>
    <w:uiPriority w:val="99"/>
    <w:rsid w:val="00AB48C6"/>
    <w:pPr>
      <w:ind w:firstLineChars="200" w:firstLine="420"/>
    </w:pPr>
  </w:style>
  <w:style w:type="paragraph" w:styleId="a6">
    <w:name w:val="header"/>
    <w:basedOn w:val="a"/>
    <w:link w:val="a7"/>
    <w:rsid w:val="00667B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67B5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667B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67B52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77480A"/>
    <w:rPr>
      <w:rFonts w:ascii="Arial" w:eastAsia="黑体" w:hAnsi="Arial" w:cstheme="minorBidi"/>
      <w:b/>
      <w:kern w:val="2"/>
      <w:sz w:val="32"/>
      <w:szCs w:val="24"/>
    </w:rPr>
  </w:style>
  <w:style w:type="paragraph" w:styleId="aa">
    <w:name w:val="Normal (Web)"/>
    <w:basedOn w:val="a"/>
    <w:rsid w:val="000F6D07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0"/>
    <w:rsid w:val="00263C5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263C50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5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5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45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1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</dc:creator>
  <cp:lastModifiedBy>baoxin teng</cp:lastModifiedBy>
  <cp:revision>112</cp:revision>
  <dcterms:created xsi:type="dcterms:W3CDTF">2024-10-06T07:52:00Z</dcterms:created>
  <dcterms:modified xsi:type="dcterms:W3CDTF">2025-01-23T07:01:00Z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