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FB73" w14:textId="6CDD2C0B" w:rsidR="57A26CD2" w:rsidRPr="009D4B18" w:rsidRDefault="57A26CD2" w:rsidP="57A26CD2">
      <w:pPr>
        <w:spacing w:after="0" w:line="240" w:lineRule="auto"/>
        <w:ind w:firstLine="15"/>
        <w:rPr>
          <w:rFonts w:ascii="Arial" w:eastAsia="Times New Roman" w:hAnsi="Arial" w:cs="Arial"/>
          <w:lang w:eastAsia="en-GB"/>
        </w:rPr>
      </w:pPr>
    </w:p>
    <w:p w14:paraId="4E699764" w14:textId="77777777" w:rsidR="005E23E1" w:rsidRPr="009D4B18" w:rsidRDefault="005E23E1" w:rsidP="005E23E1">
      <w:pPr>
        <w:spacing w:after="0" w:line="240" w:lineRule="auto"/>
        <w:ind w:firstLine="15"/>
        <w:textAlignment w:val="baseline"/>
        <w:rPr>
          <w:rFonts w:ascii="Arial" w:eastAsia="Times New Roman" w:hAnsi="Arial" w:cs="Arial"/>
          <w:lang w:eastAsia="en-GB"/>
        </w:rPr>
      </w:pPr>
      <w:r w:rsidRPr="009D4B18">
        <w:rPr>
          <w:rFonts w:ascii="Arial" w:eastAsia="Times New Roman" w:hAnsi="Arial" w:cs="Arial"/>
          <w:lang w:eastAsia="en-GB"/>
        </w:rPr>
        <w:t>Version history </w:t>
      </w:r>
    </w:p>
    <w:p w14:paraId="79F91DFE" w14:textId="77777777" w:rsidR="00963786" w:rsidRPr="009D4B18" w:rsidRDefault="00963786" w:rsidP="005E23E1">
      <w:pPr>
        <w:spacing w:after="0" w:line="240" w:lineRule="auto"/>
        <w:ind w:firstLine="15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tbl>
      <w:tblPr>
        <w:tblW w:w="8920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"/>
        <w:gridCol w:w="1375"/>
        <w:gridCol w:w="6606"/>
      </w:tblGrid>
      <w:tr w:rsidR="005D2E07" w:rsidRPr="009D4B18" w14:paraId="178E125D" w14:textId="77777777" w:rsidTr="005E23E1">
        <w:trPr>
          <w:trHeight w:val="300"/>
        </w:trPr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E1B477" w14:textId="77777777" w:rsidR="005E23E1" w:rsidRPr="009D4B18" w:rsidRDefault="005E23E1" w:rsidP="005E23E1">
            <w:pPr>
              <w:spacing w:before="120" w:after="120" w:line="240" w:lineRule="auto"/>
              <w:ind w:firstLine="15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9D4B18">
              <w:rPr>
                <w:rFonts w:ascii="Arial" w:eastAsia="Times New Roman" w:hAnsi="Arial" w:cs="Arial"/>
                <w:lang w:eastAsia="en-GB"/>
              </w:rPr>
              <w:t>V1  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D50A9A" w14:textId="1A660CAC" w:rsidR="005E23E1" w:rsidRPr="009D4B18" w:rsidRDefault="005E23E1" w:rsidP="005E23E1">
            <w:pPr>
              <w:spacing w:before="120" w:after="120" w:line="240" w:lineRule="auto"/>
              <w:ind w:firstLine="15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9D4B18">
              <w:rPr>
                <w:rFonts w:ascii="Arial" w:eastAsia="Times New Roman" w:hAnsi="Arial" w:cs="Arial"/>
                <w:lang w:eastAsia="en-GB"/>
              </w:rPr>
              <w:t>15/12/21  </w:t>
            </w:r>
          </w:p>
        </w:tc>
        <w:tc>
          <w:tcPr>
            <w:tcW w:w="6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0499D3" w14:textId="5CB4B76C" w:rsidR="005E23E1" w:rsidRPr="009D4B18" w:rsidRDefault="005E23E1" w:rsidP="005E23E1">
            <w:pPr>
              <w:spacing w:before="120" w:after="120" w:line="240" w:lineRule="auto"/>
              <w:ind w:firstLine="15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9D4B18">
              <w:rPr>
                <w:rFonts w:ascii="Arial" w:eastAsia="Times New Roman" w:hAnsi="Arial" w:cs="Arial"/>
                <w:lang w:eastAsia="en-GB"/>
              </w:rPr>
              <w:t>Developed by RD</w:t>
            </w:r>
            <w:r w:rsidR="00CA3CA8" w:rsidRPr="009D4B18">
              <w:rPr>
                <w:rFonts w:ascii="Arial" w:eastAsia="Times New Roman" w:hAnsi="Arial" w:cs="Arial"/>
                <w:lang w:eastAsia="en-GB"/>
              </w:rPr>
              <w:t>.</w:t>
            </w:r>
          </w:p>
        </w:tc>
      </w:tr>
      <w:tr w:rsidR="00CA3CA8" w:rsidRPr="009D4B18" w14:paraId="3590A809" w14:textId="77777777" w:rsidTr="005E23E1">
        <w:trPr>
          <w:trHeight w:val="300"/>
        </w:trPr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9BB992" w14:textId="3BCF4535" w:rsidR="00CA3CA8" w:rsidRPr="009D4B18" w:rsidRDefault="00CA3CA8" w:rsidP="005E23E1">
            <w:pPr>
              <w:spacing w:before="120" w:after="120" w:line="240" w:lineRule="auto"/>
              <w:ind w:firstLine="15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9D4B18">
              <w:rPr>
                <w:rFonts w:ascii="Arial" w:eastAsia="Times New Roman" w:hAnsi="Arial" w:cs="Arial"/>
                <w:lang w:eastAsia="en-GB"/>
              </w:rPr>
              <w:t>V2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2AD163" w14:textId="1CA894DC" w:rsidR="00CA3CA8" w:rsidRPr="009D4B18" w:rsidRDefault="00C03235" w:rsidP="005E23E1">
            <w:pPr>
              <w:spacing w:before="120" w:after="120" w:line="240" w:lineRule="auto"/>
              <w:ind w:firstLine="15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9D4B18">
              <w:rPr>
                <w:rFonts w:ascii="Arial" w:eastAsia="Times New Roman" w:hAnsi="Arial" w:cs="Arial"/>
                <w:lang w:eastAsia="en-GB"/>
              </w:rPr>
              <w:t>07</w:t>
            </w:r>
            <w:r w:rsidR="00CA3CA8" w:rsidRPr="009D4B18">
              <w:rPr>
                <w:rFonts w:ascii="Arial" w:eastAsia="Times New Roman" w:hAnsi="Arial" w:cs="Arial"/>
                <w:lang w:eastAsia="en-GB"/>
              </w:rPr>
              <w:t>/03/22</w:t>
            </w:r>
          </w:p>
        </w:tc>
        <w:tc>
          <w:tcPr>
            <w:tcW w:w="6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AF710D" w14:textId="41C9259C" w:rsidR="00CA3CA8" w:rsidRPr="009D4B18" w:rsidRDefault="00CA3CA8" w:rsidP="005E23E1">
            <w:pPr>
              <w:spacing w:before="120" w:after="120" w:line="240" w:lineRule="auto"/>
              <w:ind w:firstLine="15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9D4B18">
              <w:rPr>
                <w:rFonts w:ascii="Arial" w:eastAsia="Times New Roman" w:hAnsi="Arial" w:cs="Arial"/>
                <w:lang w:eastAsia="en-GB"/>
              </w:rPr>
              <w:t>Code lists added and analyses commenced.</w:t>
            </w:r>
          </w:p>
        </w:tc>
      </w:tr>
      <w:tr w:rsidR="005D2E07" w:rsidRPr="009D4B18" w14:paraId="7051B38C" w14:textId="77777777" w:rsidTr="005E23E1">
        <w:trPr>
          <w:trHeight w:val="300"/>
        </w:trPr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63440A" w14:textId="2395CF27" w:rsidR="005E23E1" w:rsidRPr="009D4B18" w:rsidRDefault="00B46DC3" w:rsidP="005E23E1">
            <w:pPr>
              <w:spacing w:before="120" w:after="120" w:line="240" w:lineRule="auto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9D4B18">
              <w:rPr>
                <w:rFonts w:ascii="Arial" w:eastAsia="Times New Roman" w:hAnsi="Arial" w:cs="Arial"/>
                <w:lang w:eastAsia="en-GB"/>
              </w:rPr>
              <w:t>V</w:t>
            </w:r>
            <w:r w:rsidR="00C03235" w:rsidRPr="009D4B18">
              <w:rPr>
                <w:rFonts w:ascii="Arial" w:eastAsia="Times New Roman" w:hAnsi="Arial" w:cs="Arial"/>
                <w:lang w:eastAsia="en-GB"/>
              </w:rPr>
              <w:t>3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360DB2" w14:textId="66769EF3" w:rsidR="005E23E1" w:rsidRPr="009D4B18" w:rsidRDefault="00DC7809" w:rsidP="005E23E1">
            <w:pPr>
              <w:spacing w:before="120" w:after="120" w:line="240" w:lineRule="auto"/>
              <w:ind w:firstLine="15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9D4B18">
              <w:rPr>
                <w:rFonts w:ascii="Arial" w:eastAsia="Times New Roman" w:hAnsi="Arial" w:cs="Arial"/>
                <w:lang w:eastAsia="en-GB"/>
              </w:rPr>
              <w:t>07/10</w:t>
            </w:r>
            <w:r w:rsidR="00000231" w:rsidRPr="009D4B18">
              <w:rPr>
                <w:rFonts w:ascii="Arial" w:eastAsia="Times New Roman" w:hAnsi="Arial" w:cs="Arial"/>
                <w:lang w:eastAsia="en-GB"/>
              </w:rPr>
              <w:t>/22</w:t>
            </w:r>
          </w:p>
        </w:tc>
        <w:tc>
          <w:tcPr>
            <w:tcW w:w="6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B84C3E" w14:textId="4669FE89" w:rsidR="005E23E1" w:rsidRPr="009D4B18" w:rsidRDefault="00C03235" w:rsidP="005E23E1">
            <w:pPr>
              <w:spacing w:before="120" w:after="120" w:line="240" w:lineRule="auto"/>
              <w:ind w:firstLine="15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9D4B18">
              <w:rPr>
                <w:rFonts w:ascii="Arial" w:eastAsia="Times New Roman" w:hAnsi="Arial" w:cs="Arial"/>
                <w:lang w:eastAsia="en-GB"/>
              </w:rPr>
              <w:t>Additional analyses added.</w:t>
            </w:r>
          </w:p>
        </w:tc>
      </w:tr>
    </w:tbl>
    <w:p w14:paraId="6582F64D" w14:textId="77777777" w:rsidR="005E23E1" w:rsidRPr="009D4B18" w:rsidRDefault="005E23E1" w:rsidP="005E23E1">
      <w:pPr>
        <w:spacing w:after="0" w:line="240" w:lineRule="auto"/>
        <w:ind w:firstLine="15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D4B18">
        <w:rPr>
          <w:rFonts w:ascii="Arial" w:eastAsia="Times New Roman" w:hAnsi="Arial" w:cs="Arial"/>
          <w:lang w:eastAsia="en-GB"/>
        </w:rPr>
        <w:t> </w:t>
      </w:r>
    </w:p>
    <w:p w14:paraId="17C73169" w14:textId="641F77C9" w:rsidR="00D32015" w:rsidRPr="009D4B18" w:rsidRDefault="00806233">
      <w:pPr>
        <w:rPr>
          <w:rFonts w:ascii="Arial" w:hAnsi="Arial" w:cs="Arial"/>
          <w:b/>
          <w:bCs/>
          <w:caps/>
          <w:sz w:val="24"/>
          <w:szCs w:val="24"/>
        </w:rPr>
      </w:pPr>
      <w:r w:rsidRPr="009D4B18">
        <w:rPr>
          <w:rFonts w:ascii="Arial" w:hAnsi="Arial" w:cs="Arial"/>
          <w:b/>
          <w:bCs/>
          <w:caps/>
          <w:sz w:val="24"/>
          <w:szCs w:val="24"/>
        </w:rPr>
        <w:t>Diabetes</w:t>
      </w:r>
    </w:p>
    <w:p w14:paraId="3C2542FB" w14:textId="307303C9" w:rsidR="1FF3E9AB" w:rsidRPr="009D4B18" w:rsidRDefault="1FF3E9AB" w:rsidP="1FF3E9AB">
      <w:pPr>
        <w:pStyle w:val="NoSpacing"/>
        <w:jc w:val="both"/>
        <w:rPr>
          <w:rFonts w:ascii="Arial" w:eastAsia="Arial" w:hAnsi="Arial" w:cs="Arial"/>
          <w:b/>
          <w:bCs/>
        </w:rPr>
      </w:pPr>
    </w:p>
    <w:p w14:paraId="496CCF98" w14:textId="02989B5E" w:rsidR="1FF3E9AB" w:rsidRPr="009D4B18" w:rsidRDefault="1FF3E9AB" w:rsidP="1FF3E9AB">
      <w:pPr>
        <w:pStyle w:val="NoSpacing"/>
        <w:jc w:val="both"/>
        <w:rPr>
          <w:rFonts w:ascii="Arial" w:eastAsia="Arial" w:hAnsi="Arial" w:cs="Arial"/>
        </w:rPr>
      </w:pPr>
      <w:r w:rsidRPr="009D4B18">
        <w:rPr>
          <w:rFonts w:ascii="Arial" w:eastAsia="Arial" w:hAnsi="Arial" w:cs="Arial"/>
          <w:b/>
          <w:bCs/>
        </w:rPr>
        <w:t>PROTOCOL</w:t>
      </w:r>
    </w:p>
    <w:p w14:paraId="4D2EF60E" w14:textId="1A62CEFA" w:rsidR="1FF3E9AB" w:rsidRPr="009D4B18" w:rsidRDefault="1FF3E9AB" w:rsidP="1FF3E9AB">
      <w:pPr>
        <w:spacing w:after="0" w:line="240" w:lineRule="auto"/>
        <w:rPr>
          <w:rFonts w:ascii="Arial" w:eastAsia="Arial" w:hAnsi="Arial" w:cs="Arial"/>
        </w:rPr>
      </w:pPr>
    </w:p>
    <w:p w14:paraId="49F2AC4E" w14:textId="0E2DE101" w:rsidR="1FF3E9AB" w:rsidRPr="009D4B18" w:rsidRDefault="1FF3E9AB" w:rsidP="1FF3E9AB">
      <w:pPr>
        <w:pStyle w:val="NoSpacing"/>
        <w:rPr>
          <w:rFonts w:ascii="Calibri" w:eastAsia="Calibri" w:hAnsi="Calibri" w:cs="Calibri"/>
        </w:rPr>
      </w:pPr>
      <w:r w:rsidRPr="009D4B18">
        <w:rPr>
          <w:rFonts w:ascii="Arial" w:eastAsia="Arial" w:hAnsi="Arial" w:cs="Arial"/>
        </w:rPr>
        <w:t xml:space="preserve">This document contains the outcome specific elements necessary to implement this protocol: </w:t>
      </w:r>
      <w:hyperlink r:id="rId10">
        <w:r w:rsidRPr="009D4B18">
          <w:rPr>
            <w:rStyle w:val="Hyperlink"/>
            <w:rFonts w:ascii="Arial" w:eastAsia="Arial" w:hAnsi="Arial" w:cs="Arial"/>
            <w:color w:val="auto"/>
          </w:rPr>
          <w:t>post-covid-events.docx</w:t>
        </w:r>
      </w:hyperlink>
    </w:p>
    <w:p w14:paraId="5C27D293" w14:textId="43695B17" w:rsidR="1FF3E9AB" w:rsidRPr="009D4B18" w:rsidRDefault="1FF3E9AB" w:rsidP="1FF3E9AB">
      <w:pPr>
        <w:rPr>
          <w:rFonts w:ascii="Arial" w:hAnsi="Arial" w:cs="Arial"/>
          <w:b/>
          <w:bCs/>
          <w:caps/>
          <w:sz w:val="24"/>
          <w:szCs w:val="24"/>
        </w:rPr>
      </w:pPr>
    </w:p>
    <w:p w14:paraId="2E0B0356" w14:textId="5C452367" w:rsidR="006D6118" w:rsidRPr="009D4B18" w:rsidRDefault="006D6118">
      <w:pPr>
        <w:rPr>
          <w:rFonts w:ascii="Arial" w:hAnsi="Arial" w:cs="Arial"/>
          <w:b/>
          <w:bCs/>
        </w:rPr>
      </w:pPr>
      <w:r w:rsidRPr="009D4B18">
        <w:rPr>
          <w:rFonts w:ascii="Arial" w:hAnsi="Arial" w:cs="Arial"/>
          <w:b/>
          <w:bCs/>
        </w:rPr>
        <w:t>Diabetes study population</w:t>
      </w:r>
    </w:p>
    <w:p w14:paraId="636C16CF" w14:textId="5183079E" w:rsidR="006D6118" w:rsidRPr="009D4B18" w:rsidRDefault="006D6118">
      <w:pPr>
        <w:rPr>
          <w:rFonts w:ascii="Arial" w:hAnsi="Arial" w:cs="Arial"/>
        </w:rPr>
      </w:pPr>
      <w:r w:rsidRPr="009D4B18">
        <w:rPr>
          <w:rFonts w:ascii="Arial" w:hAnsi="Arial" w:cs="Arial"/>
        </w:rPr>
        <w:t>CONVALESENCE study population</w:t>
      </w:r>
    </w:p>
    <w:p w14:paraId="2AC81B88" w14:textId="1B41B2C3" w:rsidR="006D6118" w:rsidRPr="009D4B18" w:rsidRDefault="006D6118">
      <w:pPr>
        <w:rPr>
          <w:rFonts w:ascii="Arial" w:hAnsi="Arial" w:cs="Arial"/>
        </w:rPr>
      </w:pPr>
      <w:r w:rsidRPr="009D4B18">
        <w:rPr>
          <w:rFonts w:ascii="Arial" w:hAnsi="Arial" w:cs="Arial"/>
        </w:rPr>
        <w:t>Additional exclusions</w:t>
      </w:r>
    </w:p>
    <w:p w14:paraId="04FE1C5F" w14:textId="0B6B5199" w:rsidR="006D6118" w:rsidRPr="009D4B18" w:rsidRDefault="006D6118" w:rsidP="006D611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D4B18">
        <w:rPr>
          <w:rFonts w:ascii="Arial" w:hAnsi="Arial" w:cs="Arial"/>
        </w:rPr>
        <w:t>Individuals with a recorded diagnosis of diabetes prior to index date.</w:t>
      </w:r>
    </w:p>
    <w:p w14:paraId="42739544" w14:textId="2F7E9654" w:rsidR="006D6118" w:rsidRPr="009D4B18" w:rsidRDefault="00DF6D0A" w:rsidP="008D6BE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D4B18">
        <w:rPr>
          <w:rFonts w:ascii="Arial" w:hAnsi="Arial" w:cs="Arial"/>
        </w:rPr>
        <w:t xml:space="preserve">For gestational diabetes, </w:t>
      </w:r>
      <w:r w:rsidR="005D4B79" w:rsidRPr="009D4B18">
        <w:rPr>
          <w:rFonts w:ascii="Arial" w:hAnsi="Arial" w:cs="Arial"/>
        </w:rPr>
        <w:t xml:space="preserve">men will be excluded from the analysis and </w:t>
      </w:r>
      <w:r w:rsidRPr="009D4B18">
        <w:rPr>
          <w:rFonts w:ascii="Arial" w:hAnsi="Arial" w:cs="Arial"/>
        </w:rPr>
        <w:t xml:space="preserve">the </w:t>
      </w:r>
      <w:r w:rsidR="008B7E5B" w:rsidRPr="009D4B18">
        <w:rPr>
          <w:rFonts w:ascii="Arial" w:hAnsi="Arial" w:cs="Arial"/>
        </w:rPr>
        <w:t xml:space="preserve">study population will be restricted to women. </w:t>
      </w:r>
    </w:p>
    <w:p w14:paraId="658EC9EE" w14:textId="3EADAF6A" w:rsidR="006840D3" w:rsidRPr="009D4B18" w:rsidRDefault="006840D3">
      <w:pPr>
        <w:rPr>
          <w:rFonts w:ascii="Arial" w:hAnsi="Arial" w:cs="Arial"/>
          <w:b/>
          <w:bCs/>
        </w:rPr>
      </w:pPr>
      <w:r w:rsidRPr="009D4B18">
        <w:rPr>
          <w:rFonts w:ascii="Arial" w:hAnsi="Arial" w:cs="Arial"/>
          <w:b/>
          <w:bCs/>
        </w:rPr>
        <w:t>Outcomes</w:t>
      </w:r>
    </w:p>
    <w:p w14:paraId="2760FA87" w14:textId="7BE3AC8E" w:rsidR="00B46DC3" w:rsidRPr="009D4B18" w:rsidRDefault="00B46DC3">
      <w:pPr>
        <w:rPr>
          <w:rFonts w:ascii="Arial" w:hAnsi="Arial" w:cs="Arial"/>
        </w:rPr>
      </w:pPr>
      <w:r w:rsidRPr="009D4B18">
        <w:rPr>
          <w:rFonts w:ascii="Arial" w:hAnsi="Arial" w:cs="Arial"/>
        </w:rPr>
        <w:t>We will use clinician-verified Systematized Nomenclature of Medicine Clinical Terms (SNOMED-CT) and International Classification of Disease Codes Version 10 (ICD-10) code lists for diabetes phenotypes and medications (see table below) and extract these from primary care and hospital admission data. We will subsequently apply a diabetes diagnostic adjudication algorithm, based on a previously published version to our study population defined in OpenSAFELY (see Appendix 1).</w:t>
      </w:r>
    </w:p>
    <w:p w14:paraId="5EF1A9DB" w14:textId="32E8FD97" w:rsidR="00806233" w:rsidRPr="009D4B18" w:rsidRDefault="00806233">
      <w:pPr>
        <w:rPr>
          <w:rFonts w:ascii="Arial" w:hAnsi="Arial" w:cs="Arial"/>
        </w:rPr>
      </w:pPr>
    </w:p>
    <w:tbl>
      <w:tblPr>
        <w:tblW w:w="90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3"/>
        <w:gridCol w:w="6570"/>
        <w:gridCol w:w="1520"/>
      </w:tblGrid>
      <w:tr w:rsidR="005D2E07" w:rsidRPr="009D4B18" w14:paraId="397B29F0" w14:textId="77777777" w:rsidTr="151D7124">
        <w:tc>
          <w:tcPr>
            <w:tcW w:w="16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16B82392" w14:textId="77777777" w:rsidR="006D6118" w:rsidRPr="009D4B18" w:rsidRDefault="006D6118" w:rsidP="7DA2C121">
            <w:pPr>
              <w:spacing w:after="0" w:line="240" w:lineRule="auto"/>
              <w:ind w:firstLine="15"/>
              <w:jc w:val="center"/>
              <w:textAlignment w:val="baseline"/>
              <w:rPr>
                <w:rFonts w:ascii="Arial" w:eastAsia="Arial" w:hAnsi="Arial" w:cs="Arial"/>
                <w:lang w:eastAsia="en-GB"/>
              </w:rPr>
            </w:pPr>
            <w:r w:rsidRPr="009D4B18">
              <w:rPr>
                <w:rFonts w:ascii="Arial" w:eastAsia="Arial" w:hAnsi="Arial" w:cs="Arial"/>
                <w:b/>
                <w:bCs/>
                <w:lang w:eastAsia="en-GB"/>
              </w:rPr>
              <w:t>Details</w:t>
            </w:r>
            <w:r w:rsidRPr="009D4B18">
              <w:rPr>
                <w:rFonts w:ascii="Arial" w:eastAsia="Arial" w:hAnsi="Arial" w:cs="Arial"/>
                <w:lang w:eastAsia="en-GB"/>
              </w:rPr>
              <w:t> </w:t>
            </w:r>
          </w:p>
        </w:tc>
        <w:tc>
          <w:tcPr>
            <w:tcW w:w="36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805A630" w14:textId="77777777" w:rsidR="006D6118" w:rsidRPr="009D4B18" w:rsidRDefault="006D6118" w:rsidP="7DA2C121">
            <w:pPr>
              <w:spacing w:after="0" w:line="240" w:lineRule="auto"/>
              <w:ind w:firstLine="15"/>
              <w:jc w:val="center"/>
              <w:textAlignment w:val="baseline"/>
              <w:rPr>
                <w:rFonts w:ascii="Arial" w:eastAsia="Arial" w:hAnsi="Arial" w:cs="Arial"/>
                <w:lang w:eastAsia="en-GB"/>
              </w:rPr>
            </w:pPr>
            <w:r w:rsidRPr="009D4B18">
              <w:rPr>
                <w:rFonts w:ascii="Arial" w:eastAsia="Arial" w:hAnsi="Arial" w:cs="Arial"/>
                <w:b/>
                <w:bCs/>
                <w:lang w:eastAsia="en-GB"/>
              </w:rPr>
              <w:t>Link to primary care </w:t>
            </w:r>
            <w:proofErr w:type="spellStart"/>
            <w:r w:rsidRPr="009D4B18">
              <w:rPr>
                <w:rFonts w:ascii="Arial" w:eastAsia="Arial" w:hAnsi="Arial" w:cs="Arial"/>
                <w:b/>
                <w:bCs/>
                <w:lang w:eastAsia="en-GB"/>
              </w:rPr>
              <w:t>codelists</w:t>
            </w:r>
            <w:proofErr w:type="spellEnd"/>
            <w:r w:rsidRPr="009D4B18">
              <w:rPr>
                <w:rFonts w:ascii="Arial" w:eastAsia="Arial" w:hAnsi="Arial" w:cs="Arial"/>
                <w:lang w:eastAsia="en-GB"/>
              </w:rPr>
              <w:t> </w:t>
            </w:r>
          </w:p>
        </w:tc>
        <w:tc>
          <w:tcPr>
            <w:tcW w:w="36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FDEC8A0" w14:textId="5F2B6833" w:rsidR="33FAACE9" w:rsidRPr="009D4B18" w:rsidRDefault="33FAACE9" w:rsidP="151D7124">
            <w:pPr>
              <w:spacing w:line="240" w:lineRule="auto"/>
              <w:jc w:val="center"/>
              <w:rPr>
                <w:rFonts w:ascii="Arial" w:eastAsia="Arial" w:hAnsi="Arial" w:cs="Arial"/>
                <w:b/>
                <w:bCs/>
                <w:lang w:eastAsia="en-GB"/>
              </w:rPr>
            </w:pPr>
            <w:r w:rsidRPr="009D4B18">
              <w:rPr>
                <w:rFonts w:ascii="Arial" w:eastAsia="Arial" w:hAnsi="Arial" w:cs="Arial"/>
                <w:b/>
                <w:bCs/>
                <w:lang w:eastAsia="en-GB"/>
              </w:rPr>
              <w:t xml:space="preserve">Link to secondary care </w:t>
            </w:r>
            <w:proofErr w:type="spellStart"/>
            <w:r w:rsidRPr="009D4B18">
              <w:rPr>
                <w:rFonts w:ascii="Arial" w:eastAsia="Arial" w:hAnsi="Arial" w:cs="Arial"/>
                <w:b/>
                <w:bCs/>
                <w:lang w:eastAsia="en-GB"/>
              </w:rPr>
              <w:t>codelists</w:t>
            </w:r>
            <w:proofErr w:type="spellEnd"/>
            <w:r w:rsidRPr="009D4B18">
              <w:rPr>
                <w:rFonts w:ascii="Arial" w:eastAsia="Arial" w:hAnsi="Arial" w:cs="Arial"/>
                <w:b/>
                <w:bCs/>
                <w:lang w:eastAsia="en-GB"/>
              </w:rPr>
              <w:t xml:space="preserve"> </w:t>
            </w:r>
          </w:p>
        </w:tc>
      </w:tr>
      <w:tr w:rsidR="005D2E07" w:rsidRPr="009D4B18" w14:paraId="0272BCA7" w14:textId="77777777" w:rsidTr="151D7124">
        <w:tc>
          <w:tcPr>
            <w:tcW w:w="16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C9E207" w14:textId="1154542F" w:rsidR="3DA55063" w:rsidRPr="009D4B18" w:rsidRDefault="3DA55063" w:rsidP="7DA2C121">
            <w:pPr>
              <w:spacing w:line="240" w:lineRule="auto"/>
              <w:rPr>
                <w:rFonts w:ascii="Arial" w:eastAsia="Arial" w:hAnsi="Arial" w:cs="Arial"/>
                <w:lang w:eastAsia="en-GB"/>
              </w:rPr>
            </w:pPr>
            <w:r w:rsidRPr="009D4B18">
              <w:rPr>
                <w:rFonts w:ascii="Arial" w:eastAsia="Arial" w:hAnsi="Arial" w:cs="Arial"/>
                <w:lang w:eastAsia="en-GB"/>
              </w:rPr>
              <w:t>Type 1 diabetes</w:t>
            </w:r>
          </w:p>
        </w:tc>
        <w:tc>
          <w:tcPr>
            <w:tcW w:w="36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8B55E0" w14:textId="07E7C9DF" w:rsidR="3DA55063" w:rsidRPr="009D4B18" w:rsidRDefault="00000000" w:rsidP="7DA2C121">
            <w:pPr>
              <w:rPr>
                <w:rFonts w:ascii="Arial" w:eastAsia="Arial" w:hAnsi="Arial" w:cs="Arial"/>
              </w:rPr>
            </w:pPr>
            <w:hyperlink r:id="rId11">
              <w:r w:rsidR="3DA55063" w:rsidRPr="009D4B18">
                <w:rPr>
                  <w:rStyle w:val="Hyperlink"/>
                  <w:rFonts w:ascii="Arial" w:eastAsia="Arial" w:hAnsi="Arial" w:cs="Arial"/>
                  <w:color w:val="auto"/>
                </w:rPr>
                <w:t>https://www.opencodelists.org/codelist/user/hjforbes/type-1-diabetes/674fbd7a/</w:t>
              </w:r>
            </w:hyperlink>
          </w:p>
        </w:tc>
        <w:tc>
          <w:tcPr>
            <w:tcW w:w="36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0CC8DCB" w14:textId="700CE965" w:rsidR="46C27CCC" w:rsidRPr="009D4B18" w:rsidRDefault="00000000" w:rsidP="151D7124">
            <w:pPr>
              <w:rPr>
                <w:rFonts w:ascii="Arial" w:eastAsia="Arial" w:hAnsi="Arial" w:cs="Arial"/>
              </w:rPr>
            </w:pPr>
            <w:hyperlink r:id="rId12">
              <w:proofErr w:type="spellStart"/>
              <w:r w:rsidR="46C27CCC" w:rsidRPr="009D4B18">
                <w:rPr>
                  <w:rStyle w:val="Hyperlink"/>
                  <w:rFonts w:ascii="Arial" w:eastAsia="Arial" w:hAnsi="Arial" w:cs="Arial"/>
                  <w:color w:val="auto"/>
                </w:rPr>
                <w:t>OpenCodelists</w:t>
              </w:r>
              <w:proofErr w:type="spellEnd"/>
              <w:r w:rsidR="46C27CCC" w:rsidRPr="009D4B18">
                <w:rPr>
                  <w:rStyle w:val="Hyperlink"/>
                  <w:rFonts w:ascii="Arial" w:eastAsia="Arial" w:hAnsi="Arial" w:cs="Arial"/>
                  <w:color w:val="auto"/>
                </w:rPr>
                <w:t>: Type 1 diabetes (secondary care)</w:t>
              </w:r>
            </w:hyperlink>
          </w:p>
        </w:tc>
      </w:tr>
      <w:tr w:rsidR="005D2E07" w:rsidRPr="009D4B18" w14:paraId="6F11F0FB" w14:textId="77777777" w:rsidTr="151D7124">
        <w:tc>
          <w:tcPr>
            <w:tcW w:w="16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5EE983" w14:textId="1E26E75A" w:rsidR="3DA55063" w:rsidRPr="009D4B18" w:rsidRDefault="3DA55063" w:rsidP="7DA2C121">
            <w:pPr>
              <w:spacing w:line="240" w:lineRule="auto"/>
              <w:rPr>
                <w:rFonts w:ascii="Arial" w:eastAsia="Arial" w:hAnsi="Arial" w:cs="Arial"/>
                <w:lang w:eastAsia="en-GB"/>
              </w:rPr>
            </w:pPr>
            <w:r w:rsidRPr="009D4B18">
              <w:rPr>
                <w:rFonts w:ascii="Arial" w:eastAsia="Arial" w:hAnsi="Arial" w:cs="Arial"/>
                <w:lang w:eastAsia="en-GB"/>
              </w:rPr>
              <w:t>Type 2 Diabetes</w:t>
            </w:r>
          </w:p>
        </w:tc>
        <w:tc>
          <w:tcPr>
            <w:tcW w:w="36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43383FC" w14:textId="1A380ED0" w:rsidR="3DA55063" w:rsidRPr="009D4B18" w:rsidRDefault="00000000" w:rsidP="7DA2C121">
            <w:pPr>
              <w:rPr>
                <w:rFonts w:ascii="Arial" w:eastAsia="Arial" w:hAnsi="Arial" w:cs="Arial"/>
              </w:rPr>
            </w:pPr>
            <w:hyperlink r:id="rId13">
              <w:r w:rsidR="3DA55063" w:rsidRPr="009D4B18">
                <w:rPr>
                  <w:rStyle w:val="Hyperlink"/>
                  <w:rFonts w:ascii="Arial" w:eastAsia="Arial" w:hAnsi="Arial" w:cs="Arial"/>
                  <w:color w:val="auto"/>
                </w:rPr>
                <w:t>https://www.opencodelists.org/codelist/user/hjforbes/type-2-diabetes/3530d710/</w:t>
              </w:r>
            </w:hyperlink>
          </w:p>
        </w:tc>
        <w:tc>
          <w:tcPr>
            <w:tcW w:w="36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23089F5" w14:textId="1CBED175" w:rsidR="2BEE4B28" w:rsidRPr="009D4B18" w:rsidRDefault="00000000" w:rsidP="151D7124">
            <w:pPr>
              <w:rPr>
                <w:rFonts w:ascii="Arial" w:eastAsia="Arial" w:hAnsi="Arial" w:cs="Arial"/>
              </w:rPr>
            </w:pPr>
            <w:hyperlink r:id="rId14">
              <w:proofErr w:type="spellStart"/>
              <w:r w:rsidR="2BEE4B28" w:rsidRPr="009D4B18">
                <w:rPr>
                  <w:rStyle w:val="Hyperlink"/>
                  <w:rFonts w:ascii="Arial" w:eastAsia="Arial" w:hAnsi="Arial" w:cs="Arial"/>
                  <w:color w:val="auto"/>
                </w:rPr>
                <w:t>OpenCodelists</w:t>
              </w:r>
              <w:proofErr w:type="spellEnd"/>
              <w:r w:rsidR="2BEE4B28" w:rsidRPr="009D4B18">
                <w:rPr>
                  <w:rStyle w:val="Hyperlink"/>
                  <w:rFonts w:ascii="Arial" w:eastAsia="Arial" w:hAnsi="Arial" w:cs="Arial"/>
                  <w:color w:val="auto"/>
                </w:rPr>
                <w:t>: Type 2 diabetes secondary care Bristol</w:t>
              </w:r>
            </w:hyperlink>
          </w:p>
        </w:tc>
      </w:tr>
      <w:tr w:rsidR="005D2E07" w:rsidRPr="009D4B18" w14:paraId="57C3D858" w14:textId="77777777" w:rsidTr="151D7124">
        <w:tc>
          <w:tcPr>
            <w:tcW w:w="16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C5C5D6F" w14:textId="6473FA18" w:rsidR="3DA55063" w:rsidRPr="009D4B18" w:rsidRDefault="3DA55063" w:rsidP="7DA2C121">
            <w:pPr>
              <w:spacing w:line="240" w:lineRule="auto"/>
              <w:rPr>
                <w:rFonts w:ascii="Arial" w:eastAsia="Arial" w:hAnsi="Arial" w:cs="Arial"/>
                <w:lang w:eastAsia="en-GB"/>
              </w:rPr>
            </w:pPr>
            <w:r w:rsidRPr="009D4B18">
              <w:rPr>
                <w:rFonts w:ascii="Arial" w:eastAsia="Arial" w:hAnsi="Arial" w:cs="Arial"/>
                <w:lang w:eastAsia="en-GB"/>
              </w:rPr>
              <w:lastRenderedPageBreak/>
              <w:t>Non-diagnostic</w:t>
            </w:r>
          </w:p>
        </w:tc>
        <w:tc>
          <w:tcPr>
            <w:tcW w:w="36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370C71" w14:textId="530AE6F0" w:rsidR="3DA55063" w:rsidRPr="009D4B18" w:rsidRDefault="00000000" w:rsidP="7DA2C121">
            <w:pPr>
              <w:rPr>
                <w:rFonts w:ascii="Arial" w:eastAsia="Arial" w:hAnsi="Arial" w:cs="Arial"/>
              </w:rPr>
            </w:pPr>
            <w:hyperlink r:id="rId15">
              <w:r w:rsidR="3DA55063" w:rsidRPr="009D4B18">
                <w:rPr>
                  <w:rStyle w:val="Hyperlink"/>
                  <w:rFonts w:ascii="Arial" w:eastAsia="Arial" w:hAnsi="Arial" w:cs="Arial"/>
                  <w:color w:val="auto"/>
                </w:rPr>
                <w:t>https://www.opencodelists.org/codelist/user/hjforbes/nondiagnostic-diabetes-codes/50f30a3b/</w:t>
              </w:r>
            </w:hyperlink>
          </w:p>
        </w:tc>
        <w:tc>
          <w:tcPr>
            <w:tcW w:w="36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BB613C6" w14:textId="2C835C5A" w:rsidR="151D7124" w:rsidRPr="009D4B18" w:rsidRDefault="151D7124" w:rsidP="151D7124">
            <w:pPr>
              <w:rPr>
                <w:rFonts w:ascii="Arial" w:eastAsia="Arial" w:hAnsi="Arial" w:cs="Arial"/>
              </w:rPr>
            </w:pPr>
          </w:p>
        </w:tc>
      </w:tr>
      <w:tr w:rsidR="005D2E07" w:rsidRPr="009D4B18" w14:paraId="29383509" w14:textId="77777777" w:rsidTr="151D7124">
        <w:tc>
          <w:tcPr>
            <w:tcW w:w="16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A57DC4" w14:textId="13F78A08" w:rsidR="006D6118" w:rsidRPr="009D4B18" w:rsidRDefault="3DA55063" w:rsidP="7DA2C121">
            <w:pPr>
              <w:spacing w:after="0" w:line="240" w:lineRule="auto"/>
              <w:ind w:firstLine="15"/>
              <w:textAlignment w:val="baseline"/>
              <w:rPr>
                <w:rFonts w:ascii="Arial" w:eastAsia="Arial" w:hAnsi="Arial" w:cs="Arial"/>
                <w:lang w:eastAsia="en-GB"/>
              </w:rPr>
            </w:pPr>
            <w:r w:rsidRPr="009D4B18">
              <w:rPr>
                <w:rFonts w:ascii="Arial" w:eastAsia="Arial" w:hAnsi="Arial" w:cs="Arial"/>
                <w:lang w:eastAsia="en-GB"/>
              </w:rPr>
              <w:t>O</w:t>
            </w:r>
            <w:r w:rsidR="791E06EF" w:rsidRPr="009D4B18">
              <w:rPr>
                <w:rFonts w:ascii="Arial" w:eastAsia="Arial" w:hAnsi="Arial" w:cs="Arial"/>
                <w:lang w:eastAsia="en-GB"/>
              </w:rPr>
              <w:t>ther or non-specific</w:t>
            </w:r>
          </w:p>
        </w:tc>
        <w:tc>
          <w:tcPr>
            <w:tcW w:w="36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D87D3A" w14:textId="44B71FFE" w:rsidR="006D6118" w:rsidRPr="009D4B18" w:rsidRDefault="00000000" w:rsidP="7DA2C121">
            <w:pPr>
              <w:spacing w:after="0" w:line="240" w:lineRule="auto"/>
              <w:textAlignment w:val="baseline"/>
              <w:rPr>
                <w:rFonts w:ascii="Arial" w:eastAsia="Arial" w:hAnsi="Arial" w:cs="Arial"/>
              </w:rPr>
            </w:pPr>
            <w:hyperlink r:id="rId16">
              <w:r w:rsidR="46C61E7B" w:rsidRPr="009D4B18">
                <w:rPr>
                  <w:rStyle w:val="Hyperlink"/>
                  <w:rFonts w:ascii="Arial" w:eastAsia="Arial" w:hAnsi="Arial" w:cs="Arial"/>
                  <w:color w:val="auto"/>
                </w:rPr>
                <w:t>https://www.opencodelists.org/codelist/user/hjforbes/other-or-nonspecific-diabetes/0311f0a6/</w:t>
              </w:r>
            </w:hyperlink>
          </w:p>
        </w:tc>
        <w:tc>
          <w:tcPr>
            <w:tcW w:w="36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9CDFF9C" w14:textId="157915E9" w:rsidR="151D7124" w:rsidRPr="009D4B18" w:rsidRDefault="151D7124" w:rsidP="151D7124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6840D3" w:rsidRPr="009D4B18" w14:paraId="189EF2D9" w14:textId="77777777" w:rsidTr="151D7124">
        <w:trPr>
          <w:trHeight w:val="495"/>
        </w:trPr>
        <w:tc>
          <w:tcPr>
            <w:tcW w:w="16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AA22FCC" w14:textId="7788562D" w:rsidR="006840D3" w:rsidRPr="009D4B18" w:rsidRDefault="006840D3" w:rsidP="7DA2C121">
            <w:pPr>
              <w:spacing w:after="0" w:line="240" w:lineRule="auto"/>
              <w:ind w:firstLine="15"/>
              <w:textAlignment w:val="baseline"/>
              <w:rPr>
                <w:rFonts w:ascii="Arial" w:eastAsia="Arial" w:hAnsi="Arial" w:cs="Arial"/>
                <w:lang w:eastAsia="en-GB"/>
              </w:rPr>
            </w:pPr>
            <w:r w:rsidRPr="009D4B18">
              <w:rPr>
                <w:rFonts w:ascii="Arial" w:eastAsia="Arial" w:hAnsi="Arial" w:cs="Arial"/>
                <w:lang w:eastAsia="en-GB"/>
              </w:rPr>
              <w:t>Gestational diabetes </w:t>
            </w:r>
          </w:p>
        </w:tc>
        <w:tc>
          <w:tcPr>
            <w:tcW w:w="36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4E86AAB" w14:textId="1FDCC8C9" w:rsidR="006840D3" w:rsidRPr="009D4B18" w:rsidRDefault="00000000" w:rsidP="7DA2C121">
            <w:pPr>
              <w:spacing w:after="0" w:line="240" w:lineRule="auto"/>
              <w:ind w:firstLine="15"/>
              <w:textAlignment w:val="baseline"/>
              <w:rPr>
                <w:rFonts w:ascii="Arial" w:eastAsia="Arial" w:hAnsi="Arial" w:cs="Arial"/>
              </w:rPr>
            </w:pPr>
            <w:hyperlink r:id="rId17">
              <w:r w:rsidR="6E25B295" w:rsidRPr="009D4B18">
                <w:rPr>
                  <w:rStyle w:val="Hyperlink"/>
                  <w:rFonts w:ascii="Arial" w:eastAsia="Arial" w:hAnsi="Arial" w:cs="Arial"/>
                  <w:color w:val="auto"/>
                </w:rPr>
                <w:t>https://www.opencodelists.org/codelist/user/hjforbes/gestational-diabetes/1ed423d1/</w:t>
              </w:r>
            </w:hyperlink>
          </w:p>
        </w:tc>
        <w:tc>
          <w:tcPr>
            <w:tcW w:w="36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4717214" w14:textId="267C9576" w:rsidR="151D7124" w:rsidRPr="009D4B18" w:rsidRDefault="151D7124" w:rsidP="151D7124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313E9AE4" w14:textId="648AB905" w:rsidR="00806233" w:rsidRPr="009D4B18" w:rsidRDefault="00806233">
      <w:pPr>
        <w:rPr>
          <w:rFonts w:ascii="Arial" w:hAnsi="Arial" w:cs="Arial"/>
        </w:rPr>
      </w:pPr>
    </w:p>
    <w:p w14:paraId="4DC7EF36" w14:textId="77777777" w:rsidR="00CF28BA" w:rsidRPr="009D4B18" w:rsidRDefault="00CF28BA">
      <w:pPr>
        <w:rPr>
          <w:rFonts w:ascii="Arial" w:hAnsi="Arial" w:cs="Arial"/>
          <w:b/>
          <w:bCs/>
        </w:rPr>
      </w:pPr>
      <w:r w:rsidRPr="009D4B18">
        <w:rPr>
          <w:rFonts w:ascii="Arial" w:hAnsi="Arial" w:cs="Arial"/>
          <w:b/>
          <w:bCs/>
        </w:rPr>
        <w:br w:type="page"/>
      </w:r>
    </w:p>
    <w:p w14:paraId="72070F0C" w14:textId="7FD57D91" w:rsidR="1F727254" w:rsidRPr="009D4B18" w:rsidRDefault="1F727254" w:rsidP="1F727254">
      <w:pPr>
        <w:pStyle w:val="Heading1"/>
        <w:spacing w:before="0" w:line="240" w:lineRule="auto"/>
        <w:ind w:left="6" w:firstLine="17"/>
        <w:rPr>
          <w:rFonts w:ascii="Arial" w:eastAsia="Arial" w:hAnsi="Arial" w:cs="Arial"/>
          <w:b/>
          <w:bCs/>
          <w:caps/>
          <w:color w:val="auto"/>
          <w:sz w:val="24"/>
          <w:szCs w:val="24"/>
        </w:rPr>
      </w:pPr>
      <w:r w:rsidRPr="009D4B18">
        <w:rPr>
          <w:rFonts w:ascii="Arial" w:eastAsia="Arial" w:hAnsi="Arial" w:cs="Arial"/>
          <w:b/>
          <w:bCs/>
          <w:caps/>
          <w:color w:val="auto"/>
          <w:sz w:val="24"/>
          <w:szCs w:val="24"/>
        </w:rPr>
        <w:lastRenderedPageBreak/>
        <w:t>POTENTIAL CONFOUNDERS</w:t>
      </w:r>
    </w:p>
    <w:p w14:paraId="36CBC6B3" w14:textId="6F7D23E1" w:rsidR="1F727254" w:rsidRPr="009D4B18" w:rsidRDefault="1F727254" w:rsidP="1F727254">
      <w:pPr>
        <w:rPr>
          <w:rFonts w:ascii="Arial" w:hAnsi="Arial" w:cs="Arial"/>
          <w:b/>
          <w:bCs/>
        </w:rPr>
      </w:pPr>
    </w:p>
    <w:p w14:paraId="2F885085" w14:textId="379B72F2" w:rsidR="1F727254" w:rsidRPr="009D4B18" w:rsidRDefault="1F727254" w:rsidP="1F727254">
      <w:pPr>
        <w:rPr>
          <w:rFonts w:ascii="Arial" w:hAnsi="Arial" w:cs="Arial"/>
          <w:b/>
          <w:bCs/>
        </w:rPr>
      </w:pPr>
      <w:r w:rsidRPr="009D4B18">
        <w:rPr>
          <w:rFonts w:ascii="Arial" w:hAnsi="Arial" w:cs="Arial"/>
          <w:b/>
          <w:bCs/>
        </w:rPr>
        <w:t>Core: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72"/>
        <w:gridCol w:w="1572"/>
        <w:gridCol w:w="3242"/>
        <w:gridCol w:w="2629"/>
      </w:tblGrid>
      <w:tr w:rsidR="005D2E07" w:rsidRPr="009D4B18" w14:paraId="0C80B3F3" w14:textId="77777777" w:rsidTr="1F727254">
        <w:tc>
          <w:tcPr>
            <w:tcW w:w="1572" w:type="dxa"/>
            <w:shd w:val="clear" w:color="auto" w:fill="F2F2F2" w:themeFill="background1" w:themeFillShade="F2"/>
            <w:vAlign w:val="center"/>
          </w:tcPr>
          <w:p w14:paraId="04460D4C" w14:textId="339204E3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  <w:b/>
                <w:bCs/>
              </w:rPr>
              <w:t>Confounder</w:t>
            </w:r>
          </w:p>
        </w:tc>
        <w:tc>
          <w:tcPr>
            <w:tcW w:w="1572" w:type="dxa"/>
            <w:shd w:val="clear" w:color="auto" w:fill="F2F2F2" w:themeFill="background1" w:themeFillShade="F2"/>
            <w:vAlign w:val="center"/>
          </w:tcPr>
          <w:p w14:paraId="5988A8BE" w14:textId="094ABB88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  <w:b/>
                <w:bCs/>
              </w:rPr>
              <w:t>Type</w:t>
            </w:r>
          </w:p>
        </w:tc>
        <w:tc>
          <w:tcPr>
            <w:tcW w:w="3242" w:type="dxa"/>
            <w:shd w:val="clear" w:color="auto" w:fill="F2F2F2" w:themeFill="background1" w:themeFillShade="F2"/>
            <w:vAlign w:val="center"/>
          </w:tcPr>
          <w:p w14:paraId="6A7DC777" w14:textId="1A48B11B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  <w:b/>
                <w:bCs/>
              </w:rPr>
              <w:t>Definition</w:t>
            </w:r>
          </w:p>
        </w:tc>
        <w:tc>
          <w:tcPr>
            <w:tcW w:w="2629" w:type="dxa"/>
            <w:shd w:val="clear" w:color="auto" w:fill="F2F2F2" w:themeFill="background1" w:themeFillShade="F2"/>
            <w:vAlign w:val="center"/>
          </w:tcPr>
          <w:p w14:paraId="39596909" w14:textId="13815351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  <w:b/>
                <w:bCs/>
              </w:rPr>
              <w:t>Data sources</w:t>
            </w:r>
          </w:p>
        </w:tc>
      </w:tr>
      <w:tr w:rsidR="005D2E07" w:rsidRPr="009D4B18" w14:paraId="74045E2D" w14:textId="77777777" w:rsidTr="1F727254">
        <w:tc>
          <w:tcPr>
            <w:tcW w:w="1572" w:type="dxa"/>
            <w:vAlign w:val="center"/>
          </w:tcPr>
          <w:p w14:paraId="2BA22BC0" w14:textId="619A788C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Sex</w:t>
            </w:r>
          </w:p>
        </w:tc>
        <w:tc>
          <w:tcPr>
            <w:tcW w:w="1572" w:type="dxa"/>
            <w:vAlign w:val="center"/>
          </w:tcPr>
          <w:p w14:paraId="3A947F77" w14:textId="0B9B1147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Categorical</w:t>
            </w:r>
          </w:p>
        </w:tc>
        <w:tc>
          <w:tcPr>
            <w:tcW w:w="3242" w:type="dxa"/>
            <w:vAlign w:val="center"/>
          </w:tcPr>
          <w:p w14:paraId="4E25FBE6" w14:textId="1404D45F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Male, Female</w:t>
            </w:r>
          </w:p>
        </w:tc>
        <w:tc>
          <w:tcPr>
            <w:tcW w:w="2629" w:type="dxa"/>
            <w:vAlign w:val="center"/>
          </w:tcPr>
          <w:p w14:paraId="6A27B626" w14:textId="03A65A68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Primary care</w:t>
            </w:r>
          </w:p>
        </w:tc>
      </w:tr>
      <w:tr w:rsidR="005D2E07" w:rsidRPr="009D4B18" w14:paraId="339C7D96" w14:textId="77777777" w:rsidTr="1F727254">
        <w:tc>
          <w:tcPr>
            <w:tcW w:w="1572" w:type="dxa"/>
            <w:vAlign w:val="center"/>
          </w:tcPr>
          <w:p w14:paraId="31265AD5" w14:textId="6D25FF08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Age</w:t>
            </w:r>
          </w:p>
        </w:tc>
        <w:tc>
          <w:tcPr>
            <w:tcW w:w="1572" w:type="dxa"/>
            <w:vAlign w:val="center"/>
          </w:tcPr>
          <w:p w14:paraId="46409445" w14:textId="3E51951F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Continuous</w:t>
            </w:r>
          </w:p>
        </w:tc>
        <w:tc>
          <w:tcPr>
            <w:tcW w:w="3242" w:type="dxa"/>
            <w:vAlign w:val="center"/>
          </w:tcPr>
          <w:p w14:paraId="0EA499E5" w14:textId="0A2C4713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Modelled as age in years using a restricted cubic spline with 3 knots at the 10</w:t>
            </w:r>
            <w:r w:rsidRPr="009D4B18">
              <w:rPr>
                <w:rFonts w:ascii="Arial" w:eastAsia="Arial" w:hAnsi="Arial" w:cs="Arial"/>
                <w:vertAlign w:val="superscript"/>
              </w:rPr>
              <w:t>th</w:t>
            </w:r>
            <w:r w:rsidRPr="009D4B18">
              <w:rPr>
                <w:rFonts w:ascii="Arial" w:eastAsia="Arial" w:hAnsi="Arial" w:cs="Arial"/>
              </w:rPr>
              <w:t>, 50</w:t>
            </w:r>
            <w:r w:rsidRPr="009D4B18">
              <w:rPr>
                <w:rFonts w:ascii="Arial" w:eastAsia="Arial" w:hAnsi="Arial" w:cs="Arial"/>
                <w:vertAlign w:val="superscript"/>
              </w:rPr>
              <w:t>th</w:t>
            </w:r>
            <w:r w:rsidRPr="009D4B18">
              <w:rPr>
                <w:rFonts w:ascii="Arial" w:eastAsia="Arial" w:hAnsi="Arial" w:cs="Arial"/>
              </w:rPr>
              <w:t xml:space="preserve"> and 90</w:t>
            </w:r>
            <w:r w:rsidRPr="009D4B18">
              <w:rPr>
                <w:rFonts w:ascii="Arial" w:eastAsia="Arial" w:hAnsi="Arial" w:cs="Arial"/>
                <w:vertAlign w:val="superscript"/>
              </w:rPr>
              <w:t>th</w:t>
            </w:r>
            <w:r w:rsidRPr="009D4B18">
              <w:rPr>
                <w:rFonts w:ascii="Arial" w:eastAsia="Arial" w:hAnsi="Arial" w:cs="Arial"/>
              </w:rPr>
              <w:t xml:space="preserve"> percentiles</w:t>
            </w:r>
          </w:p>
        </w:tc>
        <w:tc>
          <w:tcPr>
            <w:tcW w:w="2629" w:type="dxa"/>
            <w:vAlign w:val="center"/>
          </w:tcPr>
          <w:p w14:paraId="6ED92AF2" w14:textId="2F6D8530" w:rsidR="1F727254" w:rsidRPr="009D4B18" w:rsidRDefault="1F727254" w:rsidP="1F727254">
            <w:pPr>
              <w:spacing w:before="64"/>
              <w:ind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All</w:t>
            </w:r>
          </w:p>
        </w:tc>
      </w:tr>
      <w:tr w:rsidR="005D2E07" w:rsidRPr="009D4B18" w14:paraId="4108210D" w14:textId="77777777" w:rsidTr="1F727254">
        <w:trPr>
          <w:trHeight w:val="1875"/>
        </w:trPr>
        <w:tc>
          <w:tcPr>
            <w:tcW w:w="1572" w:type="dxa"/>
            <w:vAlign w:val="center"/>
          </w:tcPr>
          <w:p w14:paraId="2E64B9D8" w14:textId="3458D929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Ethnicity</w:t>
            </w:r>
          </w:p>
        </w:tc>
        <w:tc>
          <w:tcPr>
            <w:tcW w:w="1572" w:type="dxa"/>
            <w:vAlign w:val="center"/>
          </w:tcPr>
          <w:p w14:paraId="26FC5AE6" w14:textId="0BD6D191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Categorical</w:t>
            </w:r>
          </w:p>
        </w:tc>
        <w:tc>
          <w:tcPr>
            <w:tcW w:w="3242" w:type="dxa"/>
            <w:vAlign w:val="center"/>
          </w:tcPr>
          <w:p w14:paraId="2DD3F79E" w14:textId="6F8F731E" w:rsidR="1F727254" w:rsidRPr="009D4B18" w:rsidRDefault="1F727254" w:rsidP="1F727254">
            <w:pPr>
              <w:spacing w:before="64"/>
              <w:ind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1: White</w:t>
            </w:r>
          </w:p>
          <w:p w14:paraId="00D1B6CA" w14:textId="716DB30A" w:rsidR="1F727254" w:rsidRPr="009D4B18" w:rsidRDefault="1F727254" w:rsidP="1F727254">
            <w:pPr>
              <w:spacing w:before="64"/>
              <w:ind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2: Mixed</w:t>
            </w:r>
          </w:p>
          <w:p w14:paraId="67CF7F80" w14:textId="39642257" w:rsidR="1F727254" w:rsidRPr="009D4B18" w:rsidRDefault="1F727254" w:rsidP="1F727254">
            <w:pPr>
              <w:spacing w:before="64"/>
              <w:ind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3: South Asian</w:t>
            </w:r>
          </w:p>
          <w:p w14:paraId="40121E3C" w14:textId="1B9921D1" w:rsidR="1F727254" w:rsidRPr="009D4B18" w:rsidRDefault="1F727254" w:rsidP="1F727254">
            <w:pPr>
              <w:spacing w:before="64"/>
              <w:ind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4: Black</w:t>
            </w:r>
          </w:p>
          <w:p w14:paraId="22692291" w14:textId="04298769" w:rsidR="1F727254" w:rsidRPr="009D4B18" w:rsidRDefault="1F727254" w:rsidP="1F727254">
            <w:pPr>
              <w:spacing w:before="64"/>
              <w:ind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5: Other</w:t>
            </w:r>
          </w:p>
        </w:tc>
        <w:tc>
          <w:tcPr>
            <w:tcW w:w="2629" w:type="dxa"/>
            <w:vAlign w:val="center"/>
          </w:tcPr>
          <w:p w14:paraId="30179BEC" w14:textId="38BC0916" w:rsidR="1F727254" w:rsidRPr="009D4B18" w:rsidRDefault="1F727254" w:rsidP="1F727254">
            <w:pPr>
              <w:spacing w:before="64"/>
              <w:ind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All</w:t>
            </w:r>
          </w:p>
        </w:tc>
      </w:tr>
      <w:tr w:rsidR="005D2E07" w:rsidRPr="009D4B18" w14:paraId="1E16DCD9" w14:textId="77777777" w:rsidTr="1F727254">
        <w:tc>
          <w:tcPr>
            <w:tcW w:w="1572" w:type="dxa"/>
            <w:vAlign w:val="center"/>
          </w:tcPr>
          <w:p w14:paraId="39169B50" w14:textId="1064AC84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Deprivation</w:t>
            </w:r>
          </w:p>
        </w:tc>
        <w:tc>
          <w:tcPr>
            <w:tcW w:w="1572" w:type="dxa"/>
            <w:vAlign w:val="center"/>
          </w:tcPr>
          <w:p w14:paraId="0886AB6E" w14:textId="5748CA85" w:rsidR="1F727254" w:rsidRPr="009D4B18" w:rsidRDefault="1F727254" w:rsidP="1F727254">
            <w:pPr>
              <w:spacing w:before="64"/>
              <w:ind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Categorical</w:t>
            </w:r>
          </w:p>
        </w:tc>
        <w:tc>
          <w:tcPr>
            <w:tcW w:w="3242" w:type="dxa"/>
            <w:vAlign w:val="center"/>
          </w:tcPr>
          <w:p w14:paraId="5CF1C339" w14:textId="58DFDA6A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10 categories from Index of Multiple Deprivation 2019</w:t>
            </w:r>
          </w:p>
        </w:tc>
        <w:tc>
          <w:tcPr>
            <w:tcW w:w="2629" w:type="dxa"/>
            <w:vAlign w:val="center"/>
          </w:tcPr>
          <w:p w14:paraId="42B308A9" w14:textId="03B22D76" w:rsidR="1F727254" w:rsidRPr="009D4B18" w:rsidRDefault="1F727254" w:rsidP="1F727254">
            <w:pPr>
              <w:spacing w:before="64"/>
              <w:ind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Index of Multiple Deprivation</w:t>
            </w:r>
          </w:p>
        </w:tc>
      </w:tr>
      <w:tr w:rsidR="005D2E07" w:rsidRPr="009D4B18" w14:paraId="12A3C69C" w14:textId="77777777" w:rsidTr="1F727254">
        <w:tc>
          <w:tcPr>
            <w:tcW w:w="1572" w:type="dxa"/>
            <w:vAlign w:val="center"/>
          </w:tcPr>
          <w:p w14:paraId="36538362" w14:textId="07FA496C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Region</w:t>
            </w:r>
          </w:p>
        </w:tc>
        <w:tc>
          <w:tcPr>
            <w:tcW w:w="1572" w:type="dxa"/>
            <w:vAlign w:val="center"/>
          </w:tcPr>
          <w:p w14:paraId="4AB14F93" w14:textId="72E79B50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Categorical</w:t>
            </w:r>
          </w:p>
        </w:tc>
        <w:tc>
          <w:tcPr>
            <w:tcW w:w="3242" w:type="dxa"/>
            <w:vAlign w:val="center"/>
          </w:tcPr>
          <w:p w14:paraId="0524D058" w14:textId="5B5E7FA0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East of England</w:t>
            </w:r>
          </w:p>
          <w:p w14:paraId="73648587" w14:textId="45D6EC3F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London</w:t>
            </w:r>
          </w:p>
          <w:p w14:paraId="1DC4BBBA" w14:textId="22B854B2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Midlands</w:t>
            </w:r>
          </w:p>
          <w:p w14:paraId="2DFF5CFF" w14:textId="25ED6237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North East and Yorkshire</w:t>
            </w:r>
          </w:p>
          <w:p w14:paraId="03AC3A3C" w14:textId="57CA1B2A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North West</w:t>
            </w:r>
          </w:p>
          <w:p w14:paraId="3189D509" w14:textId="717D3179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South East</w:t>
            </w:r>
          </w:p>
          <w:p w14:paraId="4D08F0A7" w14:textId="63579177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South West</w:t>
            </w:r>
          </w:p>
          <w:p w14:paraId="3F1C8C41" w14:textId="5EF4B487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Scotland</w:t>
            </w:r>
          </w:p>
          <w:p w14:paraId="5A6044AD" w14:textId="3A6486C1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Wales</w:t>
            </w:r>
          </w:p>
        </w:tc>
        <w:tc>
          <w:tcPr>
            <w:tcW w:w="2629" w:type="dxa"/>
            <w:vAlign w:val="center"/>
          </w:tcPr>
          <w:p w14:paraId="7A3B4D00" w14:textId="41B2CDD8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Primary care</w:t>
            </w:r>
          </w:p>
        </w:tc>
      </w:tr>
      <w:tr w:rsidR="005D2E07" w:rsidRPr="009D4B18" w14:paraId="0FF16E07" w14:textId="77777777" w:rsidTr="1F727254">
        <w:tc>
          <w:tcPr>
            <w:tcW w:w="1572" w:type="dxa"/>
            <w:vAlign w:val="center"/>
          </w:tcPr>
          <w:p w14:paraId="14D743DF" w14:textId="7C76290E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Consultation rate</w:t>
            </w:r>
          </w:p>
        </w:tc>
        <w:tc>
          <w:tcPr>
            <w:tcW w:w="1572" w:type="dxa"/>
            <w:vAlign w:val="center"/>
          </w:tcPr>
          <w:p w14:paraId="5F01796C" w14:textId="5EFB2E27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Continuous</w:t>
            </w:r>
          </w:p>
        </w:tc>
        <w:tc>
          <w:tcPr>
            <w:tcW w:w="3242" w:type="dxa"/>
            <w:vAlign w:val="center"/>
          </w:tcPr>
          <w:p w14:paraId="29883C31" w14:textId="723CDB9D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Number of primary care contacts in the year prior to index date</w:t>
            </w:r>
          </w:p>
        </w:tc>
        <w:tc>
          <w:tcPr>
            <w:tcW w:w="2629" w:type="dxa"/>
            <w:vAlign w:val="center"/>
          </w:tcPr>
          <w:p w14:paraId="55E19CD3" w14:textId="1EE3F414" w:rsidR="1F727254" w:rsidRPr="009D4B18" w:rsidRDefault="1F727254" w:rsidP="1F727254">
            <w:pPr>
              <w:spacing w:before="64"/>
              <w:ind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Primary care</w:t>
            </w:r>
          </w:p>
        </w:tc>
      </w:tr>
      <w:tr w:rsidR="005D2E07" w:rsidRPr="009D4B18" w14:paraId="639420FD" w14:textId="77777777" w:rsidTr="1F727254">
        <w:tc>
          <w:tcPr>
            <w:tcW w:w="1572" w:type="dxa"/>
            <w:vAlign w:val="center"/>
          </w:tcPr>
          <w:p w14:paraId="56D9004B" w14:textId="6C68C028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Smoking status</w:t>
            </w:r>
          </w:p>
        </w:tc>
        <w:tc>
          <w:tcPr>
            <w:tcW w:w="1572" w:type="dxa"/>
            <w:vAlign w:val="center"/>
          </w:tcPr>
          <w:p w14:paraId="229B86E6" w14:textId="7D8D8BB3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Categorial</w:t>
            </w:r>
          </w:p>
        </w:tc>
        <w:tc>
          <w:tcPr>
            <w:tcW w:w="3242" w:type="dxa"/>
            <w:vAlign w:val="center"/>
          </w:tcPr>
          <w:p w14:paraId="569E5B19" w14:textId="29ED93C9" w:rsidR="1F727254" w:rsidRPr="009D4B18" w:rsidRDefault="1F727254" w:rsidP="1F727254">
            <w:pPr>
              <w:spacing w:before="64"/>
              <w:ind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E: Ever smoker</w:t>
            </w:r>
          </w:p>
          <w:p w14:paraId="22FE3AA4" w14:textId="6F7728AD" w:rsidR="1F727254" w:rsidRPr="009D4B18" w:rsidRDefault="1F727254" w:rsidP="1F727254">
            <w:pPr>
              <w:spacing w:before="64"/>
              <w:ind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M: Missing</w:t>
            </w:r>
          </w:p>
          <w:p w14:paraId="59AE89FE" w14:textId="153013F8" w:rsidR="1F727254" w:rsidRPr="009D4B18" w:rsidRDefault="1F727254" w:rsidP="1F727254">
            <w:pPr>
              <w:spacing w:before="64"/>
              <w:ind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N: Never smoker</w:t>
            </w:r>
          </w:p>
          <w:p w14:paraId="59316B44" w14:textId="40CF6339" w:rsidR="1F727254" w:rsidRPr="009D4B18" w:rsidRDefault="1F727254" w:rsidP="1F727254">
            <w:pPr>
              <w:spacing w:before="64"/>
              <w:ind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S: Current smoker</w:t>
            </w:r>
          </w:p>
        </w:tc>
        <w:tc>
          <w:tcPr>
            <w:tcW w:w="2629" w:type="dxa"/>
            <w:vAlign w:val="center"/>
          </w:tcPr>
          <w:p w14:paraId="46C991B2" w14:textId="58550B1A" w:rsidR="1F727254" w:rsidRPr="009D4B18" w:rsidRDefault="1F727254" w:rsidP="1F727254">
            <w:pPr>
              <w:spacing w:before="64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Primary care</w:t>
            </w:r>
          </w:p>
        </w:tc>
      </w:tr>
      <w:tr w:rsidR="005D2E07" w:rsidRPr="009D4B18" w14:paraId="48823C4A" w14:textId="77777777" w:rsidTr="1F727254">
        <w:tc>
          <w:tcPr>
            <w:tcW w:w="1572" w:type="dxa"/>
            <w:vAlign w:val="center"/>
          </w:tcPr>
          <w:p w14:paraId="4589AB43" w14:textId="29804FA5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Obesity</w:t>
            </w:r>
          </w:p>
        </w:tc>
        <w:tc>
          <w:tcPr>
            <w:tcW w:w="1572" w:type="dxa"/>
            <w:vAlign w:val="center"/>
          </w:tcPr>
          <w:p w14:paraId="7D705C4D" w14:textId="7BB04ADC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Binary</w:t>
            </w:r>
          </w:p>
        </w:tc>
        <w:tc>
          <w:tcPr>
            <w:tcW w:w="3242" w:type="dxa"/>
            <w:vAlign w:val="center"/>
          </w:tcPr>
          <w:p w14:paraId="423E9E15" w14:textId="349EAAB5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1 if BMI&gt;=30 or coded diagnosis for obesity; 0 otherwise</w:t>
            </w:r>
          </w:p>
        </w:tc>
        <w:tc>
          <w:tcPr>
            <w:tcW w:w="2629" w:type="dxa"/>
            <w:vAlign w:val="center"/>
          </w:tcPr>
          <w:p w14:paraId="4972598D" w14:textId="654ADE7D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Primary care, HES APC</w:t>
            </w:r>
          </w:p>
        </w:tc>
      </w:tr>
      <w:tr w:rsidR="005D2E07" w:rsidRPr="009D4B18" w14:paraId="7CEBC7B0" w14:textId="77777777" w:rsidTr="1F727254">
        <w:tc>
          <w:tcPr>
            <w:tcW w:w="1572" w:type="dxa"/>
            <w:vAlign w:val="center"/>
          </w:tcPr>
          <w:p w14:paraId="18C937AE" w14:textId="06FD6AFB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Acute myocardial infarction</w:t>
            </w:r>
          </w:p>
        </w:tc>
        <w:tc>
          <w:tcPr>
            <w:tcW w:w="1572" w:type="dxa"/>
            <w:vAlign w:val="center"/>
          </w:tcPr>
          <w:p w14:paraId="3797A147" w14:textId="13D9E038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Binary</w:t>
            </w:r>
          </w:p>
        </w:tc>
        <w:tc>
          <w:tcPr>
            <w:tcW w:w="3242" w:type="dxa"/>
            <w:vAlign w:val="center"/>
          </w:tcPr>
          <w:p w14:paraId="34096AB9" w14:textId="0A1C5E1D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1 if diagnosis present; 0 otherwise</w:t>
            </w:r>
          </w:p>
        </w:tc>
        <w:tc>
          <w:tcPr>
            <w:tcW w:w="2629" w:type="dxa"/>
            <w:vAlign w:val="center"/>
          </w:tcPr>
          <w:p w14:paraId="01F9A83F" w14:textId="69E390D2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Primary care, HES APC</w:t>
            </w:r>
          </w:p>
        </w:tc>
      </w:tr>
      <w:tr w:rsidR="005D2E07" w:rsidRPr="009D4B18" w14:paraId="1A8EA05E" w14:textId="77777777" w:rsidTr="1F727254">
        <w:tc>
          <w:tcPr>
            <w:tcW w:w="1572" w:type="dxa"/>
            <w:vAlign w:val="center"/>
          </w:tcPr>
          <w:p w14:paraId="4F7A51B7" w14:textId="13B7C1C4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All stroke</w:t>
            </w:r>
          </w:p>
        </w:tc>
        <w:tc>
          <w:tcPr>
            <w:tcW w:w="1572" w:type="dxa"/>
            <w:vAlign w:val="center"/>
          </w:tcPr>
          <w:p w14:paraId="3D535930" w14:textId="0B188735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Binary</w:t>
            </w:r>
          </w:p>
        </w:tc>
        <w:tc>
          <w:tcPr>
            <w:tcW w:w="3242" w:type="dxa"/>
            <w:vAlign w:val="center"/>
          </w:tcPr>
          <w:p w14:paraId="6AA49043" w14:textId="1B10AA3C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1 if diagnosis present; 0 otherwise</w:t>
            </w:r>
          </w:p>
        </w:tc>
        <w:tc>
          <w:tcPr>
            <w:tcW w:w="2629" w:type="dxa"/>
            <w:vAlign w:val="center"/>
          </w:tcPr>
          <w:p w14:paraId="348A12A7" w14:textId="53F66301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Primary care, HES APC</w:t>
            </w:r>
          </w:p>
        </w:tc>
      </w:tr>
      <w:tr w:rsidR="005D2E07" w:rsidRPr="009D4B18" w14:paraId="4E6BBE50" w14:textId="77777777" w:rsidTr="1F727254">
        <w:tc>
          <w:tcPr>
            <w:tcW w:w="1572" w:type="dxa"/>
            <w:vAlign w:val="center"/>
          </w:tcPr>
          <w:p w14:paraId="406CCB46" w14:textId="278AB3DD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Other arterial embolism</w:t>
            </w:r>
          </w:p>
        </w:tc>
        <w:tc>
          <w:tcPr>
            <w:tcW w:w="1572" w:type="dxa"/>
            <w:vAlign w:val="center"/>
          </w:tcPr>
          <w:p w14:paraId="6C209F2E" w14:textId="2AB6D529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Binary</w:t>
            </w:r>
          </w:p>
        </w:tc>
        <w:tc>
          <w:tcPr>
            <w:tcW w:w="3242" w:type="dxa"/>
            <w:vAlign w:val="center"/>
          </w:tcPr>
          <w:p w14:paraId="07C8FF9D" w14:textId="7AF7F78F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1 if diagnosis present; 0 otherwise</w:t>
            </w:r>
          </w:p>
        </w:tc>
        <w:tc>
          <w:tcPr>
            <w:tcW w:w="2629" w:type="dxa"/>
            <w:vAlign w:val="center"/>
          </w:tcPr>
          <w:p w14:paraId="7D9908C2" w14:textId="724B49C1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Primary care, HES APC</w:t>
            </w:r>
          </w:p>
        </w:tc>
      </w:tr>
      <w:tr w:rsidR="005D2E07" w:rsidRPr="009D4B18" w14:paraId="1EF49394" w14:textId="77777777" w:rsidTr="1F727254">
        <w:tc>
          <w:tcPr>
            <w:tcW w:w="1572" w:type="dxa"/>
            <w:vAlign w:val="center"/>
          </w:tcPr>
          <w:p w14:paraId="4E7D0E8B" w14:textId="7D69F942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lastRenderedPageBreak/>
              <w:t>Venous thromboembolism events</w:t>
            </w:r>
          </w:p>
        </w:tc>
        <w:tc>
          <w:tcPr>
            <w:tcW w:w="1572" w:type="dxa"/>
            <w:vAlign w:val="center"/>
          </w:tcPr>
          <w:p w14:paraId="4B024D2D" w14:textId="3C063375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Binary</w:t>
            </w:r>
          </w:p>
        </w:tc>
        <w:tc>
          <w:tcPr>
            <w:tcW w:w="3242" w:type="dxa"/>
            <w:vAlign w:val="center"/>
          </w:tcPr>
          <w:p w14:paraId="288277F6" w14:textId="08B9AF11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1 if diagnosis present; 0 otherwise</w:t>
            </w:r>
          </w:p>
        </w:tc>
        <w:tc>
          <w:tcPr>
            <w:tcW w:w="2629" w:type="dxa"/>
            <w:vAlign w:val="center"/>
          </w:tcPr>
          <w:p w14:paraId="4F42D438" w14:textId="270C6806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Primary care, HES APC</w:t>
            </w:r>
          </w:p>
        </w:tc>
      </w:tr>
      <w:tr w:rsidR="005D2E07" w:rsidRPr="009D4B18" w14:paraId="189A7990" w14:textId="77777777" w:rsidTr="1F727254">
        <w:tc>
          <w:tcPr>
            <w:tcW w:w="1572" w:type="dxa"/>
            <w:vAlign w:val="center"/>
          </w:tcPr>
          <w:p w14:paraId="0A58B086" w14:textId="29F7F96B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Heart failure</w:t>
            </w:r>
          </w:p>
        </w:tc>
        <w:tc>
          <w:tcPr>
            <w:tcW w:w="1572" w:type="dxa"/>
            <w:vAlign w:val="center"/>
          </w:tcPr>
          <w:p w14:paraId="4984CA52" w14:textId="0D02E008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Binary</w:t>
            </w:r>
          </w:p>
        </w:tc>
        <w:tc>
          <w:tcPr>
            <w:tcW w:w="3242" w:type="dxa"/>
            <w:vAlign w:val="center"/>
          </w:tcPr>
          <w:p w14:paraId="7F7C8775" w14:textId="58EE161B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1 if diagnosis present; 0 otherwise</w:t>
            </w:r>
          </w:p>
        </w:tc>
        <w:tc>
          <w:tcPr>
            <w:tcW w:w="2629" w:type="dxa"/>
            <w:vAlign w:val="center"/>
          </w:tcPr>
          <w:p w14:paraId="53C45E99" w14:textId="5AFF76B2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Primary care, HES APC</w:t>
            </w:r>
          </w:p>
        </w:tc>
      </w:tr>
      <w:tr w:rsidR="005D2E07" w:rsidRPr="009D4B18" w14:paraId="58D850BD" w14:textId="77777777" w:rsidTr="1F727254">
        <w:tc>
          <w:tcPr>
            <w:tcW w:w="1572" w:type="dxa"/>
            <w:vAlign w:val="center"/>
          </w:tcPr>
          <w:p w14:paraId="2E8BAE1D" w14:textId="60B5E2E4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Angina</w:t>
            </w:r>
          </w:p>
        </w:tc>
        <w:tc>
          <w:tcPr>
            <w:tcW w:w="1572" w:type="dxa"/>
            <w:vAlign w:val="center"/>
          </w:tcPr>
          <w:p w14:paraId="60D88E6F" w14:textId="4E63DACD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Binary</w:t>
            </w:r>
          </w:p>
        </w:tc>
        <w:tc>
          <w:tcPr>
            <w:tcW w:w="3242" w:type="dxa"/>
            <w:vAlign w:val="center"/>
          </w:tcPr>
          <w:p w14:paraId="3937997F" w14:textId="45F717BF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1 if diagnosis present; 0 otherwise</w:t>
            </w:r>
          </w:p>
        </w:tc>
        <w:tc>
          <w:tcPr>
            <w:tcW w:w="2629" w:type="dxa"/>
            <w:vAlign w:val="center"/>
          </w:tcPr>
          <w:p w14:paraId="6C95B75C" w14:textId="2A7BFD98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Primary care, HES APC</w:t>
            </w:r>
          </w:p>
        </w:tc>
      </w:tr>
      <w:tr w:rsidR="005D2E07" w:rsidRPr="009D4B18" w14:paraId="4612A00D" w14:textId="77777777" w:rsidTr="1F727254">
        <w:trPr>
          <w:trHeight w:val="585"/>
        </w:trPr>
        <w:tc>
          <w:tcPr>
            <w:tcW w:w="1572" w:type="dxa"/>
            <w:vAlign w:val="center"/>
          </w:tcPr>
          <w:p w14:paraId="1B0AAFF9" w14:textId="6C727A41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Dementia</w:t>
            </w:r>
          </w:p>
        </w:tc>
        <w:tc>
          <w:tcPr>
            <w:tcW w:w="1572" w:type="dxa"/>
            <w:vAlign w:val="center"/>
          </w:tcPr>
          <w:p w14:paraId="10F5244E" w14:textId="0B754C6E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Binary</w:t>
            </w:r>
          </w:p>
        </w:tc>
        <w:tc>
          <w:tcPr>
            <w:tcW w:w="3242" w:type="dxa"/>
            <w:vAlign w:val="center"/>
          </w:tcPr>
          <w:p w14:paraId="5EBD3D12" w14:textId="7D78158F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1 if diagnosis present; 0 otherwise</w:t>
            </w:r>
          </w:p>
        </w:tc>
        <w:tc>
          <w:tcPr>
            <w:tcW w:w="2629" w:type="dxa"/>
            <w:vAlign w:val="center"/>
          </w:tcPr>
          <w:p w14:paraId="392FD18E" w14:textId="6C294EAA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Primary care, HES APC</w:t>
            </w:r>
          </w:p>
        </w:tc>
      </w:tr>
      <w:tr w:rsidR="005D2E07" w:rsidRPr="009D4B18" w14:paraId="15076A18" w14:textId="77777777" w:rsidTr="1F727254">
        <w:tc>
          <w:tcPr>
            <w:tcW w:w="1572" w:type="dxa"/>
            <w:vAlign w:val="center"/>
          </w:tcPr>
          <w:p w14:paraId="6443E8DB" w14:textId="6AF5B148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Liver disease</w:t>
            </w:r>
          </w:p>
        </w:tc>
        <w:tc>
          <w:tcPr>
            <w:tcW w:w="1572" w:type="dxa"/>
            <w:vAlign w:val="center"/>
          </w:tcPr>
          <w:p w14:paraId="17A4A22D" w14:textId="1BBB99BC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Binary</w:t>
            </w:r>
          </w:p>
        </w:tc>
        <w:tc>
          <w:tcPr>
            <w:tcW w:w="3242" w:type="dxa"/>
            <w:vAlign w:val="center"/>
          </w:tcPr>
          <w:p w14:paraId="36A4785B" w14:textId="51898EBF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1 if diagnosis present; 0 otherwise</w:t>
            </w:r>
          </w:p>
        </w:tc>
        <w:tc>
          <w:tcPr>
            <w:tcW w:w="2629" w:type="dxa"/>
            <w:vAlign w:val="center"/>
          </w:tcPr>
          <w:p w14:paraId="465C9C4B" w14:textId="2A8EC680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Primary care, HES APC</w:t>
            </w:r>
          </w:p>
        </w:tc>
      </w:tr>
      <w:tr w:rsidR="005D2E07" w:rsidRPr="009D4B18" w14:paraId="4B485731" w14:textId="77777777" w:rsidTr="1F727254">
        <w:tc>
          <w:tcPr>
            <w:tcW w:w="1572" w:type="dxa"/>
            <w:vAlign w:val="center"/>
          </w:tcPr>
          <w:p w14:paraId="3538AEE6" w14:textId="7544D201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Chronic kidney disease</w:t>
            </w:r>
          </w:p>
        </w:tc>
        <w:tc>
          <w:tcPr>
            <w:tcW w:w="1572" w:type="dxa"/>
            <w:vAlign w:val="center"/>
          </w:tcPr>
          <w:p w14:paraId="77E3DAC7" w14:textId="4327E32D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Binary</w:t>
            </w:r>
          </w:p>
        </w:tc>
        <w:tc>
          <w:tcPr>
            <w:tcW w:w="3242" w:type="dxa"/>
            <w:vAlign w:val="center"/>
          </w:tcPr>
          <w:p w14:paraId="037ABA9D" w14:textId="4AF9C617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1 if diagnosis present; 0 otherwise</w:t>
            </w:r>
          </w:p>
        </w:tc>
        <w:tc>
          <w:tcPr>
            <w:tcW w:w="2629" w:type="dxa"/>
            <w:vAlign w:val="center"/>
          </w:tcPr>
          <w:p w14:paraId="28B94E85" w14:textId="6D487E1E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Primary care, HES APC</w:t>
            </w:r>
          </w:p>
        </w:tc>
      </w:tr>
      <w:tr w:rsidR="005D2E07" w:rsidRPr="009D4B18" w14:paraId="505C7D1C" w14:textId="77777777" w:rsidTr="1F727254">
        <w:tc>
          <w:tcPr>
            <w:tcW w:w="1572" w:type="dxa"/>
            <w:vAlign w:val="center"/>
          </w:tcPr>
          <w:p w14:paraId="644CFD44" w14:textId="33B4FB5C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Cancer</w:t>
            </w:r>
          </w:p>
        </w:tc>
        <w:tc>
          <w:tcPr>
            <w:tcW w:w="1572" w:type="dxa"/>
            <w:vAlign w:val="center"/>
          </w:tcPr>
          <w:p w14:paraId="70FDD84F" w14:textId="018AB085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Binary</w:t>
            </w:r>
          </w:p>
        </w:tc>
        <w:tc>
          <w:tcPr>
            <w:tcW w:w="3242" w:type="dxa"/>
            <w:vAlign w:val="center"/>
          </w:tcPr>
          <w:p w14:paraId="7B0759FE" w14:textId="30A8A3B2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1 if diagnosis present; 0 otherwise</w:t>
            </w:r>
          </w:p>
        </w:tc>
        <w:tc>
          <w:tcPr>
            <w:tcW w:w="2629" w:type="dxa"/>
            <w:vAlign w:val="center"/>
          </w:tcPr>
          <w:p w14:paraId="41709668" w14:textId="3C1E03BB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Primary care, HES APC</w:t>
            </w:r>
          </w:p>
        </w:tc>
      </w:tr>
      <w:tr w:rsidR="005D2E07" w:rsidRPr="009D4B18" w14:paraId="15829F1E" w14:textId="77777777" w:rsidTr="1F727254">
        <w:tc>
          <w:tcPr>
            <w:tcW w:w="1572" w:type="dxa"/>
            <w:vAlign w:val="center"/>
          </w:tcPr>
          <w:p w14:paraId="577EE983" w14:textId="1CCD31C5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Hypertension</w:t>
            </w:r>
          </w:p>
        </w:tc>
        <w:tc>
          <w:tcPr>
            <w:tcW w:w="1572" w:type="dxa"/>
            <w:vAlign w:val="center"/>
          </w:tcPr>
          <w:p w14:paraId="4BEFE9DA" w14:textId="7AEEBEFD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Binary</w:t>
            </w:r>
          </w:p>
        </w:tc>
        <w:tc>
          <w:tcPr>
            <w:tcW w:w="3242" w:type="dxa"/>
            <w:vAlign w:val="center"/>
          </w:tcPr>
          <w:p w14:paraId="5A34606B" w14:textId="7CE8D5F3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1 if diagnosis or prescription present; 0 otherwise</w:t>
            </w:r>
          </w:p>
        </w:tc>
        <w:tc>
          <w:tcPr>
            <w:tcW w:w="2629" w:type="dxa"/>
            <w:vAlign w:val="center"/>
          </w:tcPr>
          <w:p w14:paraId="55EF8F9B" w14:textId="2280F02F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Primary care, HES APC</w:t>
            </w:r>
          </w:p>
        </w:tc>
      </w:tr>
      <w:tr w:rsidR="005D2E07" w:rsidRPr="009D4B18" w14:paraId="7012DE6B" w14:textId="77777777" w:rsidTr="1F727254">
        <w:tc>
          <w:tcPr>
            <w:tcW w:w="1572" w:type="dxa"/>
            <w:vAlign w:val="center"/>
          </w:tcPr>
          <w:p w14:paraId="30B8F05A" w14:textId="1FF19C60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Diabetes</w:t>
            </w:r>
          </w:p>
        </w:tc>
        <w:tc>
          <w:tcPr>
            <w:tcW w:w="1572" w:type="dxa"/>
            <w:vAlign w:val="center"/>
          </w:tcPr>
          <w:p w14:paraId="55CB211C" w14:textId="6A5703CD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Binary</w:t>
            </w:r>
          </w:p>
        </w:tc>
        <w:tc>
          <w:tcPr>
            <w:tcW w:w="3242" w:type="dxa"/>
            <w:vAlign w:val="center"/>
          </w:tcPr>
          <w:p w14:paraId="10D4BF28" w14:textId="086CA08D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1 if diagnosis or prescription present; 0 otherwise</w:t>
            </w:r>
          </w:p>
        </w:tc>
        <w:tc>
          <w:tcPr>
            <w:tcW w:w="2629" w:type="dxa"/>
            <w:vAlign w:val="center"/>
          </w:tcPr>
          <w:p w14:paraId="74F64F44" w14:textId="386D439A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Primary care, HES APC</w:t>
            </w:r>
          </w:p>
        </w:tc>
      </w:tr>
      <w:tr w:rsidR="005D2E07" w:rsidRPr="009D4B18" w14:paraId="14FB06E3" w14:textId="77777777" w:rsidTr="1F727254">
        <w:tc>
          <w:tcPr>
            <w:tcW w:w="1572" w:type="dxa"/>
            <w:vAlign w:val="center"/>
          </w:tcPr>
          <w:p w14:paraId="6D872DF9" w14:textId="29A9B97D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Depression</w:t>
            </w:r>
          </w:p>
        </w:tc>
        <w:tc>
          <w:tcPr>
            <w:tcW w:w="1572" w:type="dxa"/>
            <w:vAlign w:val="center"/>
          </w:tcPr>
          <w:p w14:paraId="51D8A0CE" w14:textId="0A17DE1B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Binary</w:t>
            </w:r>
          </w:p>
        </w:tc>
        <w:tc>
          <w:tcPr>
            <w:tcW w:w="3242" w:type="dxa"/>
            <w:vAlign w:val="center"/>
          </w:tcPr>
          <w:p w14:paraId="77D2CA61" w14:textId="21F1DE5A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1 if diagnosis present; 0 otherwise</w:t>
            </w:r>
          </w:p>
        </w:tc>
        <w:tc>
          <w:tcPr>
            <w:tcW w:w="2629" w:type="dxa"/>
            <w:vAlign w:val="center"/>
          </w:tcPr>
          <w:p w14:paraId="0385B8FC" w14:textId="6410468C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Primary care, HES APC</w:t>
            </w:r>
          </w:p>
        </w:tc>
      </w:tr>
      <w:tr w:rsidR="005D2E07" w:rsidRPr="009D4B18" w14:paraId="064DBFC6" w14:textId="77777777" w:rsidTr="1F727254">
        <w:tc>
          <w:tcPr>
            <w:tcW w:w="1572" w:type="dxa"/>
            <w:vAlign w:val="center"/>
          </w:tcPr>
          <w:p w14:paraId="5C6E35C8" w14:textId="12B7F8E0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Chronic obstructive pulmonary disease</w:t>
            </w:r>
          </w:p>
        </w:tc>
        <w:tc>
          <w:tcPr>
            <w:tcW w:w="1572" w:type="dxa"/>
            <w:vAlign w:val="center"/>
          </w:tcPr>
          <w:p w14:paraId="322B6370" w14:textId="5ED3A6DF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Binary</w:t>
            </w:r>
          </w:p>
        </w:tc>
        <w:tc>
          <w:tcPr>
            <w:tcW w:w="3242" w:type="dxa"/>
            <w:vAlign w:val="center"/>
          </w:tcPr>
          <w:p w14:paraId="4BA81111" w14:textId="128E9ECA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1 if diagnosis present; 0 otherwise</w:t>
            </w:r>
          </w:p>
        </w:tc>
        <w:tc>
          <w:tcPr>
            <w:tcW w:w="2629" w:type="dxa"/>
            <w:vAlign w:val="center"/>
          </w:tcPr>
          <w:p w14:paraId="309761B0" w14:textId="27F3DD17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Fonts w:ascii="Arial" w:eastAsia="Arial" w:hAnsi="Arial" w:cs="Arial"/>
              </w:rPr>
              <w:t>Primary care, HES APC</w:t>
            </w:r>
          </w:p>
        </w:tc>
      </w:tr>
      <w:tr w:rsidR="005D2E07" w:rsidRPr="009D4B18" w14:paraId="442318AD" w14:textId="77777777" w:rsidTr="1F727254">
        <w:tc>
          <w:tcPr>
            <w:tcW w:w="1572" w:type="dxa"/>
            <w:vAlign w:val="center"/>
          </w:tcPr>
          <w:p w14:paraId="1D96D152" w14:textId="0EE8CBEB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Style w:val="normaltextrun"/>
                <w:rFonts w:ascii="Arial" w:eastAsia="Arial" w:hAnsi="Arial" w:cs="Arial"/>
              </w:rPr>
              <w:t>Healthcare worker </w:t>
            </w:r>
          </w:p>
        </w:tc>
        <w:tc>
          <w:tcPr>
            <w:tcW w:w="1572" w:type="dxa"/>
            <w:vAlign w:val="center"/>
          </w:tcPr>
          <w:p w14:paraId="0FE57F03" w14:textId="2F7925B4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Style w:val="normaltextrun"/>
                <w:rFonts w:ascii="Arial" w:eastAsia="Arial" w:hAnsi="Arial" w:cs="Arial"/>
              </w:rPr>
              <w:t>Binary </w:t>
            </w:r>
          </w:p>
        </w:tc>
        <w:tc>
          <w:tcPr>
            <w:tcW w:w="3242" w:type="dxa"/>
            <w:vAlign w:val="center"/>
          </w:tcPr>
          <w:p w14:paraId="7505E703" w14:textId="194EBB56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Style w:val="normaltextrun"/>
                <w:rFonts w:ascii="Arial" w:eastAsia="Arial" w:hAnsi="Arial" w:cs="Arial"/>
              </w:rPr>
              <w:t>1 if healthcare worker; 0 otherwise </w:t>
            </w:r>
          </w:p>
        </w:tc>
        <w:tc>
          <w:tcPr>
            <w:tcW w:w="2629" w:type="dxa"/>
            <w:vAlign w:val="center"/>
          </w:tcPr>
          <w:p w14:paraId="7898067A" w14:textId="50C15018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Style w:val="normaltextrun"/>
                <w:rFonts w:ascii="Arial" w:eastAsia="Arial" w:hAnsi="Arial" w:cs="Arial"/>
              </w:rPr>
              <w:t xml:space="preserve">NHS England COVID-19 data store (see: </w:t>
            </w:r>
            <w:hyperlink r:id="rId18" w:anchor="cohortextractor.patients.with_healthcare_worker_flag_on_covid_vaccine_record">
              <w:r w:rsidRPr="009D4B18">
                <w:rPr>
                  <w:rStyle w:val="Hyperlink"/>
                  <w:rFonts w:ascii="Arial" w:eastAsia="Arial" w:hAnsi="Arial" w:cs="Arial"/>
                  <w:color w:val="auto"/>
                </w:rPr>
                <w:t>https://docs.opensafely.org/study-def-variables/#cohortextractor.patients.with_healthcare_worker_flag_on_covid_vaccine_record</w:t>
              </w:r>
            </w:hyperlink>
            <w:r w:rsidRPr="009D4B18">
              <w:rPr>
                <w:rStyle w:val="normaltextrun"/>
                <w:rFonts w:ascii="Arial" w:eastAsia="Arial" w:hAnsi="Arial" w:cs="Arial"/>
              </w:rPr>
              <w:t>) </w:t>
            </w:r>
          </w:p>
        </w:tc>
      </w:tr>
      <w:tr w:rsidR="1F727254" w:rsidRPr="009D4B18" w14:paraId="5C72AB3C" w14:textId="77777777" w:rsidTr="1F727254">
        <w:tc>
          <w:tcPr>
            <w:tcW w:w="1572" w:type="dxa"/>
            <w:vAlign w:val="center"/>
          </w:tcPr>
          <w:p w14:paraId="3D521EFA" w14:textId="6DD76DDE" w:rsidR="1F727254" w:rsidRPr="009D4B18" w:rsidRDefault="1F727254" w:rsidP="000669A1">
            <w:pPr>
              <w:spacing w:before="64"/>
              <w:ind w:left="6"/>
              <w:rPr>
                <w:rFonts w:ascii="Arial" w:eastAsia="Arial" w:hAnsi="Arial" w:cs="Arial"/>
              </w:rPr>
            </w:pPr>
            <w:r w:rsidRPr="009D4B18">
              <w:rPr>
                <w:rStyle w:val="normaltextrun"/>
                <w:rFonts w:ascii="Arial" w:eastAsia="Arial" w:hAnsi="Arial" w:cs="Arial"/>
              </w:rPr>
              <w:t>Care home resident </w:t>
            </w:r>
          </w:p>
        </w:tc>
        <w:tc>
          <w:tcPr>
            <w:tcW w:w="1572" w:type="dxa"/>
            <w:vAlign w:val="center"/>
          </w:tcPr>
          <w:p w14:paraId="543912F1" w14:textId="756F74A5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Style w:val="normaltextrun"/>
                <w:rFonts w:ascii="Arial" w:eastAsia="Arial" w:hAnsi="Arial" w:cs="Arial"/>
              </w:rPr>
              <w:t>Binary </w:t>
            </w:r>
          </w:p>
        </w:tc>
        <w:tc>
          <w:tcPr>
            <w:tcW w:w="3242" w:type="dxa"/>
            <w:vAlign w:val="center"/>
          </w:tcPr>
          <w:p w14:paraId="74A24DE3" w14:textId="35F0D09E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Style w:val="normaltextrun"/>
                <w:rFonts w:ascii="Arial" w:eastAsia="Arial" w:hAnsi="Arial" w:cs="Arial"/>
              </w:rPr>
              <w:t>1 if care home resident; 0 otherwise </w:t>
            </w:r>
          </w:p>
        </w:tc>
        <w:tc>
          <w:tcPr>
            <w:tcW w:w="2629" w:type="dxa"/>
            <w:vAlign w:val="center"/>
          </w:tcPr>
          <w:p w14:paraId="0548D9CD" w14:textId="404646E5" w:rsidR="1F727254" w:rsidRPr="009D4B18" w:rsidRDefault="1F727254" w:rsidP="1F727254">
            <w:pPr>
              <w:spacing w:before="64"/>
              <w:ind w:left="6" w:firstLine="15"/>
              <w:rPr>
                <w:rFonts w:ascii="Arial" w:eastAsia="Arial" w:hAnsi="Arial" w:cs="Arial"/>
              </w:rPr>
            </w:pPr>
            <w:r w:rsidRPr="009D4B18">
              <w:rPr>
                <w:rStyle w:val="normaltextrun"/>
                <w:rFonts w:ascii="Arial" w:eastAsia="Arial" w:hAnsi="Arial" w:cs="Arial"/>
              </w:rPr>
              <w:t>Address matching CQC database (see: </w:t>
            </w:r>
            <w:hyperlink r:id="rId19" w:anchor="cohortextractor.patients.care_home_status_as_of">
              <w:r w:rsidRPr="009D4B18">
                <w:rPr>
                  <w:rStyle w:val="Hyperlink"/>
                  <w:rFonts w:ascii="Arial" w:eastAsia="Arial" w:hAnsi="Arial" w:cs="Arial"/>
                  <w:color w:val="auto"/>
                </w:rPr>
                <w:t>https://docs.opensafely.org/study-def-variables/#cohortextractor.patients.care_home_status_as_of</w:t>
              </w:r>
            </w:hyperlink>
            <w:r w:rsidRPr="009D4B18">
              <w:rPr>
                <w:rStyle w:val="normaltextrun"/>
                <w:rFonts w:ascii="Arial" w:eastAsia="Arial" w:hAnsi="Arial" w:cs="Arial"/>
              </w:rPr>
              <w:t>)( </w:t>
            </w:r>
          </w:p>
        </w:tc>
      </w:tr>
    </w:tbl>
    <w:p w14:paraId="6B52EC8D" w14:textId="09302454" w:rsidR="1F727254" w:rsidRPr="009D4B18" w:rsidRDefault="1F727254" w:rsidP="1F727254">
      <w:pPr>
        <w:rPr>
          <w:rFonts w:ascii="Arial" w:hAnsi="Arial" w:cs="Arial"/>
          <w:b/>
          <w:bCs/>
        </w:rPr>
      </w:pPr>
    </w:p>
    <w:p w14:paraId="63656AAA" w14:textId="77777777" w:rsidR="00E84D47" w:rsidRPr="009D4B18" w:rsidRDefault="00E84D47" w:rsidP="1F727254">
      <w:pPr>
        <w:rPr>
          <w:rFonts w:ascii="Arial" w:hAnsi="Arial" w:cs="Arial"/>
          <w:b/>
          <w:bCs/>
        </w:rPr>
      </w:pPr>
    </w:p>
    <w:p w14:paraId="28EAD8C1" w14:textId="77777777" w:rsidR="00E84D47" w:rsidRPr="009D4B18" w:rsidRDefault="00E84D47" w:rsidP="1F727254">
      <w:pPr>
        <w:rPr>
          <w:rFonts w:ascii="Arial" w:hAnsi="Arial" w:cs="Arial"/>
          <w:b/>
          <w:bCs/>
        </w:rPr>
      </w:pPr>
    </w:p>
    <w:p w14:paraId="55131B59" w14:textId="77777777" w:rsidR="00E84D47" w:rsidRPr="009D4B18" w:rsidRDefault="00E84D47" w:rsidP="1F727254">
      <w:pPr>
        <w:rPr>
          <w:rFonts w:ascii="Arial" w:hAnsi="Arial" w:cs="Arial"/>
          <w:b/>
          <w:bCs/>
        </w:rPr>
      </w:pPr>
    </w:p>
    <w:p w14:paraId="646C3839" w14:textId="77777777" w:rsidR="00E84D47" w:rsidRPr="009D4B18" w:rsidRDefault="00E84D47" w:rsidP="1F727254">
      <w:pPr>
        <w:rPr>
          <w:rFonts w:ascii="Arial" w:hAnsi="Arial" w:cs="Arial"/>
          <w:b/>
          <w:bCs/>
        </w:rPr>
      </w:pPr>
    </w:p>
    <w:p w14:paraId="25261780" w14:textId="77777777" w:rsidR="00E84D47" w:rsidRPr="009D4B18" w:rsidRDefault="00E84D47" w:rsidP="1F727254">
      <w:pPr>
        <w:rPr>
          <w:rFonts w:ascii="Arial" w:hAnsi="Arial" w:cs="Arial"/>
          <w:b/>
          <w:bCs/>
        </w:rPr>
      </w:pPr>
    </w:p>
    <w:p w14:paraId="030F7294" w14:textId="1EBC3805" w:rsidR="1F727254" w:rsidRPr="009D4B18" w:rsidRDefault="1F727254" w:rsidP="1F727254">
      <w:pPr>
        <w:rPr>
          <w:rFonts w:ascii="Arial" w:hAnsi="Arial" w:cs="Arial"/>
          <w:b/>
          <w:bCs/>
        </w:rPr>
      </w:pPr>
      <w:r w:rsidRPr="009D4B18">
        <w:rPr>
          <w:rFonts w:ascii="Arial" w:hAnsi="Arial" w:cs="Arial"/>
          <w:b/>
          <w:bCs/>
        </w:rPr>
        <w:lastRenderedPageBreak/>
        <w:t>Additional</w:t>
      </w:r>
      <w:r w:rsidR="00E84D47" w:rsidRPr="009D4B18">
        <w:rPr>
          <w:rFonts w:ascii="Arial" w:hAnsi="Arial" w:cs="Arial"/>
          <w:b/>
          <w:bCs/>
        </w:rPr>
        <w:t xml:space="preserve"> confounder for diabetes analysis</w:t>
      </w:r>
      <w:r w:rsidRPr="009D4B18">
        <w:rPr>
          <w:rFonts w:ascii="Arial" w:hAnsi="Arial" w:cs="Arial"/>
          <w:b/>
          <w:bCs/>
        </w:rPr>
        <w:t>: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3"/>
        <w:gridCol w:w="1584"/>
        <w:gridCol w:w="3051"/>
        <w:gridCol w:w="2462"/>
      </w:tblGrid>
      <w:tr w:rsidR="005D2E07" w:rsidRPr="009D4B18" w14:paraId="2674CB78" w14:textId="77777777" w:rsidTr="6E874BBA"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EDD40F" w14:textId="77777777" w:rsidR="00F8225F" w:rsidRPr="009D4B18" w:rsidRDefault="00F8225F" w:rsidP="00F8225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9D4B18">
              <w:rPr>
                <w:rFonts w:ascii="Arial" w:eastAsia="Times New Roman" w:hAnsi="Arial" w:cs="Arial"/>
                <w:b/>
                <w:bCs/>
                <w:lang w:eastAsia="en-GB"/>
              </w:rPr>
              <w:t>Confounder</w:t>
            </w:r>
            <w:r w:rsidRPr="009D4B18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ED2E13" w14:textId="77777777" w:rsidR="00F8225F" w:rsidRPr="009D4B18" w:rsidRDefault="00F8225F" w:rsidP="00F8225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9D4B18">
              <w:rPr>
                <w:rFonts w:ascii="Arial" w:eastAsia="Times New Roman" w:hAnsi="Arial" w:cs="Arial"/>
                <w:b/>
                <w:bCs/>
                <w:lang w:eastAsia="en-GB"/>
              </w:rPr>
              <w:t>Type</w:t>
            </w:r>
            <w:r w:rsidRPr="009D4B18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3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0D5496" w14:textId="77777777" w:rsidR="00F8225F" w:rsidRPr="009D4B18" w:rsidRDefault="00F8225F" w:rsidP="00F8225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9D4B18">
              <w:rPr>
                <w:rFonts w:ascii="Arial" w:eastAsia="Times New Roman" w:hAnsi="Arial" w:cs="Arial"/>
                <w:b/>
                <w:bCs/>
                <w:lang w:eastAsia="en-GB"/>
              </w:rPr>
              <w:t>Definition</w:t>
            </w:r>
            <w:r w:rsidRPr="009D4B18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2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72D57C" w14:textId="77777777" w:rsidR="00F8225F" w:rsidRPr="009D4B18" w:rsidRDefault="00F8225F" w:rsidP="00F8225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9D4B18">
              <w:rPr>
                <w:rFonts w:ascii="Arial" w:eastAsia="Times New Roman" w:hAnsi="Arial" w:cs="Arial"/>
                <w:b/>
                <w:bCs/>
                <w:lang w:eastAsia="en-GB"/>
              </w:rPr>
              <w:t>Data sources</w:t>
            </w:r>
            <w:r w:rsidRPr="009D4B18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5D2E07" w:rsidRPr="009D4B18" w14:paraId="3BDBE4DD" w14:textId="77777777" w:rsidTr="6E874BBA"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9ACB75" w14:textId="6CD8106B" w:rsidR="00F8225F" w:rsidRPr="009D4B18" w:rsidRDefault="00D51DF1" w:rsidP="003277D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9D4B18">
              <w:rPr>
                <w:rFonts w:ascii="Arial" w:eastAsia="Times New Roman" w:hAnsi="Arial" w:cs="Arial"/>
                <w:lang w:eastAsia="en-GB"/>
              </w:rPr>
              <w:t>Total cholesterol</w:t>
            </w:r>
            <w:r w:rsidR="004E47C7" w:rsidRPr="009D4B18">
              <w:rPr>
                <w:rFonts w:ascii="Arial" w:eastAsia="Times New Roman" w:hAnsi="Arial" w:cs="Arial"/>
                <w:lang w:eastAsia="en-GB"/>
              </w:rPr>
              <w:t>/high-density lipoprotein [HDL] cholesterol ratio [TC/HDL]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7C2E15" w14:textId="6B994777" w:rsidR="00F8225F" w:rsidRPr="009D4B18" w:rsidRDefault="00F8225F" w:rsidP="003277DF">
            <w:pPr>
              <w:spacing w:after="0" w:line="240" w:lineRule="auto"/>
              <w:ind w:firstLine="15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9D4B18">
              <w:rPr>
                <w:rFonts w:ascii="Arial" w:eastAsia="Times New Roman" w:hAnsi="Arial" w:cs="Arial"/>
                <w:lang w:eastAsia="en-GB"/>
              </w:rPr>
              <w:t>C</w:t>
            </w:r>
            <w:r w:rsidR="004E47C7" w:rsidRPr="009D4B18">
              <w:rPr>
                <w:rFonts w:ascii="Arial" w:eastAsia="Times New Roman" w:hAnsi="Arial" w:cs="Arial"/>
                <w:lang w:eastAsia="en-GB"/>
              </w:rPr>
              <w:t>ontinuous</w:t>
            </w:r>
          </w:p>
        </w:tc>
        <w:tc>
          <w:tcPr>
            <w:tcW w:w="3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88A151" w14:textId="77777777" w:rsidR="00FC5CE1" w:rsidRPr="009D4B18" w:rsidRDefault="00386498" w:rsidP="00FC5CE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9D4B18">
              <w:rPr>
                <w:rFonts w:ascii="Arial" w:eastAsia="Times New Roman" w:hAnsi="Arial" w:cs="Arial"/>
                <w:lang w:eastAsia="en-GB"/>
              </w:rPr>
              <w:t xml:space="preserve">Data from the five year prior to start date will be used to derive TV/HDL ratio.  </w:t>
            </w:r>
            <w:r w:rsidR="004E47C7" w:rsidRPr="009D4B18">
              <w:rPr>
                <w:rFonts w:ascii="Arial" w:eastAsia="Times New Roman" w:hAnsi="Arial" w:cs="Arial"/>
                <w:lang w:eastAsia="en-GB"/>
              </w:rPr>
              <w:t xml:space="preserve">TC/HDL values </w:t>
            </w:r>
            <w:r w:rsidRPr="009D4B18">
              <w:rPr>
                <w:rFonts w:ascii="Arial" w:eastAsia="Times New Roman" w:hAnsi="Arial" w:cs="Arial"/>
                <w:lang w:eastAsia="en-GB"/>
              </w:rPr>
              <w:t>are</w:t>
            </w:r>
            <w:r w:rsidR="004E47C7" w:rsidRPr="009D4B18">
              <w:rPr>
                <w:rFonts w:ascii="Arial" w:eastAsia="Times New Roman" w:hAnsi="Arial" w:cs="Arial"/>
                <w:lang w:eastAsia="en-GB"/>
              </w:rPr>
              <w:t xml:space="preserve"> derived from the recorded total and HDL cholesterol values</w:t>
            </w:r>
            <w:r w:rsidR="00FC5CE1" w:rsidRPr="009D4B18">
              <w:rPr>
                <w:rFonts w:ascii="Arial" w:eastAsia="Times New Roman" w:hAnsi="Arial" w:cs="Arial"/>
                <w:lang w:eastAsia="en-GB"/>
              </w:rPr>
              <w:t xml:space="preserve"> </w:t>
            </w:r>
          </w:p>
          <w:p w14:paraId="4780F9B2" w14:textId="77777777" w:rsidR="00FC5CE1" w:rsidRPr="009D4B18" w:rsidRDefault="00FC5CE1" w:rsidP="00FC5CE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9D4B18">
              <w:rPr>
                <w:rFonts w:ascii="Arial" w:eastAsia="Times New Roman" w:hAnsi="Arial" w:cs="Arial"/>
                <w:lang w:eastAsia="en-GB"/>
              </w:rPr>
              <w:t xml:space="preserve">Remove Total Cholesterol values &lt; 1.75 or &gt; 20 </w:t>
            </w:r>
          </w:p>
          <w:p w14:paraId="6C00A8A7" w14:textId="55641B5E" w:rsidR="004E47C7" w:rsidRPr="009D4B18" w:rsidRDefault="00FC5CE1" w:rsidP="00FC5CE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9D4B18">
              <w:rPr>
                <w:rFonts w:ascii="Arial" w:eastAsia="Times New Roman" w:hAnsi="Arial" w:cs="Arial"/>
                <w:lang w:eastAsia="en-GB"/>
              </w:rPr>
              <w:t>Remove HDL values &lt; 0.4 or &gt; 5</w:t>
            </w:r>
          </w:p>
        </w:tc>
        <w:tc>
          <w:tcPr>
            <w:tcW w:w="2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C1070D" w14:textId="77777777" w:rsidR="00F8225F" w:rsidRPr="009D4B18" w:rsidRDefault="1BB769BF" w:rsidP="003277DF">
            <w:pPr>
              <w:spacing w:after="0" w:line="240" w:lineRule="auto"/>
              <w:ind w:firstLine="15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9D4B18">
              <w:rPr>
                <w:rFonts w:ascii="Arial" w:eastAsia="Times New Roman" w:hAnsi="Arial" w:cs="Arial"/>
                <w:lang w:eastAsia="en-GB"/>
              </w:rPr>
              <w:t>Primary care</w:t>
            </w:r>
          </w:p>
          <w:p w14:paraId="337D40B6" w14:textId="77777777" w:rsidR="00AB0107" w:rsidRPr="009D4B18" w:rsidRDefault="00000000" w:rsidP="003277DF">
            <w:pPr>
              <w:spacing w:after="0" w:line="240" w:lineRule="auto"/>
              <w:ind w:firstLine="15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hyperlink r:id="rId20" w:history="1">
              <w:r w:rsidR="00AB0107" w:rsidRPr="009D4B18">
                <w:rPr>
                  <w:rStyle w:val="Hyperlink"/>
                  <w:rFonts w:ascii="Arial" w:eastAsia="Times New Roman" w:hAnsi="Arial" w:cs="Arial"/>
                  <w:lang w:eastAsia="en-GB"/>
                </w:rPr>
                <w:t>Total Cholesterol</w:t>
              </w:r>
            </w:hyperlink>
          </w:p>
          <w:p w14:paraId="70530461" w14:textId="15DD0BBD" w:rsidR="00AB0107" w:rsidRPr="009D4B18" w:rsidRDefault="00000000" w:rsidP="003277DF">
            <w:pPr>
              <w:spacing w:after="0" w:line="240" w:lineRule="auto"/>
              <w:ind w:firstLine="15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hyperlink r:id="rId21" w:history="1">
              <w:r w:rsidR="00AB0107" w:rsidRPr="009D4B18">
                <w:rPr>
                  <w:rStyle w:val="Hyperlink"/>
                  <w:rFonts w:ascii="Arial" w:eastAsia="Times New Roman" w:hAnsi="Arial" w:cs="Arial"/>
                  <w:lang w:eastAsia="en-GB"/>
                </w:rPr>
                <w:t>HDL Cholesterol</w:t>
              </w:r>
            </w:hyperlink>
          </w:p>
        </w:tc>
      </w:tr>
      <w:tr w:rsidR="005D2E07" w:rsidRPr="009D4B18" w14:paraId="65C38E25" w14:textId="77777777" w:rsidTr="6E874BBA">
        <w:trPr>
          <w:trHeight w:val="635"/>
        </w:trPr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E66139" w14:textId="6F2A0F61" w:rsidR="00D01E68" w:rsidRPr="009D4B18" w:rsidRDefault="00D01E68" w:rsidP="6E874BB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9D4B18">
              <w:rPr>
                <w:rFonts w:ascii="Arial" w:eastAsia="Times New Roman" w:hAnsi="Arial" w:cs="Arial"/>
                <w:lang w:eastAsia="en-GB"/>
              </w:rPr>
              <w:t>BMI</w:t>
            </w:r>
          </w:p>
          <w:p w14:paraId="16E00CB3" w14:textId="37CBAE56" w:rsidR="00D01E68" w:rsidRPr="009D4B18" w:rsidRDefault="6E874BBA" w:rsidP="6E874BB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9D4B18">
              <w:rPr>
                <w:rFonts w:ascii="Arial" w:eastAsia="Times New Roman" w:hAnsi="Arial" w:cs="Arial"/>
                <w:lang w:eastAsia="en-GB"/>
              </w:rPr>
              <w:t xml:space="preserve">N.B. This variable is to replace the </w:t>
            </w:r>
            <w:proofErr w:type="spellStart"/>
            <w:r w:rsidRPr="009D4B18">
              <w:rPr>
                <w:rFonts w:ascii="Arial" w:eastAsia="Times New Roman" w:hAnsi="Arial" w:cs="Arial"/>
                <w:lang w:eastAsia="en-GB"/>
              </w:rPr>
              <w:t>cov_bin_obesity</w:t>
            </w:r>
            <w:proofErr w:type="spellEnd"/>
            <w:r w:rsidRPr="009D4B18">
              <w:rPr>
                <w:rFonts w:ascii="Arial" w:eastAsia="Times New Roman" w:hAnsi="Arial" w:cs="Arial"/>
                <w:lang w:eastAsia="en-GB"/>
              </w:rPr>
              <w:t xml:space="preserve"> variable </w:t>
            </w:r>
            <w:r w:rsidR="00C0076A" w:rsidRPr="009D4B18">
              <w:rPr>
                <w:rFonts w:ascii="Arial" w:eastAsia="Times New Roman" w:hAnsi="Arial" w:cs="Arial"/>
                <w:lang w:eastAsia="en-GB"/>
              </w:rPr>
              <w:t>as a confounder in</w:t>
            </w:r>
            <w:r w:rsidRPr="009D4B18">
              <w:rPr>
                <w:rFonts w:ascii="Arial" w:eastAsia="Times New Roman" w:hAnsi="Arial" w:cs="Arial"/>
                <w:lang w:eastAsia="en-GB"/>
              </w:rPr>
              <w:t xml:space="preserve"> diabetes analyses.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53F383" w14:textId="2505B90E" w:rsidR="00D01E68" w:rsidRPr="009D4B18" w:rsidRDefault="00386498" w:rsidP="003277D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9D4B18">
              <w:rPr>
                <w:rFonts w:ascii="Arial" w:eastAsia="Times New Roman" w:hAnsi="Arial" w:cs="Arial"/>
                <w:lang w:eastAsia="en-GB"/>
              </w:rPr>
              <w:t>Categorical</w:t>
            </w:r>
          </w:p>
        </w:tc>
        <w:tc>
          <w:tcPr>
            <w:tcW w:w="3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B1C32E" w14:textId="17E8C286" w:rsidR="00D01E68" w:rsidRPr="009D4B18" w:rsidRDefault="00386498" w:rsidP="003277D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9D4B18">
              <w:rPr>
                <w:rFonts w:ascii="Arial" w:eastAsia="Times New Roman" w:hAnsi="Arial" w:cs="Arial"/>
                <w:lang w:eastAsia="en-GB"/>
              </w:rPr>
              <w:t>&lt;18; 18-24; 25-29; 30+</w:t>
            </w:r>
          </w:p>
        </w:tc>
        <w:tc>
          <w:tcPr>
            <w:tcW w:w="2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998657" w14:textId="5B74277E" w:rsidR="00D01E68" w:rsidRPr="009D4B18" w:rsidRDefault="1C263269" w:rsidP="003277D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9D4B18">
              <w:rPr>
                <w:rFonts w:ascii="Arial" w:eastAsia="Times New Roman" w:hAnsi="Arial" w:cs="Arial"/>
                <w:lang w:eastAsia="en-GB"/>
              </w:rPr>
              <w:t xml:space="preserve">Primary care </w:t>
            </w:r>
            <w:r w:rsidR="00C0076A" w:rsidRPr="009D4B18">
              <w:rPr>
                <w:rFonts w:ascii="Arial" w:eastAsia="Times New Roman" w:hAnsi="Arial" w:cs="Arial"/>
                <w:lang w:eastAsia="en-GB"/>
              </w:rPr>
              <w:t>–</w:t>
            </w:r>
            <w:r w:rsidR="00890373" w:rsidRPr="009D4B18">
              <w:rPr>
                <w:rFonts w:ascii="Arial" w:eastAsia="Times New Roman" w:hAnsi="Arial" w:cs="Arial"/>
                <w:lang w:eastAsia="en-GB"/>
              </w:rPr>
              <w:t xml:space="preserve"> </w:t>
            </w:r>
            <w:r w:rsidR="00C0076A" w:rsidRPr="009D4B18">
              <w:rPr>
                <w:rFonts w:ascii="Arial" w:eastAsia="Times New Roman" w:hAnsi="Arial" w:cs="Arial"/>
                <w:lang w:eastAsia="en-GB"/>
              </w:rPr>
              <w:t xml:space="preserve">patients most recent BMI </w:t>
            </w:r>
            <w:r w:rsidR="00C510EB" w:rsidRPr="009D4B18">
              <w:rPr>
                <w:rFonts w:ascii="Arial" w:eastAsia="Times New Roman" w:hAnsi="Arial" w:cs="Arial"/>
                <w:lang w:eastAsia="en-GB"/>
              </w:rPr>
              <w:t>value on or before index date.</w:t>
            </w:r>
          </w:p>
        </w:tc>
      </w:tr>
      <w:tr w:rsidR="005D2E07" w:rsidRPr="009D4B18" w14:paraId="539C183E" w14:textId="77777777" w:rsidTr="6E874BBA"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D82EE2" w14:textId="6C00D6BC" w:rsidR="7D5D7631" w:rsidRPr="009D4B18" w:rsidRDefault="7D5D7631" w:rsidP="7D5D7631">
            <w:pPr>
              <w:spacing w:line="240" w:lineRule="auto"/>
              <w:rPr>
                <w:rFonts w:ascii="Arial" w:eastAsia="Times New Roman" w:hAnsi="Arial" w:cs="Arial"/>
                <w:lang w:eastAsia="en-GB"/>
              </w:rPr>
            </w:pPr>
            <w:r w:rsidRPr="009D4B18">
              <w:rPr>
                <w:rFonts w:ascii="Arial" w:eastAsia="Times New Roman" w:hAnsi="Arial" w:cs="Arial"/>
                <w:lang w:eastAsia="en-GB"/>
              </w:rPr>
              <w:t>History of prediabetes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D7453" w14:textId="0DFB6299" w:rsidR="7D5D7631" w:rsidRPr="009D4B18" w:rsidRDefault="7D5D7631" w:rsidP="7D5D7631">
            <w:pPr>
              <w:spacing w:line="240" w:lineRule="auto"/>
              <w:rPr>
                <w:rFonts w:ascii="Arial" w:eastAsia="Times New Roman" w:hAnsi="Arial" w:cs="Arial"/>
                <w:lang w:eastAsia="en-GB"/>
              </w:rPr>
            </w:pPr>
            <w:r w:rsidRPr="009D4B18">
              <w:rPr>
                <w:rFonts w:ascii="Arial" w:eastAsia="Times New Roman" w:hAnsi="Arial" w:cs="Arial"/>
                <w:lang w:eastAsia="en-GB"/>
              </w:rPr>
              <w:t>Binary</w:t>
            </w:r>
          </w:p>
        </w:tc>
        <w:tc>
          <w:tcPr>
            <w:tcW w:w="3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83FF02" w14:textId="556A91A3" w:rsidR="7D5D7631" w:rsidRPr="009D4B18" w:rsidRDefault="7D5D7631" w:rsidP="7D5D7631">
            <w:pPr>
              <w:spacing w:line="240" w:lineRule="auto"/>
              <w:rPr>
                <w:rFonts w:ascii="Arial" w:eastAsia="Times New Roman" w:hAnsi="Arial" w:cs="Arial"/>
                <w:lang w:eastAsia="en-GB"/>
              </w:rPr>
            </w:pPr>
            <w:r w:rsidRPr="009D4B18">
              <w:rPr>
                <w:rFonts w:ascii="Arial" w:eastAsia="Times New Roman" w:hAnsi="Arial" w:cs="Arial"/>
                <w:lang w:eastAsia="en-GB"/>
              </w:rPr>
              <w:t>Yes; no</w:t>
            </w:r>
          </w:p>
          <w:p w14:paraId="7B556C65" w14:textId="6A036513" w:rsidR="7D5D7631" w:rsidRPr="009D4B18" w:rsidRDefault="7D5D7631" w:rsidP="7D5D7631">
            <w:pPr>
              <w:spacing w:line="240" w:lineRule="auto"/>
              <w:rPr>
                <w:rFonts w:ascii="Arial" w:eastAsia="Times New Roman" w:hAnsi="Arial" w:cs="Arial"/>
                <w:lang w:eastAsia="en-GB"/>
              </w:rPr>
            </w:pPr>
            <w:r w:rsidRPr="009D4B18">
              <w:rPr>
                <w:rFonts w:ascii="Arial" w:eastAsia="Times New Roman" w:hAnsi="Arial" w:cs="Arial"/>
                <w:lang w:eastAsia="en-GB"/>
              </w:rPr>
              <w:t xml:space="preserve">Clinical diagnosis code </w:t>
            </w:r>
          </w:p>
        </w:tc>
        <w:tc>
          <w:tcPr>
            <w:tcW w:w="2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1E8EE1" w14:textId="14670C5E" w:rsidR="7D5D7631" w:rsidRPr="009D4B18" w:rsidRDefault="00000000" w:rsidP="7D5D7631">
            <w:pPr>
              <w:spacing w:line="240" w:lineRule="auto"/>
              <w:rPr>
                <w:rFonts w:ascii="Arial" w:eastAsia="Times New Roman" w:hAnsi="Arial" w:cs="Arial"/>
                <w:lang w:eastAsia="en-GB"/>
              </w:rPr>
            </w:pPr>
            <w:hyperlink r:id="rId22" w:history="1">
              <w:r w:rsidR="7D5D7631" w:rsidRPr="009D4B18">
                <w:rPr>
                  <w:rStyle w:val="Hyperlink"/>
                  <w:rFonts w:ascii="Arial" w:eastAsia="Times New Roman" w:hAnsi="Arial" w:cs="Arial"/>
                  <w:lang w:eastAsia="en-GB"/>
                </w:rPr>
                <w:t>Primary care</w:t>
              </w:r>
            </w:hyperlink>
          </w:p>
        </w:tc>
      </w:tr>
      <w:tr w:rsidR="04D961E8" w:rsidRPr="009D4B18" w14:paraId="42FD3225" w14:textId="77777777" w:rsidTr="6E874BBA"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F2043F" w14:textId="0FFA0A71" w:rsidR="04D961E8" w:rsidRPr="009D4B18" w:rsidRDefault="04D961E8" w:rsidP="04D961E8">
            <w:pPr>
              <w:spacing w:line="240" w:lineRule="auto"/>
              <w:rPr>
                <w:rFonts w:ascii="Arial" w:eastAsia="Times New Roman" w:hAnsi="Arial" w:cs="Arial"/>
                <w:lang w:eastAsia="en-GB"/>
              </w:rPr>
            </w:pPr>
            <w:r w:rsidRPr="009D4B18">
              <w:rPr>
                <w:rFonts w:ascii="Arial" w:eastAsia="Times New Roman" w:hAnsi="Arial" w:cs="Arial"/>
                <w:lang w:eastAsia="en-GB"/>
              </w:rPr>
              <w:t>History of gestational diabetes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180F40" w14:textId="0DFB6299" w:rsidR="7D5D7631" w:rsidRPr="009D4B18" w:rsidRDefault="7D5D7631" w:rsidP="04D961E8">
            <w:pPr>
              <w:spacing w:line="240" w:lineRule="auto"/>
              <w:rPr>
                <w:rFonts w:ascii="Arial" w:eastAsia="Times New Roman" w:hAnsi="Arial" w:cs="Arial"/>
                <w:lang w:eastAsia="en-GB"/>
              </w:rPr>
            </w:pPr>
            <w:r w:rsidRPr="009D4B18">
              <w:rPr>
                <w:rFonts w:ascii="Arial" w:eastAsia="Times New Roman" w:hAnsi="Arial" w:cs="Arial"/>
                <w:lang w:eastAsia="en-GB"/>
              </w:rPr>
              <w:t>Binary</w:t>
            </w:r>
          </w:p>
        </w:tc>
        <w:tc>
          <w:tcPr>
            <w:tcW w:w="3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8A010C" w14:textId="556A91A3" w:rsidR="7D5D7631" w:rsidRPr="009D4B18" w:rsidRDefault="7D5D7631" w:rsidP="04D961E8">
            <w:pPr>
              <w:spacing w:line="240" w:lineRule="auto"/>
              <w:rPr>
                <w:rFonts w:ascii="Arial" w:eastAsia="Times New Roman" w:hAnsi="Arial" w:cs="Arial"/>
                <w:lang w:eastAsia="en-GB"/>
              </w:rPr>
            </w:pPr>
            <w:r w:rsidRPr="009D4B18">
              <w:rPr>
                <w:rFonts w:ascii="Arial" w:eastAsia="Times New Roman" w:hAnsi="Arial" w:cs="Arial"/>
                <w:lang w:eastAsia="en-GB"/>
              </w:rPr>
              <w:t>Yes; no</w:t>
            </w:r>
          </w:p>
          <w:p w14:paraId="15162674" w14:textId="767473B3" w:rsidR="7D5D7631" w:rsidRPr="009D4B18" w:rsidRDefault="7D5D7631" w:rsidP="04D961E8">
            <w:pPr>
              <w:spacing w:line="240" w:lineRule="auto"/>
              <w:rPr>
                <w:rFonts w:ascii="Arial" w:eastAsia="Times New Roman" w:hAnsi="Arial" w:cs="Arial"/>
                <w:lang w:eastAsia="en-GB"/>
              </w:rPr>
            </w:pPr>
            <w:r w:rsidRPr="009D4B18">
              <w:rPr>
                <w:rFonts w:ascii="Arial" w:eastAsia="Times New Roman" w:hAnsi="Arial" w:cs="Arial"/>
                <w:lang w:eastAsia="en-GB"/>
              </w:rPr>
              <w:t xml:space="preserve">Clinical diagnosis code </w:t>
            </w:r>
          </w:p>
        </w:tc>
        <w:tc>
          <w:tcPr>
            <w:tcW w:w="2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06A8AE" w14:textId="4EF5A75E" w:rsidR="7D5D7631" w:rsidRPr="009D4B18" w:rsidRDefault="00000000" w:rsidP="04D961E8">
            <w:pPr>
              <w:spacing w:line="240" w:lineRule="auto"/>
              <w:rPr>
                <w:rFonts w:ascii="Arial" w:eastAsia="Times New Roman" w:hAnsi="Arial" w:cs="Arial"/>
                <w:lang w:eastAsia="en-GB"/>
              </w:rPr>
            </w:pPr>
            <w:hyperlink r:id="rId23" w:history="1">
              <w:r w:rsidR="7D5D7631" w:rsidRPr="009D4B18">
                <w:rPr>
                  <w:rStyle w:val="Hyperlink"/>
                  <w:rFonts w:ascii="Arial" w:eastAsia="Times New Roman" w:hAnsi="Arial" w:cs="Arial"/>
                  <w:lang w:eastAsia="en-GB"/>
                </w:rPr>
                <w:t>Primary care</w:t>
              </w:r>
            </w:hyperlink>
          </w:p>
        </w:tc>
      </w:tr>
    </w:tbl>
    <w:p w14:paraId="6866B76F" w14:textId="4C6AB1E3" w:rsidR="0091789E" w:rsidRDefault="0091789E">
      <w:r>
        <w:br w:type="page"/>
      </w:r>
    </w:p>
    <w:p w14:paraId="0FCA0DE2" w14:textId="736EEB71" w:rsidR="4DFE75A0" w:rsidRPr="009D4B18" w:rsidRDefault="4DFE75A0" w:rsidP="2FD372CC">
      <w:pPr>
        <w:rPr>
          <w:rFonts w:ascii="Arial" w:eastAsia="Arial" w:hAnsi="Arial" w:cs="Arial"/>
          <w:b/>
          <w:bCs/>
        </w:rPr>
      </w:pPr>
      <w:r w:rsidRPr="009D4B18">
        <w:rPr>
          <w:rFonts w:ascii="Arial" w:eastAsia="Arial" w:hAnsi="Arial" w:cs="Arial"/>
          <w:b/>
          <w:bCs/>
        </w:rPr>
        <w:lastRenderedPageBreak/>
        <w:t>Additional subgroup analysis:</w:t>
      </w:r>
    </w:p>
    <w:p w14:paraId="522CE0C2" w14:textId="55EF575D" w:rsidR="4DFE75A0" w:rsidRPr="009D4B18" w:rsidRDefault="6F5B8A8B" w:rsidP="2FD372CC">
      <w:pPr>
        <w:pStyle w:val="ListParagraph"/>
        <w:numPr>
          <w:ilvl w:val="0"/>
          <w:numId w:val="1"/>
        </w:numPr>
        <w:spacing w:before="64" w:line="240" w:lineRule="auto"/>
        <w:rPr>
          <w:rFonts w:eastAsiaTheme="minorEastAsia"/>
        </w:rPr>
      </w:pPr>
      <w:r w:rsidRPr="009D4B18">
        <w:rPr>
          <w:rFonts w:ascii="Arial" w:eastAsia="Arial" w:hAnsi="Arial" w:cs="Arial"/>
        </w:rPr>
        <w:t xml:space="preserve">Subgroups according to prior history of prediabetes subcategory (prior history of prediabetes subcategory / no prior history of prediabetes subcategory) </w:t>
      </w:r>
    </w:p>
    <w:p w14:paraId="6A480F9A" w14:textId="0A4AB739" w:rsidR="00EB195E" w:rsidRPr="009D4B18" w:rsidRDefault="00EB195E" w:rsidP="2FD372CC">
      <w:pPr>
        <w:pStyle w:val="ListParagraph"/>
        <w:numPr>
          <w:ilvl w:val="0"/>
          <w:numId w:val="1"/>
        </w:numPr>
        <w:spacing w:before="64" w:line="240" w:lineRule="auto"/>
        <w:rPr>
          <w:rFonts w:eastAsiaTheme="minorEastAsia"/>
        </w:rPr>
      </w:pPr>
      <w:r w:rsidRPr="009D4B18">
        <w:rPr>
          <w:rFonts w:ascii="Arial" w:eastAsia="Arial" w:hAnsi="Arial" w:cs="Arial"/>
        </w:rPr>
        <w:t>Obesity yes/no</w:t>
      </w:r>
    </w:p>
    <w:p w14:paraId="69996627" w14:textId="3730D412" w:rsidR="4DFE75A0" w:rsidRPr="009D4B18" w:rsidRDefault="4DFE75A0" w:rsidP="4DFE75A0">
      <w:pPr>
        <w:spacing w:before="64" w:line="240" w:lineRule="auto"/>
        <w:ind w:left="6" w:firstLine="15"/>
        <w:rPr>
          <w:rFonts w:ascii="Arial" w:eastAsia="Arial" w:hAnsi="Arial" w:cs="Arial"/>
        </w:rPr>
      </w:pPr>
    </w:p>
    <w:p w14:paraId="6784382E" w14:textId="4684E370" w:rsidR="4DFE75A0" w:rsidRPr="009D4B18" w:rsidRDefault="008C7A36" w:rsidP="4DFE75A0">
      <w:pPr>
        <w:rPr>
          <w:rFonts w:ascii="Arial" w:eastAsia="Arial" w:hAnsi="Arial" w:cs="Arial"/>
          <w:b/>
          <w:bCs/>
        </w:rPr>
      </w:pPr>
      <w:r w:rsidRPr="009D4B18">
        <w:rPr>
          <w:rFonts w:ascii="Arial" w:eastAsia="Arial" w:hAnsi="Arial" w:cs="Arial"/>
          <w:b/>
          <w:bCs/>
        </w:rPr>
        <w:t>Other additional analyses</w:t>
      </w:r>
    </w:p>
    <w:p w14:paraId="3225FE7C" w14:textId="77777777" w:rsidR="008C7A36" w:rsidRPr="009D4B18" w:rsidRDefault="008C7A36" w:rsidP="4DFE75A0">
      <w:pPr>
        <w:rPr>
          <w:rFonts w:ascii="Arial" w:eastAsia="Arial" w:hAnsi="Arial" w:cs="Arial"/>
          <w:b/>
          <w:bCs/>
        </w:rPr>
      </w:pPr>
    </w:p>
    <w:p w14:paraId="39FAF0E1" w14:textId="48278CEF" w:rsidR="00BA2910" w:rsidRPr="009426E0" w:rsidRDefault="00FD5522" w:rsidP="009426E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D4B18">
        <w:rPr>
          <w:rFonts w:ascii="Arial" w:eastAsia="Arial" w:hAnsi="Arial" w:cs="Arial"/>
        </w:rPr>
        <w:t>In the pre-vaccination cohort only</w:t>
      </w:r>
      <w:r w:rsidR="00FC47C8" w:rsidRPr="009D4B18">
        <w:rPr>
          <w:rFonts w:ascii="Arial" w:eastAsia="Arial" w:hAnsi="Arial" w:cs="Arial"/>
        </w:rPr>
        <w:t>:</w:t>
      </w:r>
      <w:r w:rsidR="00464264" w:rsidRPr="009D4B18">
        <w:rPr>
          <w:rFonts w:ascii="Arial" w:eastAsia="Arial" w:hAnsi="Arial" w:cs="Arial"/>
        </w:rPr>
        <w:t xml:space="preserve"> </w:t>
      </w:r>
      <w:r w:rsidR="00D240D1" w:rsidRPr="009D4B18">
        <w:rPr>
          <w:rFonts w:ascii="Arial" w:eastAsia="Arial" w:hAnsi="Arial" w:cs="Arial"/>
        </w:rPr>
        <w:t>investigate COVID-19 infection and subsequent type 2 diabetes diagnosis up to 15</w:t>
      </w:r>
      <w:r w:rsidR="00D240D1" w:rsidRPr="009D4B18">
        <w:rPr>
          <w:rFonts w:ascii="Arial" w:eastAsia="Arial" w:hAnsi="Arial" w:cs="Arial"/>
          <w:vertAlign w:val="superscript"/>
        </w:rPr>
        <w:t>th</w:t>
      </w:r>
      <w:r w:rsidR="00D240D1" w:rsidRPr="009D4B18">
        <w:rPr>
          <w:rFonts w:ascii="Arial" w:eastAsia="Arial" w:hAnsi="Arial" w:cs="Arial"/>
        </w:rPr>
        <w:t xml:space="preserve"> June 2020 (the day before the REC</w:t>
      </w:r>
      <w:r w:rsidR="00A104CC">
        <w:rPr>
          <w:rFonts w:ascii="Arial" w:eastAsia="Arial" w:hAnsi="Arial" w:cs="Arial"/>
        </w:rPr>
        <w:t>OVE</w:t>
      </w:r>
      <w:r w:rsidR="00D240D1" w:rsidRPr="009D4B18">
        <w:rPr>
          <w:rFonts w:ascii="Arial" w:eastAsia="Arial" w:hAnsi="Arial" w:cs="Arial"/>
        </w:rPr>
        <w:t>RY press release was published).</w:t>
      </w:r>
      <w:r w:rsidR="00BA2910" w:rsidRPr="009D4B18">
        <w:rPr>
          <w:rFonts w:ascii="Arial" w:eastAsia="Arial" w:hAnsi="Arial" w:cs="Arial"/>
        </w:rPr>
        <w:t xml:space="preserve"> </w:t>
      </w:r>
      <w:r w:rsidR="00470596" w:rsidRPr="00470596">
        <w:rPr>
          <w:rFonts w:ascii="Arial" w:eastAsia="Arial" w:hAnsi="Arial" w:cs="Arial"/>
        </w:rPr>
        <w:t xml:space="preserve">For the pre-recovery analysis, we </w:t>
      </w:r>
      <w:r w:rsidR="00470596">
        <w:rPr>
          <w:rFonts w:ascii="Arial" w:eastAsia="Arial" w:hAnsi="Arial" w:cs="Arial"/>
        </w:rPr>
        <w:t>will</w:t>
      </w:r>
      <w:r w:rsidR="00470596" w:rsidRPr="00470596">
        <w:rPr>
          <w:rFonts w:ascii="Arial" w:eastAsia="Arial" w:hAnsi="Arial" w:cs="Arial"/>
        </w:rPr>
        <w:t xml:space="preserve"> censor at COVID on or after 16th June.</w:t>
      </w:r>
      <w:r w:rsidR="009426E0">
        <w:rPr>
          <w:rFonts w:ascii="Arial" w:eastAsia="Arial" w:hAnsi="Arial" w:cs="Arial"/>
        </w:rPr>
        <w:t xml:space="preserve"> </w:t>
      </w:r>
      <w:r w:rsidR="00470596" w:rsidRPr="009426E0">
        <w:rPr>
          <w:rFonts w:ascii="Arial" w:eastAsia="Arial" w:hAnsi="Arial" w:cs="Arial"/>
        </w:rPr>
        <w:t>For the post-recovery analysis, we would remove any people with COVID before 16th June from the study population</w:t>
      </w:r>
      <w:r w:rsidR="009426E0">
        <w:rPr>
          <w:rFonts w:ascii="Arial" w:eastAsia="Arial" w:hAnsi="Arial" w:cs="Arial"/>
        </w:rPr>
        <w:t xml:space="preserve">. </w:t>
      </w:r>
      <w:r w:rsidR="00BA2910" w:rsidRPr="009426E0">
        <w:rPr>
          <w:rFonts w:ascii="Arial" w:eastAsia="Arial" w:hAnsi="Arial" w:cs="Arial"/>
        </w:rPr>
        <w:t>Outputs for this analysis to include:</w:t>
      </w:r>
    </w:p>
    <w:p w14:paraId="1BACCF36" w14:textId="1613F242" w:rsidR="009658E4" w:rsidRPr="009D4B18" w:rsidRDefault="009658E4" w:rsidP="009658E4">
      <w:pPr>
        <w:pStyle w:val="ListParagraph"/>
        <w:numPr>
          <w:ilvl w:val="1"/>
          <w:numId w:val="4"/>
        </w:numPr>
        <w:rPr>
          <w:rFonts w:ascii="Arial" w:eastAsia="Arial" w:hAnsi="Arial" w:cs="Arial"/>
        </w:rPr>
      </w:pPr>
      <w:r w:rsidRPr="009D4B18">
        <w:rPr>
          <w:rFonts w:ascii="Arial" w:eastAsia="Arial" w:hAnsi="Arial" w:cs="Arial"/>
        </w:rPr>
        <w:t>Hazard ratios as for the main hospitalized COVID-19 analysis but splitting the date of hospitalization to before or on/after 16 June.</w:t>
      </w:r>
    </w:p>
    <w:p w14:paraId="1246785E" w14:textId="74A7ADCF" w:rsidR="007872D8" w:rsidRPr="002B152E" w:rsidRDefault="00BA2910" w:rsidP="00013562">
      <w:pPr>
        <w:pStyle w:val="ListParagraph"/>
        <w:numPr>
          <w:ilvl w:val="1"/>
          <w:numId w:val="4"/>
        </w:numPr>
        <w:rPr>
          <w:rFonts w:ascii="Arial" w:eastAsia="Arial" w:hAnsi="Arial" w:cs="Arial"/>
          <w:strike/>
        </w:rPr>
      </w:pPr>
      <w:r w:rsidRPr="002B152E">
        <w:rPr>
          <w:rFonts w:ascii="Arial" w:eastAsia="Arial" w:hAnsi="Arial" w:cs="Arial"/>
          <w:strike/>
        </w:rPr>
        <w:t>Hazard ratio</w:t>
      </w:r>
      <w:r w:rsidR="00C87AB1" w:rsidRPr="002B152E">
        <w:rPr>
          <w:rFonts w:ascii="Arial" w:eastAsia="Arial" w:hAnsi="Arial" w:cs="Arial"/>
          <w:strike/>
        </w:rPr>
        <w:t>s</w:t>
      </w:r>
      <w:r w:rsidRPr="002B152E">
        <w:rPr>
          <w:rFonts w:ascii="Arial" w:eastAsia="Arial" w:hAnsi="Arial" w:cs="Arial"/>
          <w:strike/>
        </w:rPr>
        <w:t xml:space="preserve"> with follow-up </w:t>
      </w:r>
      <w:r w:rsidR="007872D8" w:rsidRPr="002B152E">
        <w:rPr>
          <w:rFonts w:ascii="Arial" w:eastAsia="Arial" w:hAnsi="Arial" w:cs="Arial"/>
          <w:strike/>
        </w:rPr>
        <w:t>restricted to 15</w:t>
      </w:r>
      <w:r w:rsidR="007872D8" w:rsidRPr="002B152E">
        <w:rPr>
          <w:rFonts w:ascii="Arial" w:eastAsia="Arial" w:hAnsi="Arial" w:cs="Arial"/>
          <w:strike/>
          <w:vertAlign w:val="superscript"/>
        </w:rPr>
        <w:t>th</w:t>
      </w:r>
      <w:r w:rsidR="007872D8" w:rsidRPr="002B152E">
        <w:rPr>
          <w:rFonts w:ascii="Arial" w:eastAsia="Arial" w:hAnsi="Arial" w:cs="Arial"/>
          <w:strike/>
        </w:rPr>
        <w:t xml:space="preserve"> June using the following cox regression time points: normal (7, 14, 28, 56, 84, 166) and reduced (28, 166)</w:t>
      </w:r>
      <w:r w:rsidR="00CE2F0C" w:rsidRPr="002B152E">
        <w:rPr>
          <w:rFonts w:ascii="Arial" w:eastAsia="Arial" w:hAnsi="Arial" w:cs="Arial"/>
          <w:strike/>
        </w:rPr>
        <w:t>.</w:t>
      </w:r>
    </w:p>
    <w:p w14:paraId="43FB9163" w14:textId="07BE9668" w:rsidR="005D2E07" w:rsidRPr="009D4B18" w:rsidRDefault="00FC47C8" w:rsidP="005D2E07">
      <w:pPr>
        <w:pStyle w:val="ListParagraph"/>
        <w:numPr>
          <w:ilvl w:val="0"/>
          <w:numId w:val="4"/>
        </w:numPr>
      </w:pPr>
      <w:r w:rsidRPr="009D4B18">
        <w:rPr>
          <w:rFonts w:ascii="Arial" w:eastAsia="Arial" w:hAnsi="Arial" w:cs="Arial"/>
        </w:rPr>
        <w:t xml:space="preserve">In all cohorts: </w:t>
      </w:r>
      <w:r w:rsidR="5FB4FA86" w:rsidRPr="009D4B18">
        <w:rPr>
          <w:rFonts w:ascii="Arial" w:eastAsia="Arial" w:hAnsi="Arial" w:cs="Arial"/>
        </w:rPr>
        <w:t>Investigate how many of those diagnosed with type 2 diabetes following a covid-19 infection</w:t>
      </w:r>
      <w:r w:rsidR="00635DF3" w:rsidRPr="009D4B18">
        <w:rPr>
          <w:rFonts w:ascii="Arial" w:eastAsia="Arial" w:hAnsi="Arial" w:cs="Arial"/>
        </w:rPr>
        <w:t xml:space="preserve"> (any, non-hospitalized and hospitalized)</w:t>
      </w:r>
      <w:r w:rsidR="5FB4FA86" w:rsidRPr="009D4B18">
        <w:rPr>
          <w:rFonts w:ascii="Arial" w:eastAsia="Arial" w:hAnsi="Arial" w:cs="Arial"/>
        </w:rPr>
        <w:t xml:space="preserve"> were still being treated </w:t>
      </w:r>
      <w:r w:rsidR="003D25AB" w:rsidRPr="009D4B18">
        <w:rPr>
          <w:rFonts w:ascii="Arial" w:eastAsia="Arial" w:hAnsi="Arial" w:cs="Arial"/>
        </w:rPr>
        <w:t>(</w:t>
      </w:r>
      <w:r w:rsidR="00BB1969" w:rsidRPr="009D4B18">
        <w:rPr>
          <w:rFonts w:ascii="Arial" w:eastAsia="Arial" w:hAnsi="Arial" w:cs="Arial"/>
        </w:rPr>
        <w:t xml:space="preserve">defined as </w:t>
      </w:r>
      <w:r w:rsidR="006F57FC" w:rsidRPr="009D4B18">
        <w:rPr>
          <w:rFonts w:ascii="Arial" w:eastAsia="Arial" w:hAnsi="Arial" w:cs="Arial"/>
        </w:rPr>
        <w:t xml:space="preserve">having </w:t>
      </w:r>
      <w:r w:rsidR="003D25AB" w:rsidRPr="009D4B18">
        <w:rPr>
          <w:rFonts w:ascii="Arial" w:eastAsia="Arial" w:hAnsi="Arial" w:cs="Arial"/>
        </w:rPr>
        <w:t xml:space="preserve">received 2 or more </w:t>
      </w:r>
      <w:r w:rsidR="006F57FC" w:rsidRPr="009D4B18">
        <w:rPr>
          <w:rFonts w:ascii="Arial" w:eastAsia="Arial" w:hAnsi="Arial" w:cs="Arial"/>
        </w:rPr>
        <w:t>separate</w:t>
      </w:r>
      <w:r w:rsidR="009B5435" w:rsidRPr="009D4B18">
        <w:rPr>
          <w:rFonts w:ascii="Arial" w:eastAsia="Arial" w:hAnsi="Arial" w:cs="Arial"/>
        </w:rPr>
        <w:t xml:space="preserve"> </w:t>
      </w:r>
      <w:r w:rsidR="006F57FC" w:rsidRPr="009D4B18">
        <w:rPr>
          <w:rFonts w:ascii="Arial" w:eastAsia="Arial" w:hAnsi="Arial" w:cs="Arial"/>
        </w:rPr>
        <w:t>prescriptions</w:t>
      </w:r>
      <w:r w:rsidR="00AB2147" w:rsidRPr="009D4B18">
        <w:rPr>
          <w:rFonts w:ascii="Arial" w:eastAsia="Arial" w:hAnsi="Arial" w:cs="Arial"/>
        </w:rPr>
        <w:t xml:space="preserve"> </w:t>
      </w:r>
      <w:r w:rsidR="009B5435" w:rsidRPr="009D4B18">
        <w:rPr>
          <w:rFonts w:ascii="Arial" w:eastAsia="Arial" w:hAnsi="Arial" w:cs="Arial"/>
        </w:rPr>
        <w:t>from</w:t>
      </w:r>
      <w:r w:rsidR="008E6CB6" w:rsidRPr="009D4B18">
        <w:rPr>
          <w:rFonts w:ascii="Arial" w:eastAsia="Arial" w:hAnsi="Arial" w:cs="Arial"/>
        </w:rPr>
        <w:t xml:space="preserve">: insulin, antidiabetic </w:t>
      </w:r>
      <w:r w:rsidR="00BC5A9F" w:rsidRPr="009D4B18">
        <w:rPr>
          <w:rFonts w:ascii="Arial" w:eastAsia="Arial" w:hAnsi="Arial" w:cs="Arial"/>
        </w:rPr>
        <w:t>drugs and non-metformin</w:t>
      </w:r>
      <w:r w:rsidR="005A34FC" w:rsidRPr="009D4B18">
        <w:rPr>
          <w:rFonts w:ascii="Arial" w:eastAsia="Arial" w:hAnsi="Arial" w:cs="Arial"/>
        </w:rPr>
        <w:t xml:space="preserve"> drugs as used in the algorithm</w:t>
      </w:r>
      <w:r w:rsidR="00AB2147" w:rsidRPr="009D4B18">
        <w:rPr>
          <w:rFonts w:ascii="Arial" w:eastAsia="Arial" w:hAnsi="Arial" w:cs="Arial"/>
        </w:rPr>
        <w:t xml:space="preserve">) </w:t>
      </w:r>
      <w:r w:rsidR="006F57FC" w:rsidRPr="009D4B18">
        <w:rPr>
          <w:rFonts w:ascii="Arial" w:eastAsia="Arial" w:hAnsi="Arial" w:cs="Arial"/>
        </w:rPr>
        <w:t>OR</w:t>
      </w:r>
      <w:r w:rsidR="5FB4FA86" w:rsidRPr="009D4B18">
        <w:rPr>
          <w:rFonts w:ascii="Arial" w:eastAsia="Arial" w:hAnsi="Arial" w:cs="Arial"/>
        </w:rPr>
        <w:t xml:space="preserve"> had elevated HbA1c levels</w:t>
      </w:r>
      <w:r w:rsidR="006F57FC" w:rsidRPr="009D4B18">
        <w:rPr>
          <w:rFonts w:ascii="Arial" w:eastAsia="Arial" w:hAnsi="Arial" w:cs="Arial"/>
        </w:rPr>
        <w:t xml:space="preserve"> (&gt;=</w:t>
      </w:r>
      <w:r w:rsidR="000E2586" w:rsidRPr="009D4B18">
        <w:rPr>
          <w:rFonts w:ascii="Arial" w:eastAsia="Arial" w:hAnsi="Arial" w:cs="Arial"/>
        </w:rPr>
        <w:t xml:space="preserve"> 47.5</w:t>
      </w:r>
      <w:r w:rsidR="003A08DF" w:rsidRPr="009D4B18">
        <w:rPr>
          <w:rFonts w:ascii="Arial" w:eastAsia="Arial" w:hAnsi="Arial" w:cs="Arial"/>
        </w:rPr>
        <w:t xml:space="preserve"> mmol</w:t>
      </w:r>
      <w:r w:rsidR="000E2586" w:rsidRPr="009D4B18">
        <w:rPr>
          <w:rFonts w:ascii="Arial" w:eastAsia="Arial" w:hAnsi="Arial" w:cs="Arial"/>
        </w:rPr>
        <w:t>)</w:t>
      </w:r>
      <w:r w:rsidR="5FB4FA86" w:rsidRPr="009D4B18">
        <w:rPr>
          <w:rFonts w:ascii="Arial" w:eastAsia="Arial" w:hAnsi="Arial" w:cs="Arial"/>
        </w:rPr>
        <w:t>, 4 months</w:t>
      </w:r>
      <w:r w:rsidR="6EF03F9E" w:rsidRPr="009D4B18">
        <w:rPr>
          <w:rFonts w:ascii="Arial" w:eastAsia="Arial" w:hAnsi="Arial" w:cs="Arial"/>
        </w:rPr>
        <w:t xml:space="preserve"> </w:t>
      </w:r>
      <w:r w:rsidR="5FB4FA86" w:rsidRPr="009D4B18">
        <w:rPr>
          <w:rFonts w:ascii="Arial" w:eastAsia="Arial" w:hAnsi="Arial" w:cs="Arial"/>
        </w:rPr>
        <w:t>after initial diagnosis</w:t>
      </w:r>
      <w:r w:rsidR="00711975" w:rsidRPr="009D4B18">
        <w:rPr>
          <w:rFonts w:ascii="Arial" w:eastAsia="Arial" w:hAnsi="Arial" w:cs="Arial"/>
        </w:rPr>
        <w:t xml:space="preserve"> (i.e., the date </w:t>
      </w:r>
      <w:r w:rsidR="00EB1E09" w:rsidRPr="009D4B18">
        <w:rPr>
          <w:rFonts w:ascii="Arial" w:eastAsia="Arial" w:hAnsi="Arial" w:cs="Arial"/>
        </w:rPr>
        <w:t xml:space="preserve">of </w:t>
      </w:r>
      <w:r w:rsidR="00555C1F" w:rsidRPr="009D4B18">
        <w:rPr>
          <w:rFonts w:ascii="Arial" w:eastAsia="Arial" w:hAnsi="Arial" w:cs="Arial"/>
        </w:rPr>
        <w:t xml:space="preserve">the “out_date_t2dm” </w:t>
      </w:r>
      <w:r w:rsidR="00A42413" w:rsidRPr="009D4B18">
        <w:rPr>
          <w:rFonts w:ascii="Arial" w:eastAsia="Arial" w:hAnsi="Arial" w:cs="Arial"/>
        </w:rPr>
        <w:t xml:space="preserve">variable defined </w:t>
      </w:r>
      <w:r w:rsidR="007572BA" w:rsidRPr="009D4B18">
        <w:rPr>
          <w:rFonts w:ascii="Arial" w:eastAsia="Arial" w:hAnsi="Arial" w:cs="Arial"/>
        </w:rPr>
        <w:t>using the diabetes diagnostic algorithm</w:t>
      </w:r>
      <w:r w:rsidR="00A42413" w:rsidRPr="009D4B18">
        <w:rPr>
          <w:rFonts w:ascii="Arial" w:eastAsia="Arial" w:hAnsi="Arial" w:cs="Arial"/>
        </w:rPr>
        <w:t xml:space="preserve"> + 4 months)</w:t>
      </w:r>
      <w:r w:rsidR="5FB4FA86" w:rsidRPr="009D4B18">
        <w:rPr>
          <w:rFonts w:ascii="Arial" w:eastAsia="Arial" w:hAnsi="Arial" w:cs="Arial"/>
        </w:rPr>
        <w:t>.</w:t>
      </w:r>
      <w:r w:rsidR="00FD5522" w:rsidRPr="009D4B18">
        <w:rPr>
          <w:rFonts w:ascii="Arial" w:eastAsia="Arial" w:hAnsi="Arial" w:cs="Arial"/>
        </w:rPr>
        <w:t xml:space="preserve"> </w:t>
      </w:r>
      <w:r w:rsidR="005D2E07" w:rsidRPr="009D4B18">
        <w:rPr>
          <w:rFonts w:ascii="Arial" w:eastAsia="Arial" w:hAnsi="Arial" w:cs="Arial"/>
        </w:rPr>
        <w:t>Outputs for this analysis to include:</w:t>
      </w:r>
    </w:p>
    <w:p w14:paraId="16E729FB" w14:textId="3DCE2D81" w:rsidR="00EC0FE0" w:rsidRPr="009D4B18" w:rsidRDefault="005D2E07" w:rsidP="005D2E07">
      <w:pPr>
        <w:pStyle w:val="ListParagraph"/>
        <w:numPr>
          <w:ilvl w:val="1"/>
          <w:numId w:val="4"/>
        </w:numPr>
      </w:pPr>
      <w:r w:rsidRPr="009D4B18">
        <w:rPr>
          <w:rFonts w:ascii="Arial" w:eastAsia="Arial" w:hAnsi="Arial" w:cs="Arial"/>
        </w:rPr>
        <w:t>A table showing</w:t>
      </w:r>
      <w:r w:rsidR="00F676E6" w:rsidRPr="009D4B18">
        <w:rPr>
          <w:rFonts w:ascii="Arial" w:eastAsia="Arial" w:hAnsi="Arial" w:cs="Arial"/>
        </w:rPr>
        <w:t>: (</w:t>
      </w:r>
      <w:proofErr w:type="spellStart"/>
      <w:r w:rsidR="00F676E6" w:rsidRPr="009D4B18">
        <w:rPr>
          <w:rFonts w:ascii="Arial" w:eastAsia="Arial" w:hAnsi="Arial" w:cs="Arial"/>
        </w:rPr>
        <w:t>i</w:t>
      </w:r>
      <w:proofErr w:type="spellEnd"/>
      <w:r w:rsidR="00F676E6" w:rsidRPr="009D4B18">
        <w:rPr>
          <w:rFonts w:ascii="Arial" w:eastAsia="Arial" w:hAnsi="Arial" w:cs="Arial"/>
        </w:rPr>
        <w:t>)</w:t>
      </w:r>
      <w:r w:rsidRPr="009D4B18">
        <w:rPr>
          <w:rFonts w:ascii="Arial" w:eastAsia="Arial" w:hAnsi="Arial" w:cs="Arial"/>
        </w:rPr>
        <w:t xml:space="preserve"> </w:t>
      </w:r>
      <w:r w:rsidR="00BC52DF" w:rsidRPr="009D4B18">
        <w:rPr>
          <w:rFonts w:ascii="Arial" w:eastAsia="Arial" w:hAnsi="Arial" w:cs="Arial"/>
        </w:rPr>
        <w:t>N type 2 diabetes cases</w:t>
      </w:r>
      <w:r w:rsidR="1B56CF8D" w:rsidRPr="009D4B18">
        <w:rPr>
          <w:rFonts w:ascii="Arial" w:eastAsia="Arial" w:hAnsi="Arial" w:cs="Arial"/>
        </w:rPr>
        <w:t xml:space="preserve"> following a COVID-19 infection</w:t>
      </w:r>
      <w:r w:rsidR="00EC0FE0" w:rsidRPr="009D4B18">
        <w:rPr>
          <w:rFonts w:ascii="Arial" w:eastAsia="Arial" w:hAnsi="Arial" w:cs="Arial"/>
        </w:rPr>
        <w:t xml:space="preserve">, </w:t>
      </w:r>
      <w:r w:rsidR="00F676E6" w:rsidRPr="009D4B18">
        <w:rPr>
          <w:rFonts w:ascii="Arial" w:eastAsia="Arial" w:hAnsi="Arial" w:cs="Arial"/>
        </w:rPr>
        <w:t xml:space="preserve">(ii) </w:t>
      </w:r>
      <w:r w:rsidR="00EC0FE0" w:rsidRPr="009D4B18">
        <w:rPr>
          <w:rFonts w:ascii="Arial" w:eastAsia="Arial" w:hAnsi="Arial" w:cs="Arial"/>
        </w:rPr>
        <w:t>N</w:t>
      </w:r>
      <w:r w:rsidR="00F676E6" w:rsidRPr="009D4B18">
        <w:rPr>
          <w:rFonts w:ascii="Arial" w:eastAsia="Arial" w:hAnsi="Arial" w:cs="Arial"/>
        </w:rPr>
        <w:t xml:space="preserve"> (% </w:t>
      </w:r>
      <w:r w:rsidR="00FF62BF" w:rsidRPr="009D4B18">
        <w:rPr>
          <w:rFonts w:ascii="Arial" w:eastAsia="Arial" w:hAnsi="Arial" w:cs="Arial"/>
        </w:rPr>
        <w:t xml:space="preserve">of </w:t>
      </w:r>
      <w:r w:rsidR="00F676E6" w:rsidRPr="009D4B18">
        <w:rPr>
          <w:rFonts w:ascii="Arial" w:eastAsia="Arial" w:hAnsi="Arial" w:cs="Arial"/>
        </w:rPr>
        <w:t>(</w:t>
      </w:r>
      <w:proofErr w:type="spellStart"/>
      <w:r w:rsidR="00F676E6" w:rsidRPr="009D4B18">
        <w:rPr>
          <w:rFonts w:ascii="Arial" w:eastAsia="Arial" w:hAnsi="Arial" w:cs="Arial"/>
        </w:rPr>
        <w:t>i</w:t>
      </w:r>
      <w:proofErr w:type="spellEnd"/>
      <w:r w:rsidR="00F676E6" w:rsidRPr="009D4B18">
        <w:rPr>
          <w:rFonts w:ascii="Arial" w:eastAsia="Arial" w:hAnsi="Arial" w:cs="Arial"/>
        </w:rPr>
        <w:t>))</w:t>
      </w:r>
      <w:r w:rsidR="00EC0FE0" w:rsidRPr="009D4B18">
        <w:rPr>
          <w:rFonts w:ascii="Arial" w:eastAsia="Arial" w:hAnsi="Arial" w:cs="Arial"/>
        </w:rPr>
        <w:t xml:space="preserve"> that were </w:t>
      </w:r>
      <w:r w:rsidR="000114FD" w:rsidRPr="009D4B18">
        <w:rPr>
          <w:rFonts w:ascii="Arial" w:eastAsia="Arial" w:hAnsi="Arial" w:cs="Arial"/>
        </w:rPr>
        <w:t xml:space="preserve">included in the 4-month follow-up analysis and </w:t>
      </w:r>
      <w:r w:rsidR="4F0CF004" w:rsidRPr="009D4B18">
        <w:rPr>
          <w:rFonts w:ascii="Arial" w:eastAsia="Arial" w:hAnsi="Arial" w:cs="Arial"/>
        </w:rPr>
        <w:t xml:space="preserve">(iii) </w:t>
      </w:r>
      <w:r w:rsidR="000114FD" w:rsidRPr="009D4B18">
        <w:rPr>
          <w:rFonts w:ascii="Arial" w:eastAsia="Arial" w:hAnsi="Arial" w:cs="Arial"/>
        </w:rPr>
        <w:t>N (%</w:t>
      </w:r>
      <w:r w:rsidR="00F676E6" w:rsidRPr="009D4B18">
        <w:rPr>
          <w:rFonts w:ascii="Arial" w:eastAsia="Arial" w:hAnsi="Arial" w:cs="Arial"/>
        </w:rPr>
        <w:t xml:space="preserve"> </w:t>
      </w:r>
      <w:r w:rsidR="00FF62BF" w:rsidRPr="009D4B18">
        <w:rPr>
          <w:rFonts w:ascii="Arial" w:eastAsia="Arial" w:hAnsi="Arial" w:cs="Arial"/>
        </w:rPr>
        <w:t xml:space="preserve">of </w:t>
      </w:r>
      <w:r w:rsidR="00F676E6" w:rsidRPr="009D4B18">
        <w:rPr>
          <w:rFonts w:ascii="Arial" w:eastAsia="Arial" w:hAnsi="Arial" w:cs="Arial"/>
        </w:rPr>
        <w:t>(ii)</w:t>
      </w:r>
      <w:r w:rsidR="000114FD" w:rsidRPr="009D4B18">
        <w:rPr>
          <w:rFonts w:ascii="Arial" w:eastAsia="Arial" w:hAnsi="Arial" w:cs="Arial"/>
        </w:rPr>
        <w:t xml:space="preserve">) of those that were followed up and still being prescribed </w:t>
      </w:r>
      <w:r w:rsidR="00CB7C4E" w:rsidRPr="009D4B18">
        <w:rPr>
          <w:rFonts w:ascii="Arial" w:eastAsia="Arial" w:hAnsi="Arial" w:cs="Arial"/>
        </w:rPr>
        <w:t xml:space="preserve">medication or had elevated HbA1c. </w:t>
      </w:r>
    </w:p>
    <w:p w14:paraId="52AAA4D6" w14:textId="687ED9B1" w:rsidR="00FC47C8" w:rsidRPr="009D4B18" w:rsidRDefault="00FC47C8" w:rsidP="59CFFA8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59CFFA89">
        <w:rPr>
          <w:rFonts w:ascii="Arial" w:eastAsia="Arial" w:hAnsi="Arial" w:cs="Arial"/>
        </w:rPr>
        <w:t>In the pre-vaccination cohort only: repeat analysis in point 2 above but for 12 months instead of 4 months</w:t>
      </w:r>
      <w:r w:rsidR="00BB1969" w:rsidRPr="59CFFA89">
        <w:rPr>
          <w:rFonts w:ascii="Arial" w:eastAsia="Arial" w:hAnsi="Arial" w:cs="Arial"/>
        </w:rPr>
        <w:t xml:space="preserve"> if numbers permit</w:t>
      </w:r>
      <w:r w:rsidRPr="59CFFA89">
        <w:rPr>
          <w:rFonts w:ascii="Arial" w:eastAsia="Arial" w:hAnsi="Arial" w:cs="Arial"/>
        </w:rPr>
        <w:t>.</w:t>
      </w:r>
    </w:p>
    <w:p w14:paraId="0EB6B73D" w14:textId="59A94D3A" w:rsidR="1B21D1A0" w:rsidRDefault="1B21D1A0" w:rsidP="59CFFA8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3463203C">
        <w:rPr>
          <w:rFonts w:ascii="Arial" w:eastAsia="Arial" w:hAnsi="Arial" w:cs="Arial"/>
        </w:rPr>
        <w:t xml:space="preserve">Repeat </w:t>
      </w:r>
      <w:r w:rsidR="3F09C6C6" w:rsidRPr="3463203C">
        <w:rPr>
          <w:rFonts w:ascii="Arial" w:eastAsia="Arial" w:hAnsi="Arial" w:cs="Arial"/>
        </w:rPr>
        <w:t xml:space="preserve">hospitalised </w:t>
      </w:r>
      <w:r w:rsidRPr="3463203C">
        <w:rPr>
          <w:rFonts w:ascii="Arial" w:eastAsia="Arial" w:hAnsi="Arial" w:cs="Arial"/>
        </w:rPr>
        <w:t>cox regression analyses for type-2 diabetes</w:t>
      </w:r>
      <w:r w:rsidR="25D22AFA" w:rsidRPr="3463203C">
        <w:rPr>
          <w:rFonts w:ascii="Arial" w:eastAsia="Arial" w:hAnsi="Arial" w:cs="Arial"/>
        </w:rPr>
        <w:t xml:space="preserve"> with type-2 diabetes cases redefined to only</w:t>
      </w:r>
      <w:r w:rsidRPr="3463203C">
        <w:rPr>
          <w:rFonts w:ascii="Arial" w:eastAsia="Arial" w:hAnsi="Arial" w:cs="Arial"/>
        </w:rPr>
        <w:t xml:space="preserve"> those that were still being treated after</w:t>
      </w:r>
      <w:r w:rsidR="2CDE67DE" w:rsidRPr="3463203C">
        <w:rPr>
          <w:rFonts w:ascii="Arial" w:eastAsia="Arial" w:hAnsi="Arial" w:cs="Arial"/>
        </w:rPr>
        <w:t xml:space="preserve"> 4 months. </w:t>
      </w:r>
      <w:r w:rsidR="531E2DDF" w:rsidRPr="3463203C">
        <w:rPr>
          <w:rFonts w:ascii="Arial" w:eastAsia="Arial" w:hAnsi="Arial" w:cs="Arial"/>
        </w:rPr>
        <w:t xml:space="preserve">Outputs for this will be hazard ratios akin to the main analyses. </w:t>
      </w:r>
    </w:p>
    <w:p w14:paraId="588F97ED" w14:textId="6D342343" w:rsidR="007A4700" w:rsidRPr="009D4B18" w:rsidRDefault="007A4700" w:rsidP="00EC0FE0">
      <w:pPr>
        <w:rPr>
          <w:rFonts w:ascii="Arial" w:eastAsia="Arial" w:hAnsi="Arial" w:cs="Arial"/>
          <w:b/>
          <w:bCs/>
          <w:i/>
          <w:iCs/>
        </w:rPr>
      </w:pPr>
      <w:r w:rsidRPr="009D4B18">
        <w:rPr>
          <w:rFonts w:ascii="Arial" w:eastAsia="Arial" w:hAnsi="Arial" w:cs="Arial"/>
          <w:b/>
          <w:bCs/>
          <w:i/>
          <w:iCs/>
        </w:rPr>
        <w:t xml:space="preserve">Rationale for using 4 months for the </w:t>
      </w:r>
      <w:r w:rsidR="00D306CF" w:rsidRPr="009D4B18">
        <w:rPr>
          <w:rFonts w:ascii="Arial" w:eastAsia="Arial" w:hAnsi="Arial" w:cs="Arial"/>
          <w:b/>
          <w:bCs/>
          <w:i/>
          <w:iCs/>
        </w:rPr>
        <w:t>analyses in points 2 and 3 above</w:t>
      </w:r>
    </w:p>
    <w:p w14:paraId="325ED5BC" w14:textId="5739B567" w:rsidR="00D306CF" w:rsidRPr="009D4B18" w:rsidRDefault="00D306CF" w:rsidP="00EC0FE0">
      <w:pPr>
        <w:rPr>
          <w:rFonts w:ascii="Arial" w:eastAsia="Arial" w:hAnsi="Arial" w:cs="Arial"/>
        </w:rPr>
      </w:pPr>
      <w:r w:rsidRPr="009D4B18">
        <w:rPr>
          <w:rFonts w:ascii="Arial" w:eastAsia="Arial" w:hAnsi="Arial" w:cs="Arial"/>
        </w:rPr>
        <w:t>The rationale for using 4 months from COVID-19 diagnosis is that the onset of the hyperglycaemic trigger (</w:t>
      </w:r>
      <w:r w:rsidR="0091789E" w:rsidRPr="009D4B18">
        <w:rPr>
          <w:rFonts w:ascii="Arial" w:eastAsia="Arial" w:hAnsi="Arial" w:cs="Arial"/>
        </w:rPr>
        <w:t>i.e.,</w:t>
      </w:r>
      <w:r w:rsidRPr="009D4B18">
        <w:rPr>
          <w:rFonts w:ascii="Arial" w:eastAsia="Arial" w:hAnsi="Arial" w:cs="Arial"/>
        </w:rPr>
        <w:t xml:space="preserve"> systemic upset causing stress hyperglycaemia or steroid treatment causing steroid-induced diabetes) will be at diagnosis +/- a few days at most. The hyperglycaemic trigger is likely to last for a period of 1-2 weeks (most steroid courses are 10 days), and we would expect recovery within 1-</w:t>
      </w:r>
      <w:r w:rsidR="009D4B18" w:rsidRPr="009D4B18">
        <w:rPr>
          <w:rFonts w:ascii="Arial" w:eastAsia="Arial" w:hAnsi="Arial" w:cs="Arial"/>
        </w:rPr>
        <w:t xml:space="preserve">2 weeks </w:t>
      </w:r>
      <w:r w:rsidRPr="009D4B18">
        <w:rPr>
          <w:rFonts w:ascii="Arial" w:eastAsia="Arial" w:hAnsi="Arial" w:cs="Arial"/>
        </w:rPr>
        <w:t xml:space="preserve">after the trigger is removed. </w:t>
      </w:r>
      <w:r w:rsidR="009D4B18" w:rsidRPr="009D4B18">
        <w:rPr>
          <w:rFonts w:ascii="Arial" w:eastAsia="Arial" w:hAnsi="Arial" w:cs="Arial"/>
        </w:rPr>
        <w:t>Therefore,</w:t>
      </w:r>
      <w:r w:rsidRPr="009D4B18">
        <w:rPr>
          <w:rFonts w:ascii="Arial" w:eastAsia="Arial" w:hAnsi="Arial" w:cs="Arial"/>
        </w:rPr>
        <w:t xml:space="preserve"> we are allowing 4 weeks for the duration and resolution of the triggering factor. </w:t>
      </w:r>
      <w:r w:rsidR="009D4B18" w:rsidRPr="009D4B18">
        <w:rPr>
          <w:rFonts w:ascii="Arial" w:eastAsia="Arial" w:hAnsi="Arial" w:cs="Arial"/>
        </w:rPr>
        <w:t>In addition to this,</w:t>
      </w:r>
      <w:r w:rsidRPr="009D4B18">
        <w:rPr>
          <w:rFonts w:ascii="Arial" w:eastAsia="Arial" w:hAnsi="Arial" w:cs="Arial"/>
        </w:rPr>
        <w:t xml:space="preserve"> </w:t>
      </w:r>
      <w:r w:rsidR="009D4B18" w:rsidRPr="009D4B18">
        <w:rPr>
          <w:rFonts w:ascii="Arial" w:eastAsia="Arial" w:hAnsi="Arial" w:cs="Arial"/>
        </w:rPr>
        <w:t>we add</w:t>
      </w:r>
      <w:r w:rsidRPr="009D4B18">
        <w:rPr>
          <w:rFonts w:ascii="Arial" w:eastAsia="Arial" w:hAnsi="Arial" w:cs="Arial"/>
        </w:rPr>
        <w:t xml:space="preserve"> on an extra 3 months to allow HbA1c to normalise, as it reflects blood glucose levels over the preceding 3 months.</w:t>
      </w:r>
    </w:p>
    <w:p w14:paraId="28C2DD0E" w14:textId="77777777" w:rsidR="00EC0FE0" w:rsidRPr="009D4B18" w:rsidRDefault="00EC0FE0" w:rsidP="00EC0FE0"/>
    <w:p w14:paraId="65D5C5BF" w14:textId="77777777" w:rsidR="00EC0FE0" w:rsidRPr="009D4B18" w:rsidRDefault="00EC0FE0" w:rsidP="00EC0FE0"/>
    <w:p w14:paraId="172D048A" w14:textId="56A728D1" w:rsidR="7DA2C121" w:rsidRPr="009D4B18" w:rsidRDefault="7DA2C121" w:rsidP="00EC0FE0">
      <w:r w:rsidRPr="009D4B18">
        <w:br w:type="page"/>
      </w:r>
    </w:p>
    <w:p w14:paraId="2F4CD438" w14:textId="1FFE2CB2" w:rsidR="00806233" w:rsidRPr="00317AB0" w:rsidRDefault="00806233" w:rsidP="00806233">
      <w:pPr>
        <w:rPr>
          <w:rFonts w:ascii="Arial" w:hAnsi="Arial" w:cs="Arial"/>
          <w:lang w:val="fr-FR"/>
        </w:rPr>
      </w:pPr>
      <w:r w:rsidRPr="00317AB0">
        <w:rPr>
          <w:rFonts w:ascii="Arial" w:hAnsi="Arial" w:cs="Arial"/>
          <w:lang w:val="fr-FR"/>
        </w:rPr>
        <w:lastRenderedPageBreak/>
        <w:t xml:space="preserve">Appendix 1 : </w:t>
      </w:r>
      <w:proofErr w:type="spellStart"/>
      <w:r w:rsidRPr="00317AB0">
        <w:rPr>
          <w:rFonts w:ascii="Arial" w:hAnsi="Arial" w:cs="Arial"/>
          <w:lang w:val="fr-FR"/>
        </w:rPr>
        <w:t>Diabetes</w:t>
      </w:r>
      <w:proofErr w:type="spellEnd"/>
      <w:r w:rsidRPr="00317AB0">
        <w:rPr>
          <w:rFonts w:ascii="Arial" w:hAnsi="Arial" w:cs="Arial"/>
          <w:lang w:val="fr-FR"/>
        </w:rPr>
        <w:t xml:space="preserve"> type &amp; </w:t>
      </w:r>
      <w:proofErr w:type="spellStart"/>
      <w:r w:rsidRPr="00317AB0">
        <w:rPr>
          <w:rFonts w:ascii="Arial" w:hAnsi="Arial" w:cs="Arial"/>
          <w:lang w:val="fr-FR"/>
        </w:rPr>
        <w:t>presence</w:t>
      </w:r>
      <w:proofErr w:type="spellEnd"/>
      <w:r w:rsidRPr="00317AB0">
        <w:rPr>
          <w:rFonts w:ascii="Arial" w:hAnsi="Arial" w:cs="Arial"/>
          <w:lang w:val="fr-FR"/>
        </w:rPr>
        <w:t xml:space="preserve"> adjudication </w:t>
      </w:r>
      <w:proofErr w:type="spellStart"/>
      <w:r w:rsidRPr="00317AB0">
        <w:rPr>
          <w:rFonts w:ascii="Arial" w:hAnsi="Arial" w:cs="Arial"/>
          <w:lang w:val="fr-FR"/>
        </w:rPr>
        <w:t>algorithm</w:t>
      </w:r>
      <w:proofErr w:type="spellEnd"/>
      <w:r w:rsidR="4F954779" w:rsidRPr="00317AB0">
        <w:rPr>
          <w:rFonts w:ascii="Arial" w:hAnsi="Arial" w:cs="Arial"/>
          <w:lang w:val="fr-FR"/>
        </w:rPr>
        <w:t xml:space="preserve"> </w:t>
      </w:r>
      <w:proofErr w:type="spellStart"/>
      <w:r w:rsidR="4F954779" w:rsidRPr="00317AB0">
        <w:rPr>
          <w:rFonts w:ascii="Arial" w:hAnsi="Arial" w:cs="Arial"/>
          <w:lang w:val="fr-FR"/>
        </w:rPr>
        <w:t>updated</w:t>
      </w:r>
      <w:proofErr w:type="spellEnd"/>
    </w:p>
    <w:p w14:paraId="601DAD3E" w14:textId="142A288F" w:rsidR="00806233" w:rsidRPr="009D4B18" w:rsidRDefault="75087098" w:rsidP="151D7124">
      <w:r w:rsidRPr="009D4B18">
        <w:rPr>
          <w:noProof/>
          <w:shd w:val="clear" w:color="auto" w:fill="E6E6E6"/>
        </w:rPr>
        <w:drawing>
          <wp:inline distT="0" distB="0" distL="0" distR="0" wp14:anchorId="42B946C9" wp14:editId="7775ECB9">
            <wp:extent cx="5283676" cy="7639050"/>
            <wp:effectExtent l="0" t="0" r="0" b="0"/>
            <wp:docPr id="874297942" name="Picture 874297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676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233" w:rsidRPr="009D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E75BB" w14:textId="77777777" w:rsidR="00436118" w:rsidRDefault="00436118" w:rsidP="00417F4A">
      <w:pPr>
        <w:spacing w:after="0" w:line="240" w:lineRule="auto"/>
      </w:pPr>
      <w:r>
        <w:separator/>
      </w:r>
    </w:p>
  </w:endnote>
  <w:endnote w:type="continuationSeparator" w:id="0">
    <w:p w14:paraId="14EBA339" w14:textId="77777777" w:rsidR="00436118" w:rsidRDefault="00436118" w:rsidP="00417F4A">
      <w:pPr>
        <w:spacing w:after="0" w:line="240" w:lineRule="auto"/>
      </w:pPr>
      <w:r>
        <w:continuationSeparator/>
      </w:r>
    </w:p>
  </w:endnote>
  <w:endnote w:type="continuationNotice" w:id="1">
    <w:p w14:paraId="1DE2D503" w14:textId="77777777" w:rsidR="00436118" w:rsidRDefault="004361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40126" w14:textId="77777777" w:rsidR="00436118" w:rsidRDefault="00436118" w:rsidP="00417F4A">
      <w:pPr>
        <w:spacing w:after="0" w:line="240" w:lineRule="auto"/>
      </w:pPr>
      <w:r>
        <w:separator/>
      </w:r>
    </w:p>
  </w:footnote>
  <w:footnote w:type="continuationSeparator" w:id="0">
    <w:p w14:paraId="00F287EC" w14:textId="77777777" w:rsidR="00436118" w:rsidRDefault="00436118" w:rsidP="00417F4A">
      <w:pPr>
        <w:spacing w:after="0" w:line="240" w:lineRule="auto"/>
      </w:pPr>
      <w:r>
        <w:continuationSeparator/>
      </w:r>
    </w:p>
  </w:footnote>
  <w:footnote w:type="continuationNotice" w:id="1">
    <w:p w14:paraId="22535EDD" w14:textId="77777777" w:rsidR="00436118" w:rsidRDefault="0043611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00F7F"/>
    <w:multiLevelType w:val="hybridMultilevel"/>
    <w:tmpl w:val="BA0E2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A486F"/>
    <w:multiLevelType w:val="hybridMultilevel"/>
    <w:tmpl w:val="FFFFFFFF"/>
    <w:lvl w:ilvl="0" w:tplc="404C1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A60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A09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C2A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AE2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A68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E1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98F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582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750FF"/>
    <w:multiLevelType w:val="hybridMultilevel"/>
    <w:tmpl w:val="01C0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41000"/>
    <w:multiLevelType w:val="hybridMultilevel"/>
    <w:tmpl w:val="166EF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567627">
    <w:abstractNumId w:val="1"/>
  </w:num>
  <w:num w:numId="2" w16cid:durableId="814686307">
    <w:abstractNumId w:val="3"/>
  </w:num>
  <w:num w:numId="3" w16cid:durableId="1930769092">
    <w:abstractNumId w:val="2"/>
  </w:num>
  <w:num w:numId="4" w16cid:durableId="1995446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33"/>
    <w:rsid w:val="00000231"/>
    <w:rsid w:val="000114FD"/>
    <w:rsid w:val="00013562"/>
    <w:rsid w:val="000669A1"/>
    <w:rsid w:val="00066F02"/>
    <w:rsid w:val="000B13D9"/>
    <w:rsid w:val="000E2586"/>
    <w:rsid w:val="001334CE"/>
    <w:rsid w:val="00133D09"/>
    <w:rsid w:val="00135216"/>
    <w:rsid w:val="00186DAB"/>
    <w:rsid w:val="001D7D07"/>
    <w:rsid w:val="002110C7"/>
    <w:rsid w:val="00243FC7"/>
    <w:rsid w:val="00282652"/>
    <w:rsid w:val="002B152E"/>
    <w:rsid w:val="002C493E"/>
    <w:rsid w:val="002C683D"/>
    <w:rsid w:val="002E78C3"/>
    <w:rsid w:val="00317AB0"/>
    <w:rsid w:val="003277DF"/>
    <w:rsid w:val="00331039"/>
    <w:rsid w:val="00386498"/>
    <w:rsid w:val="003A005C"/>
    <w:rsid w:val="003A08DF"/>
    <w:rsid w:val="003C2D5E"/>
    <w:rsid w:val="003D25AB"/>
    <w:rsid w:val="00417F4A"/>
    <w:rsid w:val="004333D3"/>
    <w:rsid w:val="00436118"/>
    <w:rsid w:val="004464B8"/>
    <w:rsid w:val="00464264"/>
    <w:rsid w:val="00470596"/>
    <w:rsid w:val="004B1B1A"/>
    <w:rsid w:val="004B5F6D"/>
    <w:rsid w:val="004C6A6F"/>
    <w:rsid w:val="004E47C7"/>
    <w:rsid w:val="005502ED"/>
    <w:rsid w:val="00550D06"/>
    <w:rsid w:val="00555C1F"/>
    <w:rsid w:val="005612A8"/>
    <w:rsid w:val="005A34FC"/>
    <w:rsid w:val="005A4D2F"/>
    <w:rsid w:val="005B53B2"/>
    <w:rsid w:val="005C2B4F"/>
    <w:rsid w:val="005D2E07"/>
    <w:rsid w:val="005D4B79"/>
    <w:rsid w:val="005D7017"/>
    <w:rsid w:val="005E23E1"/>
    <w:rsid w:val="005E7F8B"/>
    <w:rsid w:val="006355B6"/>
    <w:rsid w:val="00635DF3"/>
    <w:rsid w:val="00663D04"/>
    <w:rsid w:val="006840D3"/>
    <w:rsid w:val="00695F6E"/>
    <w:rsid w:val="006B2E16"/>
    <w:rsid w:val="006C507E"/>
    <w:rsid w:val="006D3870"/>
    <w:rsid w:val="006D6118"/>
    <w:rsid w:val="006F57FC"/>
    <w:rsid w:val="006F597A"/>
    <w:rsid w:val="007053FE"/>
    <w:rsid w:val="00711975"/>
    <w:rsid w:val="007572BA"/>
    <w:rsid w:val="00775618"/>
    <w:rsid w:val="007872D8"/>
    <w:rsid w:val="00793F48"/>
    <w:rsid w:val="007A4700"/>
    <w:rsid w:val="007A5DBB"/>
    <w:rsid w:val="007C0319"/>
    <w:rsid w:val="007D4107"/>
    <w:rsid w:val="007E286F"/>
    <w:rsid w:val="00806233"/>
    <w:rsid w:val="00830D22"/>
    <w:rsid w:val="00870B2C"/>
    <w:rsid w:val="0087259B"/>
    <w:rsid w:val="00890373"/>
    <w:rsid w:val="008A3520"/>
    <w:rsid w:val="008B7E5B"/>
    <w:rsid w:val="008C7A36"/>
    <w:rsid w:val="008D28E3"/>
    <w:rsid w:val="008D6BEA"/>
    <w:rsid w:val="008E6CB6"/>
    <w:rsid w:val="008E7BB7"/>
    <w:rsid w:val="009077F5"/>
    <w:rsid w:val="0091789E"/>
    <w:rsid w:val="009426E0"/>
    <w:rsid w:val="00952AA4"/>
    <w:rsid w:val="00963786"/>
    <w:rsid w:val="009658E4"/>
    <w:rsid w:val="00977A9A"/>
    <w:rsid w:val="00995F1E"/>
    <w:rsid w:val="009B5435"/>
    <w:rsid w:val="009D021C"/>
    <w:rsid w:val="009D4B18"/>
    <w:rsid w:val="009E3A1D"/>
    <w:rsid w:val="00A0576A"/>
    <w:rsid w:val="00A104CC"/>
    <w:rsid w:val="00A42413"/>
    <w:rsid w:val="00A52C27"/>
    <w:rsid w:val="00A805D5"/>
    <w:rsid w:val="00A82413"/>
    <w:rsid w:val="00AB0107"/>
    <w:rsid w:val="00AB2147"/>
    <w:rsid w:val="00AB2988"/>
    <w:rsid w:val="00AF5B6B"/>
    <w:rsid w:val="00B04B5C"/>
    <w:rsid w:val="00B23A14"/>
    <w:rsid w:val="00B3168D"/>
    <w:rsid w:val="00B41C40"/>
    <w:rsid w:val="00B46DC3"/>
    <w:rsid w:val="00B527E9"/>
    <w:rsid w:val="00B8050F"/>
    <w:rsid w:val="00BA2910"/>
    <w:rsid w:val="00BB1969"/>
    <w:rsid w:val="00BC52DF"/>
    <w:rsid w:val="00BC5A9F"/>
    <w:rsid w:val="00C0076A"/>
    <w:rsid w:val="00C03235"/>
    <w:rsid w:val="00C32B1F"/>
    <w:rsid w:val="00C333C9"/>
    <w:rsid w:val="00C510EB"/>
    <w:rsid w:val="00C808E9"/>
    <w:rsid w:val="00C844CD"/>
    <w:rsid w:val="00C877C3"/>
    <w:rsid w:val="00C87AB1"/>
    <w:rsid w:val="00CA121C"/>
    <w:rsid w:val="00CA3CA8"/>
    <w:rsid w:val="00CB7C4E"/>
    <w:rsid w:val="00CC6E01"/>
    <w:rsid w:val="00CE2F0C"/>
    <w:rsid w:val="00CF28BA"/>
    <w:rsid w:val="00D01B29"/>
    <w:rsid w:val="00D01E68"/>
    <w:rsid w:val="00D050B2"/>
    <w:rsid w:val="00D051E6"/>
    <w:rsid w:val="00D240D1"/>
    <w:rsid w:val="00D306CF"/>
    <w:rsid w:val="00D32015"/>
    <w:rsid w:val="00D51DF1"/>
    <w:rsid w:val="00D5359E"/>
    <w:rsid w:val="00D55EEE"/>
    <w:rsid w:val="00DA79D7"/>
    <w:rsid w:val="00DC7809"/>
    <w:rsid w:val="00DF1AF0"/>
    <w:rsid w:val="00DF6D0A"/>
    <w:rsid w:val="00E024E2"/>
    <w:rsid w:val="00E84D47"/>
    <w:rsid w:val="00EB195E"/>
    <w:rsid w:val="00EB1E09"/>
    <w:rsid w:val="00EB7D44"/>
    <w:rsid w:val="00EC0FE0"/>
    <w:rsid w:val="00EE7F5B"/>
    <w:rsid w:val="00F12BF5"/>
    <w:rsid w:val="00F321BD"/>
    <w:rsid w:val="00F646AD"/>
    <w:rsid w:val="00F676E6"/>
    <w:rsid w:val="00F739B6"/>
    <w:rsid w:val="00F8225F"/>
    <w:rsid w:val="00FC47C8"/>
    <w:rsid w:val="00FC5CE1"/>
    <w:rsid w:val="00FD1F53"/>
    <w:rsid w:val="00FD5522"/>
    <w:rsid w:val="00FE6868"/>
    <w:rsid w:val="00FF1B68"/>
    <w:rsid w:val="00FF62BF"/>
    <w:rsid w:val="04D961E8"/>
    <w:rsid w:val="0594AAAA"/>
    <w:rsid w:val="09D13AAB"/>
    <w:rsid w:val="0B43E4BE"/>
    <w:rsid w:val="0B69214E"/>
    <w:rsid w:val="0BBF5EE0"/>
    <w:rsid w:val="122C136D"/>
    <w:rsid w:val="151D7124"/>
    <w:rsid w:val="161E784E"/>
    <w:rsid w:val="1B21D1A0"/>
    <w:rsid w:val="1B56CF8D"/>
    <w:rsid w:val="1BB769BF"/>
    <w:rsid w:val="1C216606"/>
    <w:rsid w:val="1C263269"/>
    <w:rsid w:val="1DA4A582"/>
    <w:rsid w:val="1F727254"/>
    <w:rsid w:val="1FAA8CDA"/>
    <w:rsid w:val="1FF3E9AB"/>
    <w:rsid w:val="224600B8"/>
    <w:rsid w:val="2518E1AA"/>
    <w:rsid w:val="25D22AFA"/>
    <w:rsid w:val="2BEE4B28"/>
    <w:rsid w:val="2CDE67DE"/>
    <w:rsid w:val="2E130F86"/>
    <w:rsid w:val="2F9EED66"/>
    <w:rsid w:val="2FD372CC"/>
    <w:rsid w:val="33FAACE9"/>
    <w:rsid w:val="3463203C"/>
    <w:rsid w:val="3DA55063"/>
    <w:rsid w:val="3DF1AEB0"/>
    <w:rsid w:val="3DF66DD2"/>
    <w:rsid w:val="3F09C6C6"/>
    <w:rsid w:val="400C48FE"/>
    <w:rsid w:val="408C8F33"/>
    <w:rsid w:val="46C27CCC"/>
    <w:rsid w:val="46C61E7B"/>
    <w:rsid w:val="4738156C"/>
    <w:rsid w:val="47AA5C84"/>
    <w:rsid w:val="4DFE75A0"/>
    <w:rsid w:val="4E199E08"/>
    <w:rsid w:val="4F0CF004"/>
    <w:rsid w:val="4F954779"/>
    <w:rsid w:val="52F1036D"/>
    <w:rsid w:val="53064921"/>
    <w:rsid w:val="531E2DDF"/>
    <w:rsid w:val="5379E162"/>
    <w:rsid w:val="56213111"/>
    <w:rsid w:val="57A26CD2"/>
    <w:rsid w:val="58822D54"/>
    <w:rsid w:val="59CFFA89"/>
    <w:rsid w:val="59FD1428"/>
    <w:rsid w:val="5D36C905"/>
    <w:rsid w:val="5D47492F"/>
    <w:rsid w:val="5FB4FA86"/>
    <w:rsid w:val="662998E0"/>
    <w:rsid w:val="690CAC19"/>
    <w:rsid w:val="6E25B295"/>
    <w:rsid w:val="6E874BBA"/>
    <w:rsid w:val="6EF03F9E"/>
    <w:rsid w:val="6F5B8A8B"/>
    <w:rsid w:val="6F6716D1"/>
    <w:rsid w:val="70283090"/>
    <w:rsid w:val="75087098"/>
    <w:rsid w:val="770DC34F"/>
    <w:rsid w:val="77337F9D"/>
    <w:rsid w:val="791E06EF"/>
    <w:rsid w:val="7B86D7A7"/>
    <w:rsid w:val="7D5D7631"/>
    <w:rsid w:val="7DA2C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608C4"/>
  <w15:chartTrackingRefBased/>
  <w15:docId w15:val="{5B096FE8-D5AB-524C-9B99-8AB1273B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F6E"/>
  </w:style>
  <w:style w:type="paragraph" w:styleId="Heading1">
    <w:name w:val="heading 1"/>
    <w:basedOn w:val="Normal"/>
    <w:next w:val="Normal"/>
    <w:link w:val="Heading1Char"/>
    <w:uiPriority w:val="9"/>
    <w:qFormat/>
    <w:rsid w:val="00433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C49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0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806233"/>
  </w:style>
  <w:style w:type="character" w:customStyle="1" w:styleId="eop">
    <w:name w:val="eop"/>
    <w:basedOn w:val="DefaultParagraphFont"/>
    <w:rsid w:val="00806233"/>
  </w:style>
  <w:style w:type="character" w:styleId="Hyperlink">
    <w:name w:val="Hyperlink"/>
    <w:basedOn w:val="DefaultParagraphFont"/>
    <w:uiPriority w:val="99"/>
    <w:unhideWhenUsed/>
    <w:rsid w:val="0080623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06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6233"/>
    <w:pPr>
      <w:widowControl w:val="0"/>
      <w:pBdr>
        <w:top w:val="nil"/>
        <w:left w:val="nil"/>
        <w:bottom w:val="nil"/>
        <w:right w:val="nil"/>
        <w:between w:val="nil"/>
      </w:pBdr>
      <w:spacing w:before="64" w:after="0" w:line="240" w:lineRule="auto"/>
      <w:ind w:left="6" w:firstLine="15"/>
    </w:pPr>
    <w:rPr>
      <w:rFonts w:ascii="Arial" w:eastAsia="Arial" w:hAnsi="Arial" w:cs="Arial"/>
      <w:color w:val="000000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6233"/>
    <w:rPr>
      <w:rFonts w:ascii="Arial" w:eastAsia="Arial" w:hAnsi="Arial" w:cs="Arial"/>
      <w:color w:val="000000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321BD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7C7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160"/>
      <w:ind w:left="0" w:firstLine="0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7C7"/>
    <w:rPr>
      <w:rFonts w:ascii="Arial" w:eastAsia="Arial" w:hAnsi="Arial" w:cs="Arial"/>
      <w:b/>
      <w:bCs/>
      <w:color w:val="000000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C493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6D61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75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5618"/>
  </w:style>
  <w:style w:type="paragraph" w:styleId="Footer">
    <w:name w:val="footer"/>
    <w:basedOn w:val="Normal"/>
    <w:link w:val="FooterChar"/>
    <w:uiPriority w:val="99"/>
    <w:semiHidden/>
    <w:unhideWhenUsed/>
    <w:rsid w:val="00775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5618"/>
  </w:style>
  <w:style w:type="character" w:styleId="Mention">
    <w:name w:val="Mention"/>
    <w:basedOn w:val="DefaultParagraphFont"/>
    <w:uiPriority w:val="99"/>
    <w:unhideWhenUsed/>
    <w:rsid w:val="002110C7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unhideWhenUsed/>
    <w:rsid w:val="00FE686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33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4333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4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8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0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7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6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0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9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6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6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0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8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3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7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6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5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7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1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0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7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1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7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6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4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3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4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2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9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4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1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3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12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2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2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82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9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4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2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62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9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opencodelists.org/codelist/user/hjforbes/type-2-diabetes/3530d710/" TargetMode="External"/><Relationship Id="rId18" Type="http://schemas.openxmlformats.org/officeDocument/2006/relationships/hyperlink" Target="https://docs.opensafely.org/study-def-variables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opencodelists.org/codelist/bristol/hdl-cholesterol/64775990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opencodelists.org/codelist/opensafely/type-1-diabetes-secondary-care/2020-09-27/" TargetMode="External"/><Relationship Id="rId17" Type="http://schemas.openxmlformats.org/officeDocument/2006/relationships/hyperlink" Target="https://www.opencodelists.org/codelist/user/hjforbes/gestational-diabetes/1ed423d1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opencodelists.org/codelist/user/hjforbes/other-or-nonspecific-diabetes/0311f0a6/" TargetMode="External"/><Relationship Id="rId20" Type="http://schemas.openxmlformats.org/officeDocument/2006/relationships/hyperlink" Target="https://www.opencodelists.org/codelist/opensafely/cholesterol-tests-numerical-value/7e3a22f3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opencodelists.org/codelist/user/hjforbes/type-1-diabetes/674fbd7a/" TargetMode="External"/><Relationship Id="rId24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hyperlink" Target="https://www.opencodelists.org/codelist/user/hjforbes/nondiagnostic-diabetes-codes/50f30a3b/" TargetMode="External"/><Relationship Id="rId23" Type="http://schemas.openxmlformats.org/officeDocument/2006/relationships/hyperlink" Target="https://codelists.opensafely.org/codelist/user/hjforbes/gestational-diabetes/1ed423d1/" TargetMode="External"/><Relationship Id="rId10" Type="http://schemas.openxmlformats.org/officeDocument/2006/relationships/hyperlink" Target="https://uob.sharepoint.com/:w:/r/teams/grp-ehr/Shared%20Documents/Protocols/post-covid-events/post-covid-events.docx?d=wf6024a40396c4b02a279e98cffb4ce62&amp;csf=1&amp;web=1&amp;e=bfISrH" TargetMode="External"/><Relationship Id="rId19" Type="http://schemas.openxmlformats.org/officeDocument/2006/relationships/hyperlink" Target="https://docs.opensafely.org/study-def-variable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opencodelists.org/codelist/user/r_denholm/type-2-diabetes-secondary-care-bristol/0b7f6cd4/" TargetMode="External"/><Relationship Id="rId22" Type="http://schemas.openxmlformats.org/officeDocument/2006/relationships/hyperlink" Target="https://codelists.opensafely.org/codelist/opensafely/prediabetes-snomed/6bdbb7dd/" TargetMode="External"/><Relationship Id="rId27" Type="http://schemas.microsoft.com/office/2019/05/relationships/documenttasks" Target="documenttasks/documenttasks1.xml"/></Relationships>
</file>

<file path=word/documenttasks/documenttasks1.xml><?xml version="1.0" encoding="utf-8"?>
<t:Tasks xmlns:t="http://schemas.microsoft.com/office/tasks/2019/documenttasks" xmlns:oel="http://schemas.microsoft.com/office/2019/extlst">
  <t:Task id="{F8FC57CB-44EA-4BAA-A779-59261846A609}">
    <t:Anchor>
      <t:Comment id="627336177"/>
    </t:Anchor>
    <t:History>
      <t:Event id="{82AE2E17-898A-4BF0-B62D-8AE9F8BBDCE5}" time="2022-04-06T09:57:06.466Z">
        <t:Attribution userId="S::kt17109@bristol.ac.uk::a6f921fd-0bad-4380-8296-0f3884292c2a" userProvider="AD" userName="Kurt Taylor"/>
        <t:Anchor>
          <t:Comment id="2111806246"/>
        </t:Anchor>
        <t:Create/>
      </t:Event>
      <t:Event id="{F58095A0-B522-4634-8BAE-0076AF712FE2}" time="2022-04-06T09:57:06.466Z">
        <t:Attribution userId="S::kt17109@bristol.ac.uk::a6f921fd-0bad-4380-8296-0f3884292c2a" userProvider="AD" userName="Kurt Taylor"/>
        <t:Anchor>
          <t:Comment id="2111806246"/>
        </t:Anchor>
        <t:Assign userId="S::rd16568@bristol.ac.uk::d3301647-192d-4d63-80ea-1692e7c6d74f" userProvider="AD" userName="Rachel Denholm"/>
      </t:Event>
      <t:Event id="{62BF4949-8F50-428A-A30F-F74632A64D3D}" time="2022-04-06T09:57:06.466Z">
        <t:Attribution userId="S::kt17109@bristol.ac.uk::a6f921fd-0bad-4380-8296-0f3884292c2a" userProvider="AD" userName="Kurt Taylor"/>
        <t:Anchor>
          <t:Comment id="2111806246"/>
        </t:Anchor>
        <t:SetTitle title="@Rachel Denholm we already assign hypertensive drugs in the study definition which we use to define hypertension. Can we not just use this?  ### DMD  tmp_cov_bin_hypertension_drugs_dmd=patients.with_these_clinical_events(  hypertension_drugs_dmd,  …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D13D57D0A1744AB6DFA9D81D606D5D" ma:contentTypeVersion="18" ma:contentTypeDescription="Create a new document." ma:contentTypeScope="" ma:versionID="d43abf4a18573aee3e9abddfd71c5e4a">
  <xsd:schema xmlns:xsd="http://www.w3.org/2001/XMLSchema" xmlns:xs="http://www.w3.org/2001/XMLSchema" xmlns:p="http://schemas.microsoft.com/office/2006/metadata/properties" xmlns:ns2="1b7bea62-e9ad-4fa0-ac9f-b5ebe0339f74" xmlns:ns3="eab82d84-ea81-41ff-842d-bcd972d8148a" xmlns:ns4="edb9d0e4-5370-4cfb-9e4e-bdf6de379f60" targetNamespace="http://schemas.microsoft.com/office/2006/metadata/properties" ma:root="true" ma:fieldsID="18b5bd623a831bf42ebd683770b13ef0" ns2:_="" ns3:_="" ns4:_="">
    <xsd:import namespace="1b7bea62-e9ad-4fa0-ac9f-b5ebe0339f74"/>
    <xsd:import namespace="eab82d84-ea81-41ff-842d-bcd972d8148a"/>
    <xsd:import namespace="edb9d0e4-5370-4cfb-9e4e-bdf6de379f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7bea62-e9ad-4fa0-ac9f-b5ebe0339f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d084387-097e-4aef-8f33-0dee7b0eb5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82d84-ea81-41ff-842d-bcd972d81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9d0e4-5370-4cfb-9e4e-bdf6de379f60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cf7c0a7a-211c-43e6-93a3-22c3803d5c62}" ma:internalName="TaxCatchAll" ma:showField="CatchAllData" ma:web="eab82d84-ea81-41ff-842d-bcd972d814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b9d0e4-5370-4cfb-9e4e-bdf6de379f60" xsi:nil="true"/>
    <lcf76f155ced4ddcb4097134ff3c332f xmlns="1b7bea62-e9ad-4fa0-ac9f-b5ebe0339f74">
      <Terms xmlns="http://schemas.microsoft.com/office/infopath/2007/PartnerControls"/>
    </lcf76f155ced4ddcb4097134ff3c332f>
    <SharedWithUsers xmlns="eab82d84-ea81-41ff-842d-bcd972d8148a">
      <UserInfo>
        <DisplayName>Ewan Walker</DisplayName>
        <AccountId>263</AccountId>
        <AccountType/>
      </UserInfo>
      <UserInfo>
        <DisplayName>Venexia Walker</DisplayName>
        <AccountId>9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CABC4C-5E84-4AD8-806B-52BFAE3999F8}"/>
</file>

<file path=customXml/itemProps2.xml><?xml version="1.0" encoding="utf-8"?>
<ds:datastoreItem xmlns:ds="http://schemas.openxmlformats.org/officeDocument/2006/customXml" ds:itemID="{911A3418-9D68-4595-B0B8-9B1E0B82086F}">
  <ds:schemaRefs>
    <ds:schemaRef ds:uri="http://schemas.microsoft.com/office/2006/metadata/properties"/>
    <ds:schemaRef ds:uri="http://schemas.microsoft.com/office/infopath/2007/PartnerControls"/>
    <ds:schemaRef ds:uri="edb9d0e4-5370-4cfb-9e4e-bdf6de379f60"/>
    <ds:schemaRef ds:uri="1b7bea62-e9ad-4fa0-ac9f-b5ebe0339f74"/>
    <ds:schemaRef ds:uri="eab82d84-ea81-41ff-842d-bcd972d8148a"/>
  </ds:schemaRefs>
</ds:datastoreItem>
</file>

<file path=customXml/itemProps3.xml><?xml version="1.0" encoding="utf-8"?>
<ds:datastoreItem xmlns:ds="http://schemas.openxmlformats.org/officeDocument/2006/customXml" ds:itemID="{EA31E8DE-5A5A-468A-844E-EFD6DD8A5C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1435</Words>
  <Characters>8180</Characters>
  <Application>Microsoft Office Word</Application>
  <DocSecurity>0</DocSecurity>
  <Lines>68</Lines>
  <Paragraphs>19</Paragraphs>
  <ScaleCrop>false</ScaleCrop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Denholm</dc:creator>
  <cp:keywords/>
  <dc:description/>
  <cp:lastModifiedBy>Zoe Zou</cp:lastModifiedBy>
  <cp:revision>131</cp:revision>
  <dcterms:created xsi:type="dcterms:W3CDTF">2021-12-16T14:56:00Z</dcterms:created>
  <dcterms:modified xsi:type="dcterms:W3CDTF">2024-03-26T10:31:00Z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0x0101009BD13D57D0A1744AB6DFA9D81D606D5D</vt:lpwstr>
  </property>
  <property fmtid="{D5CDD505-2E9C-101B-9397-08002B2CF9AE}" pid="3" name="MediaServiceImageTags">
    <vt:lpwstr/>
  </property>
</Properties>
</file>