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Subsemnata  META_DMS1 META_DMS2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Table data:</w:t>
      </w:r>
    </w:p>
    <w:tbl>
      <w:tblPr>
        <w:bidiVisual w:val="0"/>
        <w:tblW w:w="928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322"/>
        <w:gridCol w:w="2322"/>
        <w:gridCol w:w="2322"/>
        <w:gridCol w:w="2322"/>
        <w:gridCol w:w="-54"/>
        <w:gridCol w:w="-54"/>
        <w:gridCol w:w="-54"/>
        <w:gridCol w:w="-5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i w:val="1"/>
          <w:sz w:val="24"/>
          <w:rtl w:val="0"/>
        </w:rPr>
        <w:t xml:space="preserve">Alte informatii: META_DMS3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Image: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562100" cx="29241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562100" cx="29241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536"/>
        <w:tab w:val="right" w:pos="9072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Page 1/1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536"/>
        <w:tab w:val="right" w:pos="9072"/>
      </w:tabs>
      <w:spacing w:lineRule="auto" w:after="0" w:line="240" w:before="0"/>
      <w:contextualSpacing w:val="0"/>
    </w:pPr>
    <w:r w:rsidRPr="00000000" w:rsidR="00000000" w:rsidDel="00000000">
      <w:drawing>
        <wp:inline distR="0" distT="0" distB="0" distL="0">
          <wp:extent cy="473684" cx="2510526"/>
          <wp:docPr id="2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ext cy="473684" cx="2510526"/>
                  </a:xfrm>
                  <a:prstGeom prst="rect"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536"/>
        <w:tab w:val="right" w:pos="9072"/>
      </w:tabs>
      <w:spacing w:lineRule="auto" w:after="0" w:line="240" w:before="0"/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Header info  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png" Type="http://schemas.openxmlformats.org/officeDocument/2006/relationships/image" Id="rId5"/><Relationship Target="footer1.xml" Type="http://schemas.openxmlformats.org/officeDocument/2006/relationships/footer" Id="rId7"/></Relationships>
</file>

<file path=word/_rels/head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Test1_client.docx</dc:title>
</cp:coreProperties>
</file>