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3pci1a76rnn8" w:id="0"/>
      <w:bookmarkEnd w:id="0"/>
      <w:r w:rsidDel="00000000" w:rsidR="00000000" w:rsidRPr="00000000">
        <w:rPr>
          <w:rtl w:val="0"/>
        </w:rPr>
        <w:t xml:space="preserve">Bioschemas Dataset - V0.2</w:t>
      </w:r>
    </w:p>
    <w:p w:rsidR="00000000" w:rsidDel="00000000" w:rsidP="00000000" w:rsidRDefault="00000000" w:rsidRPr="00000000" w14:paraId="00000001">
      <w:pPr>
        <w:contextualSpacing w:val="0"/>
        <w:rPr>
          <w:b w:val="1"/>
          <w:color w:val="ff000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8x8b4ppa2gri">
            <w:r w:rsidDel="00000000" w:rsidR="00000000" w:rsidRPr="00000000">
              <w:rPr>
                <w:color w:val="1155cc"/>
                <w:u w:val="single"/>
                <w:rtl w:val="0"/>
              </w:rPr>
              <w:t xml:space="preserve">Summary</w:t>
            </w:r>
          </w:hyperlink>
          <w:r w:rsidDel="00000000" w:rsidR="00000000" w:rsidRPr="00000000">
            <w:rPr>
              <w:rtl w:val="0"/>
            </w:rPr>
          </w:r>
        </w:p>
        <w:p w:rsidR="00000000" w:rsidDel="00000000" w:rsidP="00000000" w:rsidRDefault="00000000" w:rsidRPr="00000000" w14:paraId="00000003">
          <w:pPr>
            <w:spacing w:before="200" w:line="240" w:lineRule="auto"/>
            <w:ind w:left="0" w:firstLine="0"/>
            <w:contextualSpacing w:val="0"/>
            <w:rPr>
              <w:color w:val="1155cc"/>
              <w:u w:val="single"/>
            </w:rPr>
          </w:pPr>
          <w:hyperlink w:anchor="_gmhv8ejoh3hl">
            <w:r w:rsidDel="00000000" w:rsidR="00000000" w:rsidRPr="00000000">
              <w:rPr>
                <w:color w:val="1155cc"/>
                <w:u w:val="single"/>
                <w:rtl w:val="0"/>
              </w:rPr>
              <w:t xml:space="preserve">Contacts for the Specification</w:t>
            </w:r>
          </w:hyperlink>
          <w:r w:rsidDel="00000000" w:rsidR="00000000" w:rsidRPr="00000000">
            <w:rPr>
              <w:rtl w:val="0"/>
            </w:rPr>
          </w:r>
        </w:p>
        <w:p w:rsidR="00000000" w:rsidDel="00000000" w:rsidP="00000000" w:rsidRDefault="00000000" w:rsidRPr="00000000" w14:paraId="00000004">
          <w:pPr>
            <w:spacing w:before="200" w:line="240" w:lineRule="auto"/>
            <w:ind w:left="0" w:firstLine="0"/>
            <w:contextualSpacing w:val="0"/>
            <w:rPr>
              <w:color w:val="1155cc"/>
              <w:u w:val="single"/>
            </w:rPr>
          </w:pPr>
          <w:hyperlink w:anchor="_kd1f61ns4hgc">
            <w:r w:rsidDel="00000000" w:rsidR="00000000" w:rsidRPr="00000000">
              <w:rPr>
                <w:color w:val="1155cc"/>
                <w:u w:val="single"/>
                <w:rtl w:val="0"/>
              </w:rPr>
              <w:t xml:space="preserve">Motivation</w:t>
            </w:r>
          </w:hyperlink>
          <w:r w:rsidDel="00000000" w:rsidR="00000000" w:rsidRPr="00000000">
            <w:rPr>
              <w:rtl w:val="0"/>
            </w:rPr>
          </w:r>
        </w:p>
        <w:p w:rsidR="00000000" w:rsidDel="00000000" w:rsidP="00000000" w:rsidRDefault="00000000" w:rsidRPr="00000000" w14:paraId="00000005">
          <w:pPr>
            <w:spacing w:before="200" w:line="240" w:lineRule="auto"/>
            <w:ind w:left="0" w:firstLine="0"/>
            <w:contextualSpacing w:val="0"/>
            <w:rPr>
              <w:color w:val="1155cc"/>
              <w:u w:val="single"/>
            </w:rPr>
          </w:pPr>
          <w:hyperlink w:anchor="_ngffjf4and1x">
            <w:r w:rsidDel="00000000" w:rsidR="00000000" w:rsidRPr="00000000">
              <w:rPr>
                <w:color w:val="1155cc"/>
                <w:u w:val="single"/>
                <w:rtl w:val="0"/>
              </w:rPr>
              <w:t xml:space="preserve">Use Cases</w:t>
            </w:r>
          </w:hyperlink>
          <w:r w:rsidDel="00000000" w:rsidR="00000000" w:rsidRPr="00000000">
            <w:rPr>
              <w:rtl w:val="0"/>
            </w:rPr>
          </w:r>
        </w:p>
        <w:p w:rsidR="00000000" w:rsidDel="00000000" w:rsidP="00000000" w:rsidRDefault="00000000" w:rsidRPr="00000000" w14:paraId="00000006">
          <w:pPr>
            <w:spacing w:before="200" w:line="240" w:lineRule="auto"/>
            <w:ind w:left="0" w:firstLine="0"/>
            <w:contextualSpacing w:val="0"/>
            <w:rPr>
              <w:color w:val="1155cc"/>
              <w:u w:val="single"/>
            </w:rPr>
          </w:pPr>
          <w:hyperlink w:anchor="_nm22w8uclka7">
            <w:r w:rsidDel="00000000" w:rsidR="00000000" w:rsidRPr="00000000">
              <w:rPr>
                <w:color w:val="1155cc"/>
                <w:u w:val="single"/>
                <w:rtl w:val="0"/>
              </w:rPr>
              <w:t xml:space="preserve">Specification</w:t>
            </w:r>
          </w:hyperlink>
          <w:r w:rsidDel="00000000" w:rsidR="00000000" w:rsidRPr="00000000">
            <w:rPr>
              <w:rtl w:val="0"/>
            </w:rPr>
          </w:r>
        </w:p>
        <w:p w:rsidR="00000000" w:rsidDel="00000000" w:rsidP="00000000" w:rsidRDefault="00000000" w:rsidRPr="00000000" w14:paraId="00000007">
          <w:pPr>
            <w:spacing w:before="60" w:line="240" w:lineRule="auto"/>
            <w:ind w:left="360" w:firstLine="0"/>
            <w:contextualSpacing w:val="0"/>
            <w:rPr>
              <w:color w:val="1155cc"/>
              <w:u w:val="single"/>
            </w:rPr>
          </w:pPr>
          <w:hyperlink w:anchor="_72kz4mfy9l9c">
            <w:r w:rsidDel="00000000" w:rsidR="00000000" w:rsidRPr="00000000">
              <w:rPr>
                <w:color w:val="1155cc"/>
                <w:u w:val="single"/>
                <w:rtl w:val="0"/>
              </w:rPr>
              <w:t xml:space="preserve">Mandatory Fields</w:t>
            </w:r>
          </w:hyperlink>
          <w:r w:rsidDel="00000000" w:rsidR="00000000" w:rsidRPr="00000000">
            <w:rPr>
              <w:rtl w:val="0"/>
            </w:rPr>
          </w:r>
        </w:p>
        <w:p w:rsidR="00000000" w:rsidDel="00000000" w:rsidP="00000000" w:rsidRDefault="00000000" w:rsidRPr="00000000" w14:paraId="00000008">
          <w:pPr>
            <w:spacing w:before="60" w:line="240" w:lineRule="auto"/>
            <w:ind w:left="360" w:firstLine="0"/>
            <w:contextualSpacing w:val="0"/>
            <w:rPr>
              <w:color w:val="1155cc"/>
              <w:u w:val="single"/>
            </w:rPr>
          </w:pPr>
          <w:hyperlink w:anchor="_46ngktw407wu">
            <w:r w:rsidDel="00000000" w:rsidR="00000000" w:rsidRPr="00000000">
              <w:rPr>
                <w:color w:val="1155cc"/>
                <w:u w:val="single"/>
                <w:rtl w:val="0"/>
              </w:rPr>
              <w:t xml:space="preserve">Recommended Fields</w:t>
            </w:r>
          </w:hyperlink>
          <w:r w:rsidDel="00000000" w:rsidR="00000000" w:rsidRPr="00000000">
            <w:rPr>
              <w:rtl w:val="0"/>
            </w:rPr>
          </w:r>
        </w:p>
        <w:p w:rsidR="00000000" w:rsidDel="00000000" w:rsidP="00000000" w:rsidRDefault="00000000" w:rsidRPr="00000000" w14:paraId="00000009">
          <w:pPr>
            <w:spacing w:before="60" w:line="240" w:lineRule="auto"/>
            <w:ind w:left="360" w:firstLine="0"/>
            <w:contextualSpacing w:val="0"/>
            <w:rPr>
              <w:color w:val="1155cc"/>
              <w:u w:val="single"/>
            </w:rPr>
          </w:pPr>
          <w:hyperlink w:anchor="_pqgsuh7qfom">
            <w:r w:rsidDel="00000000" w:rsidR="00000000" w:rsidRPr="00000000">
              <w:rPr>
                <w:color w:val="1155cc"/>
                <w:u w:val="single"/>
                <w:rtl w:val="0"/>
              </w:rPr>
              <w:t xml:space="preserve">Examples</w:t>
            </w:r>
          </w:hyperlink>
          <w:r w:rsidDel="00000000" w:rsidR="00000000" w:rsidRPr="00000000">
            <w:rPr>
              <w:rtl w:val="0"/>
            </w:rPr>
          </w:r>
        </w:p>
        <w:p w:rsidR="00000000" w:rsidDel="00000000" w:rsidP="00000000" w:rsidRDefault="00000000" w:rsidRPr="00000000" w14:paraId="0000000A">
          <w:pPr>
            <w:spacing w:before="60" w:line="240" w:lineRule="auto"/>
            <w:ind w:left="720" w:firstLine="0"/>
            <w:contextualSpacing w:val="0"/>
            <w:rPr>
              <w:color w:val="1155cc"/>
              <w:u w:val="single"/>
            </w:rPr>
          </w:pPr>
          <w:hyperlink w:anchor="_wq7gwu755jv6">
            <w:r w:rsidDel="00000000" w:rsidR="00000000" w:rsidRPr="00000000">
              <w:rPr>
                <w:color w:val="1155cc"/>
                <w:u w:val="single"/>
                <w:rtl w:val="0"/>
              </w:rPr>
              <w:t xml:space="preserve">Reactome dataset</w:t>
            </w:r>
          </w:hyperlink>
          <w:r w:rsidDel="00000000" w:rsidR="00000000" w:rsidRPr="00000000">
            <w:rPr>
              <w:rtl w:val="0"/>
            </w:rPr>
          </w:r>
        </w:p>
        <w:p w:rsidR="00000000" w:rsidDel="00000000" w:rsidP="00000000" w:rsidRDefault="00000000" w:rsidRPr="00000000" w14:paraId="0000000B">
          <w:pPr>
            <w:spacing w:before="60" w:line="240" w:lineRule="auto"/>
            <w:ind w:left="720" w:firstLine="0"/>
            <w:contextualSpacing w:val="0"/>
            <w:rPr>
              <w:color w:val="1155cc"/>
              <w:u w:val="single"/>
            </w:rPr>
          </w:pPr>
          <w:hyperlink w:anchor="_6h282x40iafm">
            <w:r w:rsidDel="00000000" w:rsidR="00000000" w:rsidRPr="00000000">
              <w:rPr>
                <w:color w:val="1155cc"/>
                <w:u w:val="single"/>
                <w:rtl w:val="0"/>
              </w:rPr>
              <w:t xml:space="preserve">MetaboLights dataset</w:t>
            </w:r>
          </w:hyperlink>
          <w:r w:rsidDel="00000000" w:rsidR="00000000" w:rsidRPr="00000000">
            <w:rPr>
              <w:rtl w:val="0"/>
            </w:rPr>
          </w:r>
        </w:p>
        <w:p w:rsidR="00000000" w:rsidDel="00000000" w:rsidP="00000000" w:rsidRDefault="00000000" w:rsidRPr="00000000" w14:paraId="0000000C">
          <w:pPr>
            <w:spacing w:before="60" w:line="240" w:lineRule="auto"/>
            <w:ind w:left="720" w:firstLine="0"/>
            <w:contextualSpacing w:val="0"/>
            <w:rPr>
              <w:color w:val="1155cc"/>
              <w:u w:val="single"/>
            </w:rPr>
          </w:pPr>
          <w:hyperlink w:anchor="_g422gux8frc3">
            <w:r w:rsidDel="00000000" w:rsidR="00000000" w:rsidRPr="00000000">
              <w:rPr>
                <w:color w:val="1155cc"/>
                <w:u w:val="single"/>
                <w:rtl w:val="0"/>
              </w:rPr>
              <w:t xml:space="preserve">ICPSR dataset</w:t>
            </w:r>
          </w:hyperlink>
          <w:r w:rsidDel="00000000" w:rsidR="00000000" w:rsidRPr="00000000">
            <w:rPr>
              <w:rtl w:val="0"/>
            </w:rPr>
          </w:r>
        </w:p>
        <w:p w:rsidR="00000000" w:rsidDel="00000000" w:rsidP="00000000" w:rsidRDefault="00000000" w:rsidRPr="00000000" w14:paraId="0000000D">
          <w:pPr>
            <w:spacing w:after="80" w:before="200" w:line="240" w:lineRule="auto"/>
            <w:ind w:left="0" w:firstLine="0"/>
            <w:contextualSpacing w:val="0"/>
            <w:rPr>
              <w:color w:val="1155cc"/>
              <w:u w:val="single"/>
            </w:rPr>
          </w:pPr>
          <w:hyperlink w:anchor="_ev79jdhlsr7c">
            <w:r w:rsidDel="00000000" w:rsidR="00000000" w:rsidRPr="00000000">
              <w:rPr>
                <w:color w:val="1155cc"/>
                <w:u w:val="single"/>
                <w:rtl w:val="0"/>
              </w:rPr>
              <w:t xml:space="preserve">Reference Material</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contextualSpacing w:val="0"/>
        <w:rPr>
          <w:b w:val="1"/>
          <w:color w:val="ff000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pStyle w:val="Heading1"/>
        <w:contextualSpacing w:val="0"/>
        <w:rPr/>
      </w:pPr>
      <w:bookmarkStart w:colFirst="0" w:colLast="0" w:name="_8x8b4ppa2gri" w:id="1"/>
      <w:bookmarkEnd w:id="1"/>
      <w:r w:rsidDel="00000000" w:rsidR="00000000" w:rsidRPr="00000000">
        <w:rPr>
          <w:rtl w:val="0"/>
        </w:rPr>
        <w:t xml:space="preserve">Summary</w:t>
      </w:r>
    </w:p>
    <w:p w:rsidR="00000000" w:rsidDel="00000000" w:rsidP="00000000" w:rsidRDefault="00000000" w:rsidRPr="00000000" w14:paraId="00000011">
      <w:pPr>
        <w:spacing w:before="200" w:lineRule="auto"/>
        <w:contextualSpacing w:val="0"/>
        <w:jc w:val="both"/>
        <w:rPr/>
      </w:pPr>
      <w:r w:rsidDel="00000000" w:rsidR="00000000" w:rsidRPr="00000000">
        <w:rPr>
          <w:rtl w:val="0"/>
        </w:rPr>
        <w:t xml:space="preserve">This document describes a set of fields (properties, types and description) for discovering datasets, organized by their requirement level and driven by a set of use cases. The majority</w:t>
      </w:r>
      <w:r w:rsidDel="00000000" w:rsidR="00000000" w:rsidRPr="00000000">
        <w:rPr>
          <w:rtl w:val="0"/>
        </w:rPr>
        <w:t xml:space="preserve"> of these fields already exist in the </w:t>
      </w:r>
      <w:hyperlink r:id="rId7">
        <w:r w:rsidDel="00000000" w:rsidR="00000000" w:rsidRPr="00000000">
          <w:rPr>
            <w:color w:val="1155cc"/>
            <w:u w:val="single"/>
            <w:rtl w:val="0"/>
          </w:rPr>
          <w:t xml:space="preserve">schema.org Dataset</w:t>
        </w:r>
      </w:hyperlink>
      <w:r w:rsidDel="00000000" w:rsidR="00000000" w:rsidRPr="00000000">
        <w:rPr>
          <w:rtl w:val="0"/>
        </w:rPr>
        <w:t xml:space="preserve">, others are pending.</w:t>
      </w:r>
      <w:r w:rsidDel="00000000" w:rsidR="00000000" w:rsidRPr="00000000">
        <w:rPr>
          <w:rtl w:val="0"/>
        </w:rPr>
        <w:t xml:space="preserve"> This V0.1 will be iteratively reviewed especially with the other Bioschemas groups. </w:t>
      </w:r>
    </w:p>
    <w:p w:rsidR="00000000" w:rsidDel="00000000" w:rsidP="00000000" w:rsidRDefault="00000000" w:rsidRPr="00000000" w14:paraId="00000012">
      <w:pPr>
        <w:spacing w:before="200" w:lineRule="auto"/>
        <w:contextualSpacing w:val="0"/>
        <w:jc w:val="both"/>
        <w:rPr/>
      </w:pPr>
      <w:r w:rsidDel="00000000" w:rsidR="00000000" w:rsidRPr="00000000">
        <w:rPr>
          <w:rtl w:val="0"/>
        </w:rPr>
      </w:r>
    </w:p>
    <w:p w:rsidR="00000000" w:rsidDel="00000000" w:rsidP="00000000" w:rsidRDefault="00000000" w:rsidRPr="00000000" w14:paraId="00000013">
      <w:pPr>
        <w:pStyle w:val="Heading1"/>
        <w:contextualSpacing w:val="0"/>
        <w:rPr/>
      </w:pPr>
      <w:bookmarkStart w:colFirst="0" w:colLast="0" w:name="_gmhv8ejoh3hl" w:id="2"/>
      <w:bookmarkEnd w:id="2"/>
      <w:r w:rsidDel="00000000" w:rsidR="00000000" w:rsidRPr="00000000">
        <w:rPr>
          <w:rtl w:val="0"/>
        </w:rPr>
        <w:t xml:space="preserve">Contacts for the Specification</w:t>
      </w:r>
    </w:p>
    <w:p w:rsidR="00000000" w:rsidDel="00000000" w:rsidP="00000000" w:rsidRDefault="00000000" w:rsidRPr="00000000" w14:paraId="00000014">
      <w:pPr>
        <w:contextualSpacing w:val="0"/>
        <w:rPr/>
      </w:pPr>
      <w:r w:rsidDel="00000000" w:rsidR="00000000" w:rsidRPr="00000000">
        <w:rPr>
          <w:rtl w:val="0"/>
        </w:rPr>
        <w:t xml:space="preserve">Philippe Rocca-Serra - </w:t>
      </w:r>
      <w:hyperlink r:id="rId8">
        <w:r w:rsidDel="00000000" w:rsidR="00000000" w:rsidRPr="00000000">
          <w:rPr>
            <w:color w:val="1155cc"/>
            <w:u w:val="single"/>
            <w:rtl w:val="0"/>
          </w:rPr>
          <w:t xml:space="preserve">philippe.rocca-serra@oerc.ox.ac.uk</w:t>
        </w:r>
      </w:hyperlink>
      <w:r w:rsidDel="00000000" w:rsidR="00000000" w:rsidRPr="00000000">
        <w:rPr>
          <w:rtl w:val="0"/>
        </w:rPr>
        <w:t xml:space="preserve"> </w:t>
      </w:r>
    </w:p>
    <w:p w:rsidR="00000000" w:rsidDel="00000000" w:rsidP="00000000" w:rsidRDefault="00000000" w:rsidRPr="00000000" w14:paraId="00000015">
      <w:pPr>
        <w:contextualSpacing w:val="0"/>
        <w:rPr/>
      </w:pPr>
      <w:r w:rsidDel="00000000" w:rsidR="00000000" w:rsidRPr="00000000">
        <w:rPr>
          <w:rtl w:val="0"/>
        </w:rPr>
        <w:t xml:space="preserve">Alejandra Gonzalez-Beltran - </w:t>
      </w:r>
      <w:hyperlink r:id="rId9">
        <w:r w:rsidDel="00000000" w:rsidR="00000000" w:rsidRPr="00000000">
          <w:rPr>
            <w:color w:val="1155cc"/>
            <w:u w:val="single"/>
            <w:rtl w:val="0"/>
          </w:rPr>
          <w:t xml:space="preserve">alejandra.gonzalezbeltran@oerc.ox.ac.uk</w:t>
        </w:r>
      </w:hyperlink>
      <w:r w:rsidDel="00000000" w:rsidR="00000000" w:rsidRPr="00000000">
        <w:rPr>
          <w:rtl w:val="0"/>
        </w:rPr>
        <w:t xml:space="preserve"> </w:t>
      </w:r>
    </w:p>
    <w:p w:rsidR="00000000" w:rsidDel="00000000" w:rsidP="00000000" w:rsidRDefault="00000000" w:rsidRPr="00000000" w14:paraId="00000016">
      <w:pPr>
        <w:contextualSpacing w:val="0"/>
        <w:rPr/>
      </w:pPr>
      <w:r w:rsidDel="00000000" w:rsidR="00000000" w:rsidRPr="00000000">
        <w:rPr>
          <w:sz w:val="22"/>
          <w:szCs w:val="22"/>
          <w:rtl w:val="0"/>
        </w:rPr>
        <w:t xml:space="preserve">Susanna-Assunta Sansone - </w:t>
      </w:r>
      <w:hyperlink r:id="rId10">
        <w:r w:rsidDel="00000000" w:rsidR="00000000" w:rsidRPr="00000000">
          <w:rPr>
            <w:color w:val="1155cc"/>
            <w:sz w:val="22"/>
            <w:szCs w:val="22"/>
            <w:u w:val="single"/>
            <w:rtl w:val="0"/>
          </w:rPr>
          <w:t xml:space="preserve">susanna-assunta.sansone@oerc.ox.ac.uk</w:t>
        </w:r>
      </w:hyperlink>
      <w:r w:rsidDel="00000000" w:rsidR="00000000" w:rsidRPr="00000000">
        <w:rPr>
          <w:sz w:val="22"/>
          <w:szCs w:val="22"/>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contextualSpacing w:val="0"/>
        <w:jc w:val="both"/>
        <w:rPr/>
      </w:pPr>
      <w:bookmarkStart w:colFirst="0" w:colLast="0" w:name="_kd1f61ns4hgc" w:id="3"/>
      <w:bookmarkEnd w:id="3"/>
      <w:r w:rsidDel="00000000" w:rsidR="00000000" w:rsidRPr="00000000">
        <w:rPr>
          <w:rtl w:val="0"/>
        </w:rPr>
        <w:t xml:space="preserve">Motivation</w:t>
      </w:r>
    </w:p>
    <w:p w:rsidR="00000000" w:rsidDel="00000000" w:rsidP="00000000" w:rsidRDefault="00000000" w:rsidRPr="00000000" w14:paraId="00000018">
      <w:pPr>
        <w:contextualSpacing w:val="0"/>
        <w:jc w:val="both"/>
        <w:rPr/>
      </w:pPr>
      <w:r w:rsidDel="00000000" w:rsidR="00000000" w:rsidRPr="00000000">
        <w:rPr>
          <w:rtl w:val="0"/>
        </w:rPr>
        <w:t xml:space="preserve">Most dataset repositories and registries do not provide structured data easily crawlable by search engines. Registries like DataMed, OMICsDI and BioSamples do automated ingestion of content mainly through APIs but not all the data repositories have a programmatic interface and the existing variety of programmatic interfaces are subject to changes which break integration workflows.</w:t>
      </w:r>
    </w:p>
    <w:p w:rsidR="00000000" w:rsidDel="00000000" w:rsidP="00000000" w:rsidRDefault="00000000" w:rsidRPr="00000000" w14:paraId="00000019">
      <w:pPr>
        <w:spacing w:before="200" w:lineRule="auto"/>
        <w:contextualSpacing w:val="0"/>
        <w:jc w:val="both"/>
        <w:rPr/>
      </w:pPr>
      <w:r w:rsidDel="00000000" w:rsidR="00000000" w:rsidRPr="00000000">
        <w:rPr>
          <w:rtl w:val="0"/>
        </w:rPr>
        <w:t xml:space="preserve">The purpose of this Bioschemas data group is to:</w:t>
      </w:r>
    </w:p>
    <w:p w:rsidR="00000000" w:rsidDel="00000000" w:rsidP="00000000" w:rsidRDefault="00000000" w:rsidRPr="00000000" w14:paraId="0000001A">
      <w:pPr>
        <w:numPr>
          <w:ilvl w:val="0"/>
          <w:numId w:val="3"/>
        </w:numPr>
        <w:ind w:left="720" w:hanging="360"/>
        <w:contextualSpacing w:val="1"/>
        <w:jc w:val="both"/>
        <w:rPr/>
      </w:pPr>
      <w:r w:rsidDel="00000000" w:rsidR="00000000" w:rsidRPr="00000000">
        <w:rPr>
          <w:rtl w:val="0"/>
        </w:rPr>
        <w:t xml:space="preserve">Facilitate the ingestion of datasets metadata from data repositories (databases) into search engines and dataset registries like OMICsDI and DataMed via Bioschemas;</w:t>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Automate the linking of datasets metadata to samples in dataset registries like Biosamples, and identify cases where samples are missing or metadata is absent;</w:t>
      </w:r>
    </w:p>
    <w:p w:rsidR="00000000" w:rsidDel="00000000" w:rsidP="00000000" w:rsidRDefault="00000000" w:rsidRPr="00000000" w14:paraId="0000001C">
      <w:pPr>
        <w:numPr>
          <w:ilvl w:val="0"/>
          <w:numId w:val="3"/>
        </w:numPr>
        <w:ind w:left="720" w:hanging="360"/>
        <w:rPr/>
      </w:pPr>
      <w:r w:rsidDel="00000000" w:rsidR="00000000" w:rsidRPr="00000000">
        <w:rPr>
          <w:rtl w:val="0"/>
        </w:rPr>
        <w:t xml:space="preserve">Engage and help data providers to test and adopt the exposure of dataset metadata Bioschemas;</w:t>
      </w:r>
    </w:p>
    <w:p w:rsidR="00000000" w:rsidDel="00000000" w:rsidP="00000000" w:rsidRDefault="00000000" w:rsidRPr="00000000" w14:paraId="0000001D">
      <w:pPr>
        <w:numPr>
          <w:ilvl w:val="0"/>
          <w:numId w:val="3"/>
        </w:numPr>
        <w:ind w:left="720" w:hanging="360"/>
        <w:rPr/>
      </w:pPr>
      <w:r w:rsidDel="00000000" w:rsidR="00000000" w:rsidRPr="00000000">
        <w:rPr>
          <w:rtl w:val="0"/>
        </w:rPr>
        <w:t xml:space="preserve">Contribute to increase the number of indexed data repositories via Bioschemas;</w:t>
      </w:r>
    </w:p>
    <w:p w:rsidR="00000000" w:rsidDel="00000000" w:rsidP="00000000" w:rsidRDefault="00000000" w:rsidRPr="00000000" w14:paraId="0000001E">
      <w:pPr>
        <w:numPr>
          <w:ilvl w:val="0"/>
          <w:numId w:val="3"/>
        </w:numPr>
        <w:ind w:left="720" w:hanging="360"/>
        <w:rPr/>
      </w:pPr>
      <w:r w:rsidDel="00000000" w:rsidR="00000000" w:rsidRPr="00000000">
        <w:rPr>
          <w:rtl w:val="0"/>
        </w:rPr>
        <w:t xml:space="preserve">Make dataset registries compliant with Bioschemas.</w:t>
      </w:r>
    </w:p>
    <w:p w:rsidR="00000000" w:rsidDel="00000000" w:rsidP="00000000" w:rsidRDefault="00000000" w:rsidRPr="00000000" w14:paraId="0000001F">
      <w:pPr>
        <w:pStyle w:val="Heading1"/>
        <w:contextualSpacing w:val="0"/>
        <w:rPr/>
      </w:pPr>
      <w:bookmarkStart w:colFirst="0" w:colLast="0" w:name="_ngffjf4and1x" w:id="4"/>
      <w:bookmarkEnd w:id="4"/>
      <w:r w:rsidDel="00000000" w:rsidR="00000000" w:rsidRPr="00000000">
        <w:rPr>
          <w:rtl w:val="0"/>
        </w:rPr>
        <w:t xml:space="preserve">Use Cases</w:t>
      </w:r>
    </w:p>
    <w:p w:rsidR="00000000" w:rsidDel="00000000" w:rsidP="00000000" w:rsidRDefault="00000000" w:rsidRPr="00000000" w14:paraId="00000020">
      <w:pPr>
        <w:contextualSpacing w:val="0"/>
        <w:rPr/>
      </w:pPr>
      <w:r w:rsidDel="00000000" w:rsidR="00000000" w:rsidRPr="00000000">
        <w:rPr>
          <w:rtl w:val="0"/>
        </w:rPr>
        <w:t xml:space="preserve">The overall aim is findability and not structured queries. Based on this, the key use cases that have driven the selection of the fields are the following:</w:t>
      </w:r>
    </w:p>
    <w:p w:rsidR="00000000" w:rsidDel="00000000" w:rsidP="00000000" w:rsidRDefault="00000000" w:rsidRPr="00000000" w14:paraId="00000021">
      <w:pPr>
        <w:numPr>
          <w:ilvl w:val="0"/>
          <w:numId w:val="2"/>
        </w:numPr>
        <w:ind w:left="720" w:hanging="360"/>
        <w:contextualSpacing w:val="1"/>
        <w:rPr/>
      </w:pPr>
      <w:r w:rsidDel="00000000" w:rsidR="00000000" w:rsidRPr="00000000">
        <w:rPr>
          <w:rtl w:val="0"/>
        </w:rPr>
        <w:t xml:space="preserve">Search on a title of dataset</w:t>
      </w:r>
    </w:p>
    <w:p w:rsidR="00000000" w:rsidDel="00000000" w:rsidP="00000000" w:rsidRDefault="00000000" w:rsidRPr="00000000" w14:paraId="00000022">
      <w:pPr>
        <w:numPr>
          <w:ilvl w:val="0"/>
          <w:numId w:val="2"/>
        </w:numPr>
        <w:ind w:left="720" w:hanging="360"/>
        <w:contextualSpacing w:val="1"/>
        <w:rPr/>
      </w:pPr>
      <w:r w:rsidDel="00000000" w:rsidR="00000000" w:rsidRPr="00000000">
        <w:rPr>
          <w:rtl w:val="0"/>
        </w:rPr>
        <w:t xml:space="preserve">Enable discovery by indexing on free text description</w:t>
      </w:r>
    </w:p>
    <w:p w:rsidR="00000000" w:rsidDel="00000000" w:rsidP="00000000" w:rsidRDefault="00000000" w:rsidRPr="00000000" w14:paraId="00000023">
      <w:pPr>
        <w:numPr>
          <w:ilvl w:val="0"/>
          <w:numId w:val="2"/>
        </w:numPr>
        <w:ind w:left="720" w:hanging="360"/>
        <w:contextualSpacing w:val="1"/>
        <w:rPr/>
      </w:pPr>
      <w:r w:rsidDel="00000000" w:rsidR="00000000" w:rsidRPr="00000000">
        <w:rPr>
          <w:rtl w:val="0"/>
        </w:rPr>
        <w:t xml:space="preserve">Enable direct access, resolution of dataset</w:t>
      </w:r>
    </w:p>
    <w:p w:rsidR="00000000" w:rsidDel="00000000" w:rsidP="00000000" w:rsidRDefault="00000000" w:rsidRPr="00000000" w14:paraId="00000024">
      <w:pPr>
        <w:numPr>
          <w:ilvl w:val="0"/>
          <w:numId w:val="2"/>
        </w:numPr>
        <w:ind w:left="720" w:hanging="360"/>
        <w:contextualSpacing w:val="1"/>
        <w:rPr/>
      </w:pPr>
      <w:r w:rsidDel="00000000" w:rsidR="00000000" w:rsidRPr="00000000">
        <w:rPr>
          <w:rtl w:val="0"/>
        </w:rPr>
        <w:t xml:space="preserve">Allow restriction to specific dimensions and variables specifically recorded in a dataset (e.g. get all climate datasets which have monitors CO2 concentration or datasets where metabolite concentration was recorded)</w:t>
      </w:r>
    </w:p>
    <w:p w:rsidR="00000000" w:rsidDel="00000000" w:rsidP="00000000" w:rsidRDefault="00000000" w:rsidRPr="00000000" w14:paraId="00000025">
      <w:pPr>
        <w:numPr>
          <w:ilvl w:val="0"/>
          <w:numId w:val="2"/>
        </w:numPr>
        <w:ind w:left="720" w:hanging="360"/>
        <w:contextualSpacing w:val="1"/>
        <w:rPr/>
      </w:pPr>
      <w:r w:rsidDel="00000000" w:rsidR="00000000" w:rsidRPr="00000000">
        <w:rPr>
          <w:rtl w:val="0"/>
        </w:rPr>
        <w:t xml:space="preserve">Search according to the repository of the datasets</w:t>
      </w:r>
    </w:p>
    <w:p w:rsidR="00000000" w:rsidDel="00000000" w:rsidP="00000000" w:rsidRDefault="00000000" w:rsidRPr="00000000" w14:paraId="00000026">
      <w:pPr>
        <w:numPr>
          <w:ilvl w:val="0"/>
          <w:numId w:val="2"/>
        </w:numPr>
        <w:ind w:left="720" w:hanging="360"/>
        <w:contextualSpacing w:val="1"/>
        <w:rPr/>
      </w:pPr>
      <w:r w:rsidDel="00000000" w:rsidR="00000000" w:rsidRPr="00000000">
        <w:rPr>
          <w:rtl w:val="0"/>
        </w:rPr>
        <w:t xml:space="preserve">Search according to creator, author</w:t>
      </w:r>
    </w:p>
    <w:p w:rsidR="00000000" w:rsidDel="00000000" w:rsidP="00000000" w:rsidRDefault="00000000" w:rsidRPr="00000000" w14:paraId="00000027">
      <w:pPr>
        <w:numPr>
          <w:ilvl w:val="0"/>
          <w:numId w:val="2"/>
        </w:numPr>
        <w:ind w:left="720" w:hanging="360"/>
        <w:contextualSpacing w:val="1"/>
        <w:rPr/>
      </w:pPr>
      <w:r w:rsidDel="00000000" w:rsidR="00000000" w:rsidRPr="00000000">
        <w:rPr>
          <w:rtl w:val="0"/>
        </w:rPr>
        <w:t xml:space="preserve">Allow restriction to how a dataset has been generated (e.g. get all climate datasets if metabolite concentration was recorded if acquired using mass spectrometry)</w:t>
      </w:r>
    </w:p>
    <w:p w:rsidR="00000000" w:rsidDel="00000000" w:rsidP="00000000" w:rsidRDefault="00000000" w:rsidRPr="00000000" w14:paraId="00000028">
      <w:pPr>
        <w:pStyle w:val="Heading1"/>
        <w:spacing w:after="100" w:before="0" w:lineRule="auto"/>
        <w:contextualSpacing w:val="0"/>
        <w:rPr/>
      </w:pPr>
      <w:bookmarkStart w:colFirst="0" w:colLast="0" w:name="_gvwilod7ypxs" w:id="5"/>
      <w:bookmarkEnd w:id="5"/>
      <w:r w:rsidDel="00000000" w:rsidR="00000000" w:rsidRPr="00000000">
        <w:rPr>
          <w:rtl w:val="0"/>
        </w:rPr>
      </w:r>
    </w:p>
    <w:p w:rsidR="00000000" w:rsidDel="00000000" w:rsidP="00000000" w:rsidRDefault="00000000" w:rsidRPr="00000000" w14:paraId="00000029">
      <w:pPr>
        <w:pStyle w:val="Heading1"/>
        <w:spacing w:after="100" w:before="0" w:lineRule="auto"/>
        <w:contextualSpacing w:val="0"/>
        <w:rPr/>
      </w:pPr>
      <w:bookmarkStart w:colFirst="0" w:colLast="0" w:name="_nm22w8uclka7" w:id="6"/>
      <w:bookmarkEnd w:id="6"/>
      <w:r w:rsidDel="00000000" w:rsidR="00000000" w:rsidRPr="00000000">
        <w:rPr>
          <w:rtl w:val="0"/>
        </w:rPr>
        <w:t xml:space="preserve">Specification</w:t>
      </w:r>
      <w:r w:rsidDel="00000000" w:rsidR="00000000" w:rsidRPr="00000000">
        <w:rPr>
          <w:rtl w:val="0"/>
        </w:rPr>
      </w:r>
    </w:p>
    <w:p w:rsidR="00000000" w:rsidDel="00000000" w:rsidP="00000000" w:rsidRDefault="00000000" w:rsidRPr="00000000" w14:paraId="0000002A">
      <w:pPr>
        <w:contextualSpacing w:val="0"/>
        <w:jc w:val="both"/>
        <w:rPr/>
      </w:pPr>
      <w:r w:rsidDel="00000000" w:rsidR="00000000" w:rsidRPr="00000000">
        <w:rPr>
          <w:rtl w:val="0"/>
        </w:rPr>
        <w:t xml:space="preserve">The sections below outline the mandatory (minimum) and the recommended (optional) set of properties. These fields have been identified via a </w:t>
      </w:r>
      <w:hyperlink r:id="rId11">
        <w:r w:rsidDel="00000000" w:rsidR="00000000" w:rsidRPr="00000000">
          <w:rPr>
            <w:color w:val="1155cc"/>
            <w:u w:val="single"/>
            <w:rtl w:val="0"/>
          </w:rPr>
          <w:t xml:space="preserve">crosswalk exercise</w:t>
        </w:r>
      </w:hyperlink>
      <w:r w:rsidDel="00000000" w:rsidR="00000000" w:rsidRPr="00000000">
        <w:rPr>
          <w:rtl w:val="0"/>
        </w:rPr>
        <w:t xml:space="preserve">. </w:t>
      </w:r>
    </w:p>
    <w:p w:rsidR="00000000" w:rsidDel="00000000" w:rsidP="00000000" w:rsidRDefault="00000000" w:rsidRPr="00000000" w14:paraId="0000002B">
      <w:pPr>
        <w:pStyle w:val="Heading2"/>
        <w:spacing w:after="100" w:before="300" w:lineRule="auto"/>
        <w:contextualSpacing w:val="0"/>
        <w:rPr/>
      </w:pPr>
      <w:bookmarkStart w:colFirst="0" w:colLast="0" w:name="_72kz4mfy9l9c" w:id="7"/>
      <w:bookmarkEnd w:id="7"/>
      <w:r w:rsidDel="00000000" w:rsidR="00000000" w:rsidRPr="00000000">
        <w:rPr>
          <w:rtl w:val="0"/>
        </w:rPr>
        <w:t xml:space="preserve">Mandatory Fields</w:t>
      </w:r>
    </w:p>
    <w:p w:rsidR="00000000" w:rsidDel="00000000" w:rsidP="00000000" w:rsidRDefault="00000000" w:rsidRPr="00000000" w14:paraId="0000002C">
      <w:pPr>
        <w:contextualSpacing w:val="0"/>
        <w:jc w:val="both"/>
        <w:rPr/>
      </w:pPr>
      <w:r w:rsidDel="00000000" w:rsidR="00000000" w:rsidRPr="00000000">
        <w:rPr>
          <w:rtl w:val="0"/>
        </w:rPr>
        <w:t xml:space="preserve">The mandatory fields are the minimum set (MUST) that is most relevant criteria to discover datasets, and within Bioschemas we have agreed to keep them to a maximum of six.  </w:t>
      </w:r>
    </w:p>
    <w:tbl>
      <w:tblPr>
        <w:tblStyle w:val="Table1"/>
        <w:tblW w:w="9364.003558718861"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14590747330965"/>
        <w:gridCol w:w="1723.7544483985766"/>
        <w:gridCol w:w="1601.4234875444843"/>
        <w:gridCol w:w="1200"/>
        <w:gridCol w:w="3660"/>
        <w:gridCol w:w="889.6797153024911"/>
        <w:tblGridChange w:id="0">
          <w:tblGrid>
            <w:gridCol w:w="289.14590747330965"/>
            <w:gridCol w:w="1723.7544483985766"/>
            <w:gridCol w:w="1601.4234875444843"/>
            <w:gridCol w:w="1200"/>
            <w:gridCol w:w="3660"/>
            <w:gridCol w:w="889.6797153024911"/>
          </w:tblGrid>
        </w:tblGridChange>
      </w:tblGrid>
      <w:tr>
        <w:trPr>
          <w:trHeight w:val="440" w:hRule="atLeast"/>
        </w:trPr>
        <w:tc>
          <w:tcPr>
            <w:gridSpan w:val="6"/>
            <w:shd w:fill="d9d9d9"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contextualSpacing w:val="0"/>
              <w:rPr>
                <w:b w:val="1"/>
              </w:rPr>
            </w:pPr>
            <w:r w:rsidDel="00000000" w:rsidR="00000000" w:rsidRPr="00000000">
              <w:rPr>
                <w:rtl w:val="0"/>
              </w:rPr>
            </w:r>
          </w:p>
          <w:p w:rsidR="00000000" w:rsidDel="00000000" w:rsidP="00000000" w:rsidRDefault="00000000" w:rsidRPr="00000000" w14:paraId="0000002E">
            <w:pPr>
              <w:spacing w:line="240" w:lineRule="auto"/>
              <w:contextualSpacing w:val="0"/>
              <w:rPr>
                <w:b w:val="1"/>
              </w:rPr>
            </w:pPr>
            <w:r w:rsidDel="00000000" w:rsidR="00000000" w:rsidRPr="00000000">
              <w:rPr>
                <w:b w:val="1"/>
                <w:rtl w:val="0"/>
              </w:rPr>
              <w:t xml:space="preserve">Mandatory Fields - </w:t>
            </w:r>
            <w:commentRangeStart w:id="0"/>
            <w:commentRangeStart w:id="1"/>
            <w:commentRangeStart w:id="2"/>
            <w:commentRangeStart w:id="3"/>
            <w:commentRangeStart w:id="4"/>
            <w:r w:rsidDel="00000000" w:rsidR="00000000" w:rsidRPr="00000000">
              <w:rPr>
                <w:b w:val="1"/>
                <w:rtl w:val="0"/>
              </w:rPr>
              <w:t xml:space="preserve">MUST</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34">
            <w:pPr>
              <w:spacing w:after="0" w:before="0" w:line="240" w:lineRule="auto"/>
              <w:ind w:left="0" w:firstLine="0"/>
              <w:contextualSpacing w:val="0"/>
              <w:rPr>
                <w:b w:val="1"/>
                <w:i w:val="1"/>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35">
            <w:pPr>
              <w:spacing w:after="0" w:before="0" w:line="240" w:lineRule="auto"/>
              <w:ind w:left="0" w:firstLine="0"/>
              <w:contextualSpacing w:val="0"/>
              <w:rPr>
                <w:b w:val="1"/>
                <w:i w:val="1"/>
                <w:sz w:val="20"/>
                <w:szCs w:val="20"/>
              </w:rPr>
            </w:pPr>
            <w:r w:rsidDel="00000000" w:rsidR="00000000" w:rsidRPr="00000000">
              <w:rPr>
                <w:b w:val="1"/>
                <w:i w:val="1"/>
                <w:sz w:val="20"/>
                <w:szCs w:val="20"/>
                <w:rtl w:val="0"/>
              </w:rPr>
              <w:t xml:space="preserve">Property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6">
            <w:pPr>
              <w:spacing w:after="0" w:before="0" w:line="240" w:lineRule="auto"/>
              <w:ind w:left="0" w:firstLine="0"/>
              <w:contextualSpacing w:val="0"/>
              <w:rPr>
                <w:b w:val="1"/>
                <w:i w:val="1"/>
                <w:sz w:val="20"/>
                <w:szCs w:val="20"/>
              </w:rPr>
            </w:pPr>
            <w:r w:rsidDel="00000000" w:rsidR="00000000" w:rsidRPr="00000000">
              <w:rPr>
                <w:b w:val="1"/>
                <w:i w:val="1"/>
                <w:sz w:val="20"/>
                <w:szCs w:val="20"/>
                <w:rtl w:val="0"/>
              </w:rPr>
              <w:t xml:space="preserve">Expected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7">
            <w:pPr>
              <w:spacing w:after="0" w:before="0" w:line="240" w:lineRule="auto"/>
              <w:ind w:left="0" w:firstLine="0"/>
              <w:contextualSpacing w:val="0"/>
              <w:rPr>
                <w:b w:val="1"/>
                <w:i w:val="1"/>
                <w:sz w:val="20"/>
                <w:szCs w:val="20"/>
              </w:rPr>
            </w:pPr>
            <w:r w:rsidDel="00000000" w:rsidR="00000000" w:rsidRPr="00000000">
              <w:rPr>
                <w:b w:val="1"/>
                <w:i w:val="1"/>
                <w:sz w:val="20"/>
                <w:szCs w:val="20"/>
                <w:rtl w:val="0"/>
              </w:rPr>
              <w:t xml:space="preserve">Cardinality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8">
            <w:pPr>
              <w:spacing w:after="0" w:before="0" w:line="240" w:lineRule="auto"/>
              <w:ind w:left="0" w:firstLine="0"/>
              <w:contextualSpacing w:val="0"/>
              <w:rPr>
                <w:b w:val="1"/>
                <w:i w:val="1"/>
                <w:sz w:val="20"/>
                <w:szCs w:val="20"/>
              </w:rPr>
            </w:pPr>
            <w:r w:rsidDel="00000000" w:rsidR="00000000" w:rsidRPr="00000000">
              <w:rPr>
                <w:b w:val="1"/>
                <w:i w:val="1"/>
                <w:sz w:val="20"/>
                <w:szCs w:val="20"/>
                <w:rtl w:val="0"/>
              </w:rPr>
              <w:t xml:space="preserve">Description </w:t>
            </w:r>
          </w:p>
          <w:p w:rsidR="00000000" w:rsidDel="00000000" w:rsidP="00000000" w:rsidRDefault="00000000" w:rsidRPr="00000000" w14:paraId="00000039">
            <w:pPr>
              <w:spacing w:after="0" w:before="0" w:line="240" w:lineRule="auto"/>
              <w:ind w:left="0" w:firstLine="0"/>
              <w:contextualSpacing w:val="0"/>
              <w:rPr>
                <w:b w:val="1"/>
                <w:i w:val="1"/>
                <w:sz w:val="20"/>
                <w:szCs w:val="20"/>
              </w:rPr>
            </w:pPr>
            <w:r w:rsidDel="00000000" w:rsidR="00000000" w:rsidRPr="00000000">
              <w:rPr>
                <w:b w:val="1"/>
                <w:i w:val="1"/>
                <w:sz w:val="20"/>
                <w:szCs w:val="20"/>
                <w:rtl w:val="0"/>
              </w:rPr>
              <w:t xml:space="preserve">(source: schema.org Dataset descriptions in italics</w:t>
            </w:r>
          </w:p>
          <w:p w:rsidR="00000000" w:rsidDel="00000000" w:rsidP="00000000" w:rsidRDefault="00000000" w:rsidRPr="00000000" w14:paraId="0000003A">
            <w:pPr>
              <w:spacing w:after="0" w:before="0" w:line="240" w:lineRule="auto"/>
              <w:ind w:left="0" w:firstLine="0"/>
              <w:contextualSpacing w:val="0"/>
              <w:rPr>
                <w:b w:val="1"/>
                <w:i w:val="1"/>
                <w:sz w:val="20"/>
                <w:szCs w:val="20"/>
              </w:rPr>
            </w:pPr>
            <w:r w:rsidDel="00000000" w:rsidR="00000000" w:rsidRPr="00000000">
              <w:rPr>
                <w:b w:val="1"/>
                <w:sz w:val="20"/>
                <w:szCs w:val="20"/>
                <w:rtl w:val="0"/>
              </w:rPr>
              <w:t xml:space="preserve">with additional comments for Bioschemas</w:t>
            </w:r>
            <w:r w:rsidDel="00000000" w:rsidR="00000000" w:rsidRPr="00000000">
              <w:rPr>
                <w:b w:val="1"/>
                <w:i w:val="1"/>
                <w:sz w:val="20"/>
                <w:szCs w:val="20"/>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B">
            <w:pPr>
              <w:spacing w:after="0" w:before="0" w:line="240" w:lineRule="auto"/>
              <w:ind w:left="0" w:firstLine="0"/>
              <w:contextualSpacing w:val="0"/>
              <w:rPr>
                <w:b w:val="1"/>
                <w:i w:val="1"/>
                <w:sz w:val="20"/>
                <w:szCs w:val="20"/>
              </w:rPr>
            </w:pPr>
            <w:r w:rsidDel="00000000" w:rsidR="00000000" w:rsidRPr="00000000">
              <w:rPr>
                <w:b w:val="1"/>
                <w:i w:val="1"/>
                <w:sz w:val="20"/>
                <w:szCs w:val="20"/>
                <w:rtl w:val="0"/>
              </w:rPr>
              <w:t xml:space="preserve">Presence in schema.org Dataset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after="0" w:before="0" w:line="240" w:lineRule="auto"/>
              <w:ind w:left="0" w:firstLine="0"/>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after="0" w:before="0" w:line="240" w:lineRule="auto"/>
              <w:ind w:left="0" w:firstLine="0"/>
              <w:contextualSpacing w:val="0"/>
              <w:rPr/>
            </w:pPr>
            <w:hyperlink r:id="rId12">
              <w:r w:rsidDel="00000000" w:rsidR="00000000" w:rsidRPr="00000000">
                <w:rPr>
                  <w:color w:val="1155cc"/>
                  <w:u w:val="single"/>
                  <w:rtl w:val="0"/>
                </w:rPr>
                <w:t xml:space="preserve">name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after="0" w:before="0" w:line="240" w:lineRule="auto"/>
              <w:ind w:left="0" w:firstLine="0"/>
              <w:contextualSpacing w:val="0"/>
              <w:rPr/>
            </w:pPr>
            <w:hyperlink r:id="rId13">
              <w:r w:rsidDel="00000000" w:rsidR="00000000" w:rsidRPr="00000000">
                <w:rPr>
                  <w:color w:val="1155cc"/>
                  <w:u w:val="single"/>
                  <w:rtl w:val="0"/>
                </w:rPr>
                <w:t xml:space="preserve">Text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after="0" w:before="0" w:line="240" w:lineRule="auto"/>
              <w:ind w:left="0" w:firstLine="0"/>
              <w:contextualSpacing w:val="0"/>
              <w:rPr>
                <w:i w:val="1"/>
              </w:rPr>
            </w:pPr>
            <w:r w:rsidDel="00000000" w:rsidR="00000000" w:rsidRPr="00000000">
              <w:rPr>
                <w:i w:val="1"/>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after="0" w:before="0" w:line="240" w:lineRule="auto"/>
              <w:ind w:left="0" w:firstLine="0"/>
              <w:contextualSpacing w:val="0"/>
              <w:rPr>
                <w:i w:val="1"/>
              </w:rPr>
            </w:pPr>
            <w:r w:rsidDel="00000000" w:rsidR="00000000" w:rsidRPr="00000000">
              <w:rPr>
                <w:i w:val="1"/>
                <w:rtl w:val="0"/>
              </w:rPr>
              <w:t xml:space="preserve">The name of the item.</w:t>
            </w:r>
          </w:p>
          <w:p w:rsidR="00000000" w:rsidDel="00000000" w:rsidP="00000000" w:rsidRDefault="00000000" w:rsidRPr="00000000" w14:paraId="00000041">
            <w:pPr>
              <w:spacing w:after="0" w:before="0" w:line="240" w:lineRule="auto"/>
              <w:ind w:left="0" w:firstLine="0"/>
              <w:contextualSpacing w:val="0"/>
              <w:rPr/>
            </w:pPr>
            <w:r w:rsidDel="00000000" w:rsidR="00000000" w:rsidRPr="00000000">
              <w:rPr>
                <w:rtl w:val="0"/>
              </w:rPr>
              <w:t xml:space="preserve">It is a</w:t>
            </w:r>
            <w:r w:rsidDel="00000000" w:rsidR="00000000" w:rsidRPr="00000000">
              <w:rPr>
                <w:rtl w:val="0"/>
              </w:rPr>
              <w:t xml:space="preserve"> descriptive name of the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after="0" w:before="0" w:line="240" w:lineRule="auto"/>
              <w:ind w:left="0" w:firstLine="0"/>
              <w:contextualSpacing w:val="0"/>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after="0" w:before="0" w:line="240" w:lineRule="auto"/>
              <w:ind w:left="0" w:firstLine="0"/>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0" w:before="0" w:line="240" w:lineRule="auto"/>
              <w:ind w:left="0" w:firstLine="0"/>
              <w:contextualSpacing w:val="0"/>
              <w:rPr/>
            </w:pPr>
            <w:hyperlink r:id="rId14">
              <w:r w:rsidDel="00000000" w:rsidR="00000000" w:rsidRPr="00000000">
                <w:rPr>
                  <w:color w:val="1155cc"/>
                  <w:u w:val="single"/>
                  <w:rtl w:val="0"/>
                </w:rPr>
                <w:t xml:space="preserve">description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after="0" w:before="0" w:line="240" w:lineRule="auto"/>
              <w:ind w:left="0" w:firstLine="0"/>
              <w:contextualSpacing w:val="0"/>
              <w:rPr/>
            </w:pPr>
            <w:hyperlink r:id="rId15">
              <w:r w:rsidDel="00000000" w:rsidR="00000000" w:rsidRPr="00000000">
                <w:rPr>
                  <w:color w:val="1155cc"/>
                  <w:u w:val="single"/>
                  <w:rtl w:val="0"/>
                </w:rPr>
                <w:t xml:space="preserve">Text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0" w:before="0" w:line="240" w:lineRule="auto"/>
              <w:ind w:left="0" w:firstLine="0"/>
              <w:contextualSpacing w:val="0"/>
              <w:rPr>
                <w:i w:val="1"/>
              </w:rPr>
            </w:pPr>
            <w:r w:rsidDel="00000000" w:rsidR="00000000" w:rsidRPr="00000000">
              <w:rPr>
                <w:i w:val="1"/>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after="0" w:before="0" w:line="240" w:lineRule="auto"/>
              <w:ind w:left="0" w:firstLine="0"/>
              <w:contextualSpacing w:val="0"/>
              <w:rPr>
                <w:i w:val="1"/>
              </w:rPr>
            </w:pPr>
            <w:r w:rsidDel="00000000" w:rsidR="00000000" w:rsidRPr="00000000">
              <w:rPr>
                <w:i w:val="1"/>
                <w:rtl w:val="0"/>
              </w:rPr>
              <w:t xml:space="preserve">A description of the item.</w:t>
            </w:r>
          </w:p>
          <w:p w:rsidR="00000000" w:rsidDel="00000000" w:rsidP="00000000" w:rsidRDefault="00000000" w:rsidRPr="00000000" w14:paraId="00000048">
            <w:pPr>
              <w:spacing w:after="0" w:before="0" w:line="240" w:lineRule="auto"/>
              <w:ind w:left="0" w:firstLine="0"/>
              <w:contextualSpacing w:val="0"/>
              <w:rPr/>
            </w:pPr>
            <w:r w:rsidDel="00000000" w:rsidR="00000000" w:rsidRPr="00000000">
              <w:rPr>
                <w:rtl w:val="0"/>
              </w:rPr>
              <w:t xml:space="preserve">It is a </w:t>
            </w:r>
            <w:r w:rsidDel="00000000" w:rsidR="00000000" w:rsidRPr="00000000">
              <w:rPr>
                <w:rtl w:val="0"/>
              </w:rPr>
              <w:t xml:space="preserve">short summary describing a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ind w:left="0" w:firstLine="0"/>
              <w:contextualSpacing w:val="0"/>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after="0" w:before="0" w:line="240" w:lineRule="auto"/>
              <w:ind w:left="0" w:firstLine="0"/>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after="0" w:before="0" w:line="240" w:lineRule="auto"/>
              <w:ind w:left="0" w:firstLine="0"/>
              <w:contextualSpacing w:val="0"/>
              <w:rPr/>
            </w:pPr>
            <w:hyperlink r:id="rId16">
              <w:r w:rsidDel="00000000" w:rsidR="00000000" w:rsidRPr="00000000">
                <w:rPr>
                  <w:color w:val="1155cc"/>
                  <w:u w:val="single"/>
                  <w:rtl w:val="0"/>
                </w:rPr>
                <w:t xml:space="preserve">url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after="0" w:before="0" w:line="240" w:lineRule="auto"/>
              <w:ind w:left="0" w:firstLine="0"/>
              <w:contextualSpacing w:val="0"/>
              <w:rPr/>
            </w:pPr>
            <w:hyperlink r:id="rId17">
              <w:r w:rsidDel="00000000" w:rsidR="00000000" w:rsidRPr="00000000">
                <w:rPr>
                  <w:color w:val="1155cc"/>
                  <w:u w:val="single"/>
                  <w:rtl w:val="0"/>
                </w:rPr>
                <w:t xml:space="preserve">URL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0" w:before="0" w:line="240" w:lineRule="auto"/>
              <w:ind w:left="0" w:firstLine="0"/>
              <w:contextualSpacing w:val="0"/>
              <w:rPr>
                <w:i w:val="1"/>
              </w:rPr>
            </w:pPr>
            <w:r w:rsidDel="00000000" w:rsidR="00000000" w:rsidRPr="00000000">
              <w:rPr>
                <w:i w:val="1"/>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0" w:before="0" w:line="240" w:lineRule="auto"/>
              <w:ind w:left="0" w:firstLine="0"/>
              <w:contextualSpacing w:val="0"/>
              <w:rPr>
                <w:i w:val="1"/>
              </w:rPr>
            </w:pPr>
            <w:r w:rsidDel="00000000" w:rsidR="00000000" w:rsidRPr="00000000">
              <w:rPr>
                <w:i w:val="1"/>
                <w:rtl w:val="0"/>
              </w:rPr>
              <w:t xml:space="preserve">The URL of the item.</w:t>
            </w:r>
          </w:p>
          <w:p w:rsidR="00000000" w:rsidDel="00000000" w:rsidP="00000000" w:rsidRDefault="00000000" w:rsidRPr="00000000" w14:paraId="0000004F">
            <w:pPr>
              <w:spacing w:after="0" w:before="0" w:line="240" w:lineRule="auto"/>
              <w:ind w:left="0" w:firstLine="0"/>
              <w:contextualSpacing w:val="0"/>
              <w:rPr/>
            </w:pPr>
            <w:r w:rsidDel="00000000" w:rsidR="00000000" w:rsidRPr="00000000">
              <w:rPr>
                <w:rtl w:val="0"/>
              </w:rPr>
              <w:t xml:space="preserve">It is the location of a page describing the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after="0" w:before="0" w:line="240" w:lineRule="auto"/>
              <w:ind w:left="0" w:firstLine="0"/>
              <w:contextualSpacing w:val="0"/>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contextualSpacing w:val="0"/>
              <w:rPr/>
            </w:pPr>
            <w:hyperlink r:id="rId18">
              <w:r w:rsidDel="00000000" w:rsidR="00000000" w:rsidRPr="00000000">
                <w:rPr>
                  <w:color w:val="1155cc"/>
                  <w:u w:val="single"/>
                  <w:rtl w:val="0"/>
                </w:rPr>
                <w:t xml:space="preserve">identifier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contextualSpacing w:val="0"/>
              <w:rPr/>
            </w:pPr>
            <w:hyperlink r:id="rId19">
              <w:r w:rsidDel="00000000" w:rsidR="00000000" w:rsidRPr="00000000">
                <w:rPr>
                  <w:color w:val="1155cc"/>
                  <w:u w:val="single"/>
                  <w:rtl w:val="0"/>
                </w:rPr>
                <w:t xml:space="preserve">PropertyValue</w:t>
              </w:r>
            </w:hyperlink>
            <w:r w:rsidDel="00000000" w:rsidR="00000000" w:rsidRPr="00000000">
              <w:rPr>
                <w:rtl w:val="0"/>
              </w:rPr>
              <w:t xml:space="preserve"> or</w:t>
            </w:r>
            <w:r w:rsidDel="00000000" w:rsidR="00000000" w:rsidRPr="00000000">
              <w:rPr>
                <w:rtl w:val="0"/>
              </w:rPr>
              <w:t xml:space="preserve"> </w:t>
            </w:r>
            <w:hyperlink r:id="rId20">
              <w:r w:rsidDel="00000000" w:rsidR="00000000" w:rsidRPr="00000000">
                <w:rPr>
                  <w:color w:val="1155cc"/>
                  <w:u w:val="single"/>
                  <w:rtl w:val="0"/>
                </w:rPr>
                <w:t xml:space="preserve">Text</w:t>
              </w:r>
            </w:hyperlink>
            <w:r w:rsidDel="00000000" w:rsidR="00000000" w:rsidRPr="00000000">
              <w:rPr>
                <w:rtl w:val="0"/>
              </w:rPr>
              <w:t xml:space="preserve"> or</w:t>
            </w:r>
            <w:r w:rsidDel="00000000" w:rsidR="00000000" w:rsidRPr="00000000">
              <w:rPr>
                <w:rtl w:val="0"/>
              </w:rPr>
              <w:t xml:space="preserve"> </w:t>
            </w:r>
            <w:hyperlink r:id="rId21">
              <w:r w:rsidDel="00000000" w:rsidR="00000000" w:rsidRPr="00000000">
                <w:rPr>
                  <w:color w:val="1155cc"/>
                  <w:u w:val="single"/>
                  <w:rtl w:val="0"/>
                </w:rPr>
                <w:t xml:space="preserve">URL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contextualSpacing w:val="0"/>
              <w:rPr>
                <w:i w:val="1"/>
              </w:rPr>
            </w:pPr>
            <w:r w:rsidDel="00000000" w:rsidR="00000000" w:rsidRPr="00000000">
              <w:rPr>
                <w:i w:val="1"/>
                <w:rtl w:val="0"/>
              </w:rPr>
              <w:t xml:space="preserve">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contextualSpacing w:val="0"/>
              <w:rPr/>
            </w:pPr>
            <w:r w:rsidDel="00000000" w:rsidR="00000000" w:rsidRPr="00000000">
              <w:rPr>
                <w:i w:val="1"/>
                <w:rtl w:val="0"/>
              </w:rPr>
              <w:t xml:space="preserve">The identifier property represents any kind of identifier for any kind of</w:t>
            </w:r>
            <w:hyperlink r:id="rId22">
              <w:r w:rsidDel="00000000" w:rsidR="00000000" w:rsidRPr="00000000">
                <w:rPr>
                  <w:i w:val="1"/>
                  <w:rtl w:val="0"/>
                </w:rPr>
                <w:t xml:space="preserve"> </w:t>
              </w:r>
            </w:hyperlink>
            <w:hyperlink r:id="rId23">
              <w:r w:rsidDel="00000000" w:rsidR="00000000" w:rsidRPr="00000000">
                <w:rPr>
                  <w:i w:val="1"/>
                  <w:color w:val="1155cc"/>
                  <w:u w:val="single"/>
                  <w:rtl w:val="0"/>
                </w:rPr>
                <w:t xml:space="preserve">Thing</w:t>
              </w:r>
            </w:hyperlink>
            <w:r w:rsidDel="00000000" w:rsidR="00000000" w:rsidRPr="00000000">
              <w:rPr>
                <w:i w:val="1"/>
                <w:rtl w:val="0"/>
              </w:rPr>
              <w:t xml:space="preserve">, such as ISBNs, GTIN codes, UUIDs etc. Schema.org provides dedicated properties for representing many of these, either as textual strings or as URL (URI) links. </w:t>
            </w:r>
            <w:r w:rsidDel="00000000" w:rsidR="00000000" w:rsidRPr="00000000">
              <w:rPr>
                <w:rtl w:val="0"/>
              </w:rPr>
              <w:t xml:space="preserve">It is recommended to be used for accession numbers or other identifiers apart from the URL, if they exist. Otherwise, make it equivalent to the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contextualSpacing w:val="0"/>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0" w:before="0" w:line="240" w:lineRule="auto"/>
              <w:ind w:left="0" w:firstLine="0"/>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0" w:before="0" w:line="240" w:lineRule="auto"/>
              <w:ind w:left="0" w:firstLine="0"/>
              <w:contextualSpacing w:val="0"/>
              <w:rPr/>
            </w:pPr>
            <w:hyperlink r:id="rId24">
              <w:r w:rsidDel="00000000" w:rsidR="00000000" w:rsidRPr="00000000">
                <w:rPr>
                  <w:color w:val="1155cc"/>
                  <w:u w:val="single"/>
                  <w:rtl w:val="0"/>
                </w:rPr>
                <w:t xml:space="preserve">keywords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0" w:before="0" w:line="240" w:lineRule="auto"/>
              <w:ind w:left="0" w:firstLine="0"/>
              <w:contextualSpacing w:val="0"/>
              <w:rPr/>
            </w:pPr>
            <w:hyperlink r:id="rId25">
              <w:r w:rsidDel="00000000" w:rsidR="00000000" w:rsidRPr="00000000">
                <w:rPr>
                  <w:color w:val="1155cc"/>
                  <w:u w:val="single"/>
                  <w:rtl w:val="0"/>
                </w:rPr>
                <w:t xml:space="preserve">Text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after="0" w:before="0" w:line="240" w:lineRule="auto"/>
              <w:ind w:left="0" w:firstLine="0"/>
              <w:contextualSpacing w:val="0"/>
              <w:rPr>
                <w:i w:val="1"/>
              </w:rPr>
            </w:pPr>
            <w:r w:rsidDel="00000000" w:rsidR="00000000" w:rsidRPr="00000000">
              <w:rPr>
                <w:i w:val="1"/>
                <w:rtl w:val="0"/>
              </w:rPr>
              <w:t xml:space="preserve">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after="0" w:before="0" w:line="240" w:lineRule="auto"/>
              <w:ind w:left="0" w:firstLine="0"/>
              <w:contextualSpacing w:val="0"/>
              <w:rPr/>
            </w:pPr>
            <w:r w:rsidDel="00000000" w:rsidR="00000000" w:rsidRPr="00000000">
              <w:rPr>
                <w:i w:val="1"/>
                <w:rtl w:val="0"/>
              </w:rPr>
              <w:t xml:space="preserve">Keywords or tags used to describe this content. Multiple entries in a keywords list are typically delimited by commas. </w:t>
            </w:r>
            <w:r w:rsidDel="00000000" w:rsidR="00000000" w:rsidRPr="00000000">
              <w:rPr>
                <w:rtl w:val="0"/>
              </w:rPr>
              <w:t xml:space="preserve">These keywords provide a summary of</w:t>
            </w:r>
            <w:r w:rsidDel="00000000" w:rsidR="00000000" w:rsidRPr="00000000">
              <w:rPr>
                <w:rtl w:val="0"/>
              </w:rPr>
              <w:t xml:space="preserve"> the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after="0" w:before="0" w:line="240" w:lineRule="auto"/>
              <w:ind w:left="0" w:firstLine="0"/>
              <w:contextualSpacing w:val="0"/>
              <w:rPr/>
            </w:pPr>
            <w:r w:rsidDel="00000000" w:rsidR="00000000" w:rsidRPr="00000000">
              <w:rPr>
                <w:rtl w:val="0"/>
              </w:rPr>
              <w:t xml:space="preserve">yes</w:t>
            </w:r>
          </w:p>
        </w:tc>
      </w:tr>
    </w:tbl>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pStyle w:val="Heading2"/>
        <w:contextualSpacing w:val="0"/>
        <w:rPr/>
      </w:pPr>
      <w:bookmarkStart w:colFirst="0" w:colLast="0" w:name="_46ngktw407wu" w:id="8"/>
      <w:bookmarkEnd w:id="8"/>
      <w:r w:rsidDel="00000000" w:rsidR="00000000" w:rsidRPr="00000000">
        <w:rPr>
          <w:rtl w:val="0"/>
        </w:rPr>
        <w:t xml:space="preserve">Recommended Fields</w:t>
      </w:r>
    </w:p>
    <w:p w:rsidR="00000000" w:rsidDel="00000000" w:rsidP="00000000" w:rsidRDefault="00000000" w:rsidRPr="00000000" w14:paraId="0000005F">
      <w:pPr>
        <w:contextualSpacing w:val="0"/>
        <w:rPr/>
      </w:pPr>
      <w:r w:rsidDel="00000000" w:rsidR="00000000" w:rsidRPr="00000000">
        <w:rPr>
          <w:rtl w:val="0"/>
        </w:rPr>
        <w:t xml:space="preserve">The r</w:t>
      </w:r>
      <w:r w:rsidDel="00000000" w:rsidR="00000000" w:rsidRPr="00000000">
        <w:rPr>
          <w:rtl w:val="0"/>
        </w:rPr>
        <w:t xml:space="preserve">ecommended fields are optional (SHOULD), but providing them is encouraged because they enhance the discoverability. </w:t>
      </w:r>
    </w:p>
    <w:p w:rsidR="00000000" w:rsidDel="00000000" w:rsidP="00000000" w:rsidRDefault="00000000" w:rsidRPr="00000000" w14:paraId="00000060">
      <w:pPr>
        <w:contextualSpacing w:val="0"/>
        <w:rPr/>
      </w:pPr>
      <w:r w:rsidDel="00000000" w:rsidR="00000000" w:rsidRPr="00000000">
        <w:rPr>
          <w:rtl w:val="0"/>
        </w:rPr>
      </w:r>
    </w:p>
    <w:tbl>
      <w:tblPr>
        <w:tblStyle w:val="Table2"/>
        <w:tblW w:w="9364.066265060243"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3360"/>
        <w:gridCol w:w="1635"/>
        <w:gridCol w:w="2654.3674698795185"/>
        <w:gridCol w:w="1174.698795180723"/>
        <w:tblGridChange w:id="0">
          <w:tblGrid>
            <w:gridCol w:w="540"/>
            <w:gridCol w:w="3360"/>
            <w:gridCol w:w="1635"/>
            <w:gridCol w:w="2654.3674698795185"/>
            <w:gridCol w:w="1174.698795180723"/>
          </w:tblGrid>
        </w:tblGridChange>
      </w:tblGrid>
      <w:tr>
        <w:trPr>
          <w:trHeight w:val="420" w:hRule="atLeast"/>
        </w:trPr>
        <w:tc>
          <w:tcPr>
            <w:gridSpan w:val="5"/>
            <w:shd w:fill="d9d9d9"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contextualSpacing w:val="0"/>
              <w:rPr>
                <w:b w:val="1"/>
              </w:rPr>
            </w:pPr>
            <w:r w:rsidDel="00000000" w:rsidR="00000000" w:rsidRPr="00000000">
              <w:rPr>
                <w:rtl w:val="0"/>
              </w:rPr>
            </w:r>
          </w:p>
          <w:p w:rsidR="00000000" w:rsidDel="00000000" w:rsidP="00000000" w:rsidRDefault="00000000" w:rsidRPr="00000000" w14:paraId="00000062">
            <w:pPr>
              <w:spacing w:line="240" w:lineRule="auto"/>
              <w:contextualSpacing w:val="0"/>
              <w:rPr>
                <w:b w:val="1"/>
              </w:rPr>
            </w:pPr>
            <w:r w:rsidDel="00000000" w:rsidR="00000000" w:rsidRPr="00000000">
              <w:rPr>
                <w:b w:val="1"/>
                <w:rtl w:val="0"/>
              </w:rPr>
              <w:t xml:space="preserve">Recommended Fields - SHOULD</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contextualSpacing w:val="0"/>
              <w:rPr>
                <w:b w:val="1"/>
                <w:i w:val="1"/>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contextualSpacing w:val="0"/>
              <w:rPr>
                <w:b w:val="1"/>
                <w:i w:val="1"/>
                <w:sz w:val="20"/>
                <w:szCs w:val="20"/>
              </w:rPr>
            </w:pPr>
            <w:r w:rsidDel="00000000" w:rsidR="00000000" w:rsidRPr="00000000">
              <w:rPr>
                <w:b w:val="1"/>
                <w:i w:val="1"/>
                <w:sz w:val="20"/>
                <w:szCs w:val="20"/>
                <w:rtl w:val="0"/>
              </w:rPr>
              <w:t xml:space="preserve">Property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contextualSpacing w:val="0"/>
              <w:rPr>
                <w:b w:val="1"/>
                <w:i w:val="1"/>
                <w:sz w:val="20"/>
                <w:szCs w:val="20"/>
              </w:rPr>
            </w:pPr>
            <w:r w:rsidDel="00000000" w:rsidR="00000000" w:rsidRPr="00000000">
              <w:rPr>
                <w:b w:val="1"/>
                <w:i w:val="1"/>
                <w:sz w:val="20"/>
                <w:szCs w:val="20"/>
                <w:rtl w:val="0"/>
              </w:rPr>
              <w:t xml:space="preserve">Expected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contextualSpacing w:val="0"/>
              <w:rPr>
                <w:b w:val="1"/>
                <w:i w:val="1"/>
                <w:sz w:val="20"/>
                <w:szCs w:val="20"/>
              </w:rPr>
            </w:pPr>
            <w:r w:rsidDel="00000000" w:rsidR="00000000" w:rsidRPr="00000000">
              <w:rPr>
                <w:b w:val="1"/>
                <w:i w:val="1"/>
                <w:sz w:val="20"/>
                <w:szCs w:val="20"/>
                <w:rtl w:val="0"/>
              </w:rPr>
              <w:t xml:space="preserve">Description </w:t>
            </w:r>
          </w:p>
          <w:p w:rsidR="00000000" w:rsidDel="00000000" w:rsidP="00000000" w:rsidRDefault="00000000" w:rsidRPr="00000000" w14:paraId="0000006B">
            <w:pPr>
              <w:spacing w:line="240" w:lineRule="auto"/>
              <w:contextualSpacing w:val="0"/>
              <w:rPr>
                <w:b w:val="1"/>
                <w:i w:val="1"/>
                <w:sz w:val="20"/>
                <w:szCs w:val="20"/>
              </w:rPr>
            </w:pPr>
            <w:r w:rsidDel="00000000" w:rsidR="00000000" w:rsidRPr="00000000">
              <w:rPr>
                <w:b w:val="1"/>
                <w:i w:val="1"/>
                <w:sz w:val="20"/>
                <w:szCs w:val="20"/>
                <w:rtl w:val="0"/>
              </w:rPr>
              <w:t xml:space="preserve">(source: schema.org Dataset)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contextualSpacing w:val="0"/>
              <w:rPr>
                <w:b w:val="1"/>
                <w:i w:val="1"/>
                <w:sz w:val="20"/>
                <w:szCs w:val="20"/>
              </w:rPr>
            </w:pPr>
            <w:r w:rsidDel="00000000" w:rsidR="00000000" w:rsidRPr="00000000">
              <w:rPr>
                <w:b w:val="1"/>
                <w:i w:val="1"/>
                <w:sz w:val="20"/>
                <w:szCs w:val="20"/>
                <w:rtl w:val="0"/>
              </w:rPr>
              <w:t xml:space="preserve">Presence in schema.org Dataset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contextualSpacing w:val="0"/>
              <w:rPr/>
            </w:pPr>
            <w:r w:rsidDel="00000000" w:rsidR="00000000" w:rsidRPr="00000000">
              <w:rPr>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contextualSpacing w:val="0"/>
              <w:rPr/>
            </w:pPr>
            <w:hyperlink r:id="rId26">
              <w:r w:rsidDel="00000000" w:rsidR="00000000" w:rsidRPr="00000000">
                <w:rPr>
                  <w:color w:val="1155cc"/>
                  <w:u w:val="single"/>
                  <w:rtl w:val="0"/>
                </w:rPr>
                <w:t xml:space="preserve">includedInDataCatalog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contextualSpacing w:val="0"/>
              <w:rPr/>
            </w:pPr>
            <w:hyperlink r:id="rId27">
              <w:r w:rsidDel="00000000" w:rsidR="00000000" w:rsidRPr="00000000">
                <w:rPr>
                  <w:color w:val="1155cc"/>
                  <w:u w:val="single"/>
                  <w:rtl w:val="0"/>
                </w:rPr>
                <w:t xml:space="preserve">DataCatalog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contextualSpacing w:val="0"/>
              <w:rPr>
                <w:i w:val="1"/>
              </w:rPr>
            </w:pPr>
            <w:r w:rsidDel="00000000" w:rsidR="00000000" w:rsidRPr="00000000">
              <w:rPr>
                <w:i w:val="1"/>
                <w:rtl w:val="0"/>
              </w:rPr>
              <w:t xml:space="preserve">A data catalog which contains this dataset.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contextualSpacing w:val="0"/>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contextualSpacing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contextualSpacing w:val="0"/>
              <w:rPr/>
            </w:pPr>
            <w:hyperlink r:id="rId28">
              <w:r w:rsidDel="00000000" w:rsidR="00000000" w:rsidRPr="00000000">
                <w:rPr>
                  <w:color w:val="1155cc"/>
                  <w:u w:val="single"/>
                  <w:rtl w:val="0"/>
                </w:rPr>
                <w:t xml:space="preserve">creator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contextualSpacing w:val="0"/>
              <w:rPr/>
            </w:pPr>
            <w:hyperlink r:id="rId29">
              <w:r w:rsidDel="00000000" w:rsidR="00000000" w:rsidRPr="00000000">
                <w:rPr>
                  <w:color w:val="1155cc"/>
                  <w:u w:val="single"/>
                  <w:rtl w:val="0"/>
                </w:rPr>
                <w:t xml:space="preserve">Text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contextualSpacing w:val="0"/>
              <w:rPr>
                <w:i w:val="1"/>
                <w:sz w:val="20"/>
                <w:szCs w:val="20"/>
              </w:rPr>
            </w:pPr>
            <w:r w:rsidDel="00000000" w:rsidR="00000000" w:rsidRPr="00000000">
              <w:rPr>
                <w:i w:val="1"/>
                <w:sz w:val="20"/>
                <w:szCs w:val="20"/>
                <w:rtl w:val="0"/>
              </w:rPr>
              <w:t xml:space="preserve">The creator/author of this CreativeWork. This is the same as the Author property for CreativeWork.</w:t>
            </w:r>
          </w:p>
          <w:p w:rsidR="00000000" w:rsidDel="00000000" w:rsidP="00000000" w:rsidRDefault="00000000" w:rsidRPr="00000000" w14:paraId="00000076">
            <w:pPr>
              <w:spacing w:line="240" w:lineRule="auto"/>
              <w:contextualSpacing w:val="0"/>
              <w:rPr>
                <w:sz w:val="20"/>
                <w:szCs w:val="20"/>
              </w:rPr>
            </w:pPr>
            <w:r w:rsidDel="00000000" w:rsidR="00000000" w:rsidRPr="00000000">
              <w:rPr>
                <w:sz w:val="20"/>
                <w:szCs w:val="20"/>
                <w:rtl w:val="0"/>
              </w:rPr>
              <w:t xml:space="preserve">The name of the dataset creator (person or 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contextualSpacing w:val="0"/>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contextualSpacing w:val="0"/>
              <w:rPr/>
            </w:pPr>
            <w:hyperlink r:id="rId30">
              <w:r w:rsidDel="00000000" w:rsidR="00000000" w:rsidRPr="00000000">
                <w:rPr>
                  <w:color w:val="1155cc"/>
                  <w:u w:val="single"/>
                  <w:rtl w:val="0"/>
                </w:rPr>
                <w:t xml:space="preserve">version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contextualSpacing w:val="0"/>
              <w:rPr/>
            </w:pPr>
            <w:hyperlink r:id="rId31">
              <w:r w:rsidDel="00000000" w:rsidR="00000000" w:rsidRPr="00000000">
                <w:rPr>
                  <w:color w:val="1155cc"/>
                  <w:u w:val="single"/>
                  <w:rtl w:val="0"/>
                </w:rPr>
                <w:t xml:space="preserve">Text</w:t>
              </w:r>
            </w:hyperlink>
            <w:r w:rsidDel="00000000" w:rsidR="00000000" w:rsidRPr="00000000">
              <w:rPr>
                <w:rtl w:val="0"/>
              </w:rPr>
              <w:t xml:space="preserve">, </w:t>
            </w:r>
            <w:hyperlink r:id="rId32">
              <w:r w:rsidDel="00000000" w:rsidR="00000000" w:rsidRPr="00000000">
                <w:rPr>
                  <w:color w:val="1155cc"/>
                  <w:u w:val="single"/>
                  <w:rtl w:val="0"/>
                </w:rPr>
                <w:t xml:space="preserve">Number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contextualSpacing w:val="0"/>
              <w:rPr/>
            </w:pPr>
            <w:r w:rsidDel="00000000" w:rsidR="00000000" w:rsidRPr="00000000">
              <w:rPr>
                <w:sz w:val="20"/>
                <w:szCs w:val="20"/>
                <w:rtl w:val="0"/>
              </w:rPr>
              <w:t xml:space="preserve">The version number for this dataset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contextualSpacing w:val="0"/>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contextualSpacing w:val="0"/>
              <w:rPr/>
            </w:pPr>
            <w:hyperlink r:id="rId33">
              <w:r w:rsidDel="00000000" w:rsidR="00000000" w:rsidRPr="00000000">
                <w:rPr>
                  <w:color w:val="1155cc"/>
                  <w:u w:val="single"/>
                  <w:rtl w:val="0"/>
                </w:rPr>
                <w:t xml:space="preserve">variableMeasured</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contextualSpacing w:val="0"/>
              <w:rPr/>
            </w:pPr>
            <w:hyperlink r:id="rId34">
              <w:r w:rsidDel="00000000" w:rsidR="00000000" w:rsidRPr="00000000">
                <w:rPr>
                  <w:color w:val="1155cc"/>
                  <w:u w:val="single"/>
                  <w:rtl w:val="0"/>
                </w:rPr>
                <w:t xml:space="preserve">Text</w:t>
              </w:r>
            </w:hyperlink>
            <w:r w:rsidDel="00000000" w:rsidR="00000000" w:rsidRPr="00000000">
              <w:rPr>
                <w:rtl w:val="0"/>
              </w:rPr>
              <w:t xml:space="preserve">, </w:t>
            </w:r>
            <w:hyperlink r:id="rId35">
              <w:r w:rsidDel="00000000" w:rsidR="00000000" w:rsidRPr="00000000">
                <w:rPr>
                  <w:color w:val="1155cc"/>
                  <w:u w:val="single"/>
                  <w:rtl w:val="0"/>
                </w:rPr>
                <w:t xml:space="preserve">PropertyValue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contextualSpacing w:val="0"/>
              <w:rPr/>
            </w:pPr>
            <w:r w:rsidDel="00000000" w:rsidR="00000000" w:rsidRPr="00000000">
              <w:rPr>
                <w:sz w:val="20"/>
                <w:szCs w:val="20"/>
                <w:rtl w:val="0"/>
              </w:rPr>
              <w:t xml:space="preserve">What does the dataset measure? (e.g., temperature, pressure)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contextualSpacing w:val="0"/>
              <w:rPr/>
            </w:pPr>
            <w:hyperlink r:id="rId36">
              <w:r w:rsidDel="00000000" w:rsidR="00000000" w:rsidRPr="00000000">
                <w:rPr>
                  <w:color w:val="1155cc"/>
                  <w:u w:val="single"/>
                  <w:rtl w:val="0"/>
                </w:rPr>
                <w:t xml:space="preserve">pending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contextualSpacing w:val="0"/>
              <w:rPr/>
            </w:pPr>
            <w:hyperlink r:id="rId37">
              <w:r w:rsidDel="00000000" w:rsidR="00000000" w:rsidRPr="00000000">
                <w:rPr>
                  <w:color w:val="1155cc"/>
                  <w:u w:val="single"/>
                  <w:rtl w:val="0"/>
                </w:rPr>
                <w:t xml:space="preserve">measurementTechnique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contextualSpacing w:val="0"/>
              <w:rPr/>
            </w:pPr>
            <w:hyperlink r:id="rId38">
              <w:r w:rsidDel="00000000" w:rsidR="00000000" w:rsidRPr="00000000">
                <w:rPr>
                  <w:color w:val="1155cc"/>
                  <w:u w:val="single"/>
                  <w:rtl w:val="0"/>
                </w:rPr>
                <w:t xml:space="preserve">Text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contextualSpacing w:val="0"/>
              <w:rPr>
                <w:sz w:val="20"/>
                <w:szCs w:val="20"/>
              </w:rPr>
            </w:pPr>
            <w:r w:rsidDel="00000000" w:rsidR="00000000" w:rsidRPr="00000000">
              <w:rPr>
                <w:sz w:val="20"/>
                <w:szCs w:val="20"/>
                <w:rtl w:val="0"/>
              </w:rPr>
              <w:t xml:space="preserve">A technique or technology used for measuring the corresponding variable(s) (described using variablesMeasured)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contextualSpacing w:val="0"/>
              <w:rPr/>
            </w:pPr>
            <w:hyperlink r:id="rId39">
              <w:r w:rsidDel="00000000" w:rsidR="00000000" w:rsidRPr="00000000">
                <w:rPr>
                  <w:color w:val="1155cc"/>
                  <w:u w:val="single"/>
                  <w:rtl w:val="0"/>
                </w:rPr>
                <w:t xml:space="preserve">pending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contextualSpacing w:val="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contextualSpacing w:val="0"/>
              <w:rPr/>
            </w:pPr>
            <w:hyperlink r:id="rId40">
              <w:r w:rsidDel="00000000" w:rsidR="00000000" w:rsidRPr="00000000">
                <w:rPr>
                  <w:color w:val="1155cc"/>
                  <w:u w:val="single"/>
                  <w:rtl w:val="0"/>
                </w:rPr>
                <w:t xml:space="preserve">citation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contextualSpacing w:val="0"/>
              <w:rPr/>
            </w:pPr>
            <w:hyperlink r:id="rId41">
              <w:r w:rsidDel="00000000" w:rsidR="00000000" w:rsidRPr="00000000">
                <w:rPr>
                  <w:color w:val="1155cc"/>
                  <w:u w:val="single"/>
                  <w:rtl w:val="0"/>
                </w:rPr>
                <w:t xml:space="preserve">Text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contextualSpacing w:val="0"/>
              <w:rPr/>
            </w:pPr>
            <w:r w:rsidDel="00000000" w:rsidR="00000000" w:rsidRPr="00000000">
              <w:rPr>
                <w:sz w:val="20"/>
                <w:szCs w:val="20"/>
                <w:rtl w:val="0"/>
              </w:rPr>
              <w:t xml:space="preserve">A citation for a publication that describes the dataset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contextualSpacing w:val="0"/>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contextualSpacing w:val="0"/>
              <w:rPr/>
            </w:pPr>
            <w:hyperlink r:id="rId42">
              <w:r w:rsidDel="00000000" w:rsidR="00000000" w:rsidRPr="00000000">
                <w:rPr>
                  <w:color w:val="1155cc"/>
                  <w:u w:val="single"/>
                  <w:rtl w:val="0"/>
                </w:rPr>
                <w:t xml:space="preserve">licen</w:t>
              </w:r>
            </w:hyperlink>
            <w:hyperlink r:id="rId43">
              <w:r w:rsidDel="00000000" w:rsidR="00000000" w:rsidRPr="00000000">
                <w:rPr>
                  <w:color w:val="1155cc"/>
                  <w:u w:val="single"/>
                  <w:rtl w:val="0"/>
                </w:rPr>
                <w:t xml:space="preserve">s</w:t>
              </w:r>
            </w:hyperlink>
            <w:hyperlink r:id="rId44">
              <w:r w:rsidDel="00000000" w:rsidR="00000000" w:rsidRPr="00000000">
                <w:rPr>
                  <w:color w:val="1155cc"/>
                  <w:u w:val="single"/>
                  <w:rtl w:val="0"/>
                </w:rPr>
                <w:t xml:space="preserve">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contextualSpacing w:val="0"/>
              <w:rPr/>
            </w:pPr>
            <w:hyperlink r:id="rId45">
              <w:r w:rsidDel="00000000" w:rsidR="00000000" w:rsidRPr="00000000">
                <w:rPr>
                  <w:color w:val="1155cc"/>
                  <w:u w:val="single"/>
                  <w:rtl w:val="0"/>
                </w:rPr>
                <w:t xml:space="preserve">CreativeWork</w:t>
              </w:r>
            </w:hyperlink>
            <w:r w:rsidDel="00000000" w:rsidR="00000000" w:rsidRPr="00000000">
              <w:rPr>
                <w:rtl w:val="0"/>
              </w:rPr>
              <w:t xml:space="preserve">, </w:t>
            </w:r>
            <w:hyperlink r:id="rId46">
              <w:r w:rsidDel="00000000" w:rsidR="00000000" w:rsidRPr="00000000">
                <w:rPr>
                  <w:color w:val="1155cc"/>
                  <w:u w:val="single"/>
                  <w:rtl w:val="0"/>
                </w:rPr>
                <w:t xml:space="preserve">URL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contextualSpacing w:val="0"/>
              <w:rPr/>
            </w:pPr>
            <w:r w:rsidDel="00000000" w:rsidR="00000000" w:rsidRPr="00000000">
              <w:rPr>
                <w:sz w:val="20"/>
                <w:szCs w:val="20"/>
                <w:rtl w:val="0"/>
              </w:rPr>
              <w:t xml:space="preserve">A license under which the dataset is distributed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contextualSpacing w:val="0"/>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contextualSpacing w:val="0"/>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contextualSpacing w:val="0"/>
              <w:rPr/>
            </w:pPr>
            <w:hyperlink r:id="rId47">
              <w:r w:rsidDel="00000000" w:rsidR="00000000" w:rsidRPr="00000000">
                <w:rPr>
                  <w:color w:val="1155cc"/>
                  <w:u w:val="single"/>
                  <w:rtl w:val="0"/>
                </w:rPr>
                <w:t xml:space="preserve">distribution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contextualSpacing w:val="0"/>
              <w:rPr/>
            </w:pPr>
            <w:hyperlink r:id="rId48">
              <w:r w:rsidDel="00000000" w:rsidR="00000000" w:rsidRPr="00000000">
                <w:rPr>
                  <w:color w:val="1155cc"/>
                  <w:u w:val="single"/>
                  <w:rtl w:val="0"/>
                </w:rPr>
                <w:t xml:space="preserve">DataDownload</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contextualSpacing w:val="0"/>
              <w:rPr>
                <w:sz w:val="20"/>
                <w:szCs w:val="20"/>
              </w:rPr>
            </w:pPr>
            <w:r w:rsidDel="00000000" w:rsidR="00000000" w:rsidRPr="00000000">
              <w:rPr>
                <w:sz w:val="20"/>
                <w:szCs w:val="20"/>
                <w:rtl w:val="0"/>
              </w:rPr>
              <w:t xml:space="preserve">A downloadable form of this dataset, at a specific location, in a specific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contextualSpacing w:val="0"/>
              <w:rPr/>
            </w:pPr>
            <w:r w:rsidDel="00000000" w:rsidR="00000000" w:rsidRPr="00000000">
              <w:rPr>
                <w:rtl w:val="0"/>
              </w:rPr>
              <w:t xml:space="preserve">yes</w:t>
            </w:r>
          </w:p>
        </w:tc>
      </w:tr>
    </w:tbl>
    <w:p w:rsidR="00000000" w:rsidDel="00000000" w:rsidP="00000000" w:rsidRDefault="00000000" w:rsidRPr="00000000" w14:paraId="00000096">
      <w:pPr>
        <w:pStyle w:val="Heading2"/>
        <w:contextualSpacing w:val="0"/>
        <w:rPr/>
      </w:pPr>
      <w:bookmarkStart w:colFirst="0" w:colLast="0" w:name="_pqgsuh7qfom" w:id="9"/>
      <w:bookmarkEnd w:id="9"/>
      <w:r w:rsidDel="00000000" w:rsidR="00000000" w:rsidRPr="00000000">
        <w:rPr>
          <w:rtl w:val="0"/>
        </w:rPr>
        <w:t xml:space="preserve">Examples</w:t>
      </w:r>
    </w:p>
    <w:p w:rsidR="00000000" w:rsidDel="00000000" w:rsidP="00000000" w:rsidRDefault="00000000" w:rsidRPr="00000000" w14:paraId="00000097">
      <w:pPr>
        <w:pStyle w:val="Heading3"/>
        <w:contextualSpacing w:val="0"/>
        <w:rPr/>
      </w:pPr>
      <w:bookmarkStart w:colFirst="0" w:colLast="0" w:name="_wq7gwu755jv6" w:id="10"/>
      <w:bookmarkEnd w:id="10"/>
      <w:r w:rsidDel="00000000" w:rsidR="00000000" w:rsidRPr="00000000">
        <w:rPr>
          <w:rtl w:val="0"/>
        </w:rPr>
        <w:t xml:space="preserve">Reactome dataset</w:t>
      </w:r>
    </w:p>
    <w:p w:rsidR="00000000" w:rsidDel="00000000" w:rsidP="00000000" w:rsidRDefault="00000000" w:rsidRPr="00000000" w14:paraId="00000098">
      <w:pPr>
        <w:contextualSpacing w:val="0"/>
        <w:rPr/>
      </w:pPr>
      <w:r w:rsidDel="00000000" w:rsidR="00000000" w:rsidRPr="00000000">
        <w:rPr>
          <w:rtl w:val="0"/>
        </w:rPr>
        <w:t xml:space="preserve">Status: in production</w:t>
      </w:r>
    </w:p>
    <w:p w:rsidR="00000000" w:rsidDel="00000000" w:rsidP="00000000" w:rsidRDefault="00000000" w:rsidRPr="00000000" w14:paraId="00000099">
      <w:pPr>
        <w:contextualSpacing w:val="0"/>
        <w:rPr/>
      </w:pPr>
      <w:r w:rsidDel="00000000" w:rsidR="00000000" w:rsidRPr="00000000">
        <w:rPr>
          <w:rtl w:val="0"/>
        </w:rPr>
        <w:t xml:space="preserve">Available from: view-source:</w:t>
      </w:r>
      <w:hyperlink r:id="rId49">
        <w:r w:rsidDel="00000000" w:rsidR="00000000" w:rsidRPr="00000000">
          <w:rPr>
            <w:color w:val="1155cc"/>
            <w:u w:val="single"/>
            <w:rtl w:val="0"/>
          </w:rPr>
          <w:t xml:space="preserve">http://reactome.org/content/detail/R-HSA-74160</w:t>
        </w:r>
      </w:hyperlink>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Use case: discovery</w:t>
      </w:r>
    </w:p>
    <w:p w:rsidR="00000000" w:rsidDel="00000000" w:rsidP="00000000" w:rsidRDefault="00000000" w:rsidRPr="00000000" w14:paraId="0000009B">
      <w:pPr>
        <w:contextualSpacing w:val="0"/>
        <w:rPr/>
      </w:pPr>
      <w:r w:rsidDel="00000000" w:rsidR="00000000" w:rsidRPr="00000000">
        <w:rPr>
          <w:rtl w:val="0"/>
        </w:rPr>
        <w:t xml:space="preserve">Documentation:</w:t>
      </w:r>
      <w:hyperlink r:id="rId50">
        <w:r w:rsidDel="00000000" w:rsidR="00000000" w:rsidRPr="00000000">
          <w:rPr>
            <w:color w:val="1155cc"/>
            <w:u w:val="single"/>
            <w:rtl w:val="0"/>
          </w:rPr>
          <w:t xml:space="preserve">http://reactome.org/ContentService/#!/discover/eventDiscoveryUsingGET</w:t>
        </w:r>
      </w:hyperlink>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Implemented by Antonio Fabregat Mundo and Philippe Rocca-Serra during the Force11 Scholarly Communication Summer School hackathon, San Diego, August 2017.</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20"/>
                <w:szCs w:val="20"/>
                <w:rtl w:val="0"/>
              </w:rPr>
              <w:t xml:space="preserve">&lt;script type="application/ld+json"&gt;</w:t>
            </w:r>
            <w:r w:rsidDel="00000000" w:rsidR="00000000" w:rsidRPr="00000000">
              <w:rPr>
                <w:rtl w:val="0"/>
              </w:rPr>
            </w:r>
          </w:p>
          <w:p w:rsidR="00000000" w:rsidDel="00000000" w:rsidP="00000000" w:rsidRDefault="00000000" w:rsidRPr="00000000" w14:paraId="000000A0">
            <w:pPr>
              <w:widowControl w:val="0"/>
              <w:spacing w:line="240" w:lineRule="auto"/>
              <w:contextualSpacing w:val="0"/>
              <w:rPr>
                <w:rFonts w:ascii="Courier New" w:cs="Courier New" w:eastAsia="Courier New" w:hAnsi="Courier New"/>
                <w:b w:val="1"/>
                <w:sz w:val="18"/>
                <w:szCs w:val="18"/>
                <w:highlight w:val="white"/>
              </w:rPr>
            </w:pPr>
            <w:r w:rsidDel="00000000" w:rsidR="00000000" w:rsidRPr="00000000">
              <w:rPr>
                <w:rFonts w:ascii="Courier New" w:cs="Courier New" w:eastAsia="Courier New" w:hAnsi="Courier New"/>
                <w:b w:val="1"/>
                <w:sz w:val="18"/>
                <w:szCs w:val="18"/>
                <w:highlight w:val="white"/>
                <w:rtl w:val="0"/>
              </w:rPr>
              <w:t xml:space="preserve">{</w:t>
            </w:r>
          </w:p>
          <w:p w:rsidR="00000000" w:rsidDel="00000000" w:rsidP="00000000" w:rsidRDefault="00000000" w:rsidRPr="00000000" w14:paraId="000000A1">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"name":</w:t>
            </w:r>
            <w:r w:rsidDel="00000000" w:rsidR="00000000" w:rsidRPr="00000000">
              <w:rPr>
                <w:rFonts w:ascii="Courier New" w:cs="Courier New" w:eastAsia="Courier New" w:hAnsi="Courier New"/>
                <w:b w:val="1"/>
                <w:color w:val="658aba"/>
                <w:sz w:val="18"/>
                <w:szCs w:val="18"/>
                <w:highlight w:val="white"/>
                <w:rtl w:val="0"/>
              </w:rPr>
              <w:t xml:space="preserve"> "Gene expression (Transcription)",</w:t>
            </w:r>
          </w:p>
          <w:p w:rsidR="00000000" w:rsidDel="00000000" w:rsidP="00000000" w:rsidRDefault="00000000" w:rsidRPr="00000000" w14:paraId="000000A2">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"description"</w:t>
            </w:r>
            <w:r w:rsidDel="00000000" w:rsidR="00000000" w:rsidRPr="00000000">
              <w:rPr>
                <w:rFonts w:ascii="Courier New" w:cs="Courier New" w:eastAsia="Courier New" w:hAnsi="Courier New"/>
                <w:b w:val="1"/>
                <w:color w:val="658aba"/>
                <w:sz w:val="18"/>
                <w:szCs w:val="18"/>
                <w:highlight w:val="white"/>
                <w:rtl w:val="0"/>
              </w:rPr>
              <w:t xml:space="preserve">: "Gene expression encompasses transcription and translation and the regulation of these processes. RNA Polymerase I Transcription produces the large preribosomal RNA transcript (45S pre-rRNA) that is processed to yield 18S rRNA, 28S rRNA, and 5.8S rRNA, accounting for about half the RNA in a cell. RNA Polymerase II transcription produces messenger RNAs (mRNA) as well as a subset of non-coding RNAs including many small nucleolar RNAs (snRNA) and microRNAs (miRNA). RNA Polymerase III Transcription produces transfer RNAs (tRNA), 5S RNA, 7SL RNA, and U6 snRNA. Transcription from mitochondrial promoters is performed by the mitochondrial RNA polymerase, POLRMT, to yield long transcripts from each DNA strand that are processed to yield 12S rRNA, 16S rRNA, tRNAs, and a few RNAs encoding components of the electron transport chain. Regulation of gene expression can be divided into epigenetic regulation, transcriptional regulation, and post-transcription regulation (comprising translational efficiency and RNA stability). Epigenetic regulation of gene expression is the result of heritable chemical modifications to DNA and DNA-binding proteins such as histones. Epigenetic changes result in altered chromatin complexes that influence transcription. Gene Silencing by RNA mostly occurs post-transcriptionally but can also affect transcription. Small RNAs originating from the genome (miRNAs) or from exogenous RNA (siRNAs) are processed and transferred to the RNA-induced silencing complex (RISC), which interacts with complementary RNA to cause cleavage, translational inhibition, or transcriptional inhibition.",</w:t>
            </w:r>
          </w:p>
          <w:p w:rsidR="00000000" w:rsidDel="00000000" w:rsidP="00000000" w:rsidRDefault="00000000" w:rsidRPr="00000000" w14:paraId="000000A3">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"url"</w:t>
            </w:r>
            <w:r w:rsidDel="00000000" w:rsidR="00000000" w:rsidRPr="00000000">
              <w:rPr>
                <w:rFonts w:ascii="Courier New" w:cs="Courier New" w:eastAsia="Courier New" w:hAnsi="Courier New"/>
                <w:b w:val="1"/>
                <w:color w:val="658aba"/>
                <w:sz w:val="18"/>
                <w:szCs w:val="18"/>
                <w:highlight w:val="white"/>
                <w:rtl w:val="0"/>
              </w:rPr>
              <w:t xml:space="preserve">: "https://reactome.org/PathwayBrowser/#/R-HSA-74160",</w:t>
            </w:r>
          </w:p>
          <w:p w:rsidR="00000000" w:rsidDel="00000000" w:rsidP="00000000" w:rsidRDefault="00000000" w:rsidRPr="00000000" w14:paraId="000000A4">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"sameAs"</w:t>
            </w:r>
            <w:r w:rsidDel="00000000" w:rsidR="00000000" w:rsidRPr="00000000">
              <w:rPr>
                <w:rFonts w:ascii="Courier New" w:cs="Courier New" w:eastAsia="Courier New" w:hAnsi="Courier New"/>
                <w:b w:val="1"/>
                <w:color w:val="658aba"/>
                <w:sz w:val="18"/>
                <w:szCs w:val="18"/>
                <w:highlight w:val="white"/>
                <w:rtl w:val="0"/>
              </w:rPr>
              <w:t xml:space="preserve">: null,</w:t>
            </w:r>
          </w:p>
          <w:p w:rsidR="00000000" w:rsidDel="00000000" w:rsidP="00000000" w:rsidRDefault="00000000" w:rsidRPr="00000000" w14:paraId="000000A5">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"version"</w:t>
            </w:r>
            <w:r w:rsidDel="00000000" w:rsidR="00000000" w:rsidRPr="00000000">
              <w:rPr>
                <w:rFonts w:ascii="Courier New" w:cs="Courier New" w:eastAsia="Courier New" w:hAnsi="Courier New"/>
                <w:b w:val="1"/>
                <w:color w:val="658aba"/>
                <w:sz w:val="18"/>
                <w:szCs w:val="18"/>
                <w:highlight w:val="white"/>
                <w:rtl w:val="0"/>
              </w:rPr>
              <w:t xml:space="preserve">: "62",</w:t>
            </w:r>
          </w:p>
          <w:p w:rsidR="00000000" w:rsidDel="00000000" w:rsidP="00000000" w:rsidRDefault="00000000" w:rsidRPr="00000000" w14:paraId="000000A6">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"keywords"</w:t>
            </w:r>
            <w:r w:rsidDel="00000000" w:rsidR="00000000" w:rsidRPr="00000000">
              <w:rPr>
                <w:rFonts w:ascii="Courier New" w:cs="Courier New" w:eastAsia="Courier New" w:hAnsi="Courier New"/>
                <w:b w:val="1"/>
                <w:color w:val="658aba"/>
                <w:sz w:val="18"/>
                <w:szCs w:val="18"/>
                <w:highlight w:val="white"/>
                <w:rtl w:val="0"/>
              </w:rPr>
              <w:t xml:space="preserve">: ["TopLevelPathway"],</w:t>
            </w:r>
          </w:p>
          <w:p w:rsidR="00000000" w:rsidDel="00000000" w:rsidP="00000000" w:rsidRDefault="00000000" w:rsidRPr="00000000" w14:paraId="000000A7">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"creator"</w:t>
            </w: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0A8">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0A9">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"givenName": "Alberto R",</w:t>
            </w:r>
          </w:p>
          <w:p w:rsidR="00000000" w:rsidDel="00000000" w:rsidP="00000000" w:rsidRDefault="00000000" w:rsidRPr="00000000" w14:paraId="000000AA">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"familyName": "Kornblihtt",</w:t>
            </w:r>
          </w:p>
          <w:p w:rsidR="00000000" w:rsidDel="00000000" w:rsidP="00000000" w:rsidRDefault="00000000" w:rsidRPr="00000000" w14:paraId="000000AB">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"affiliation": [{</w:t>
            </w:r>
          </w:p>
          <w:p w:rsidR="00000000" w:rsidDel="00000000" w:rsidP="00000000" w:rsidRDefault="00000000" w:rsidRPr="00000000" w14:paraId="000000AC">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"name": "Universidad de Buenos Aires, Facultad de Ciencias Exactas y Naturales",</w:t>
            </w:r>
          </w:p>
          <w:p w:rsidR="00000000" w:rsidDel="00000000" w:rsidP="00000000" w:rsidRDefault="00000000" w:rsidRPr="00000000" w14:paraId="000000AD">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"@type": "Organisation"</w:t>
            </w:r>
          </w:p>
          <w:p w:rsidR="00000000" w:rsidDel="00000000" w:rsidP="00000000" w:rsidRDefault="00000000" w:rsidRPr="00000000" w14:paraId="000000AE">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0AF">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"url": "http://europepmc.org/authors/null",</w:t>
            </w:r>
          </w:p>
          <w:p w:rsidR="00000000" w:rsidDel="00000000" w:rsidP="00000000" w:rsidRDefault="00000000" w:rsidRPr="00000000" w14:paraId="000000B0">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"@type": "Person"</w:t>
            </w:r>
          </w:p>
          <w:p w:rsidR="00000000" w:rsidDel="00000000" w:rsidP="00000000" w:rsidRDefault="00000000" w:rsidRPr="00000000" w14:paraId="000000B1">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0B2">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0B3">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"givenName": "Nicholas J",</w:t>
            </w:r>
          </w:p>
          <w:p w:rsidR="00000000" w:rsidDel="00000000" w:rsidP="00000000" w:rsidRDefault="00000000" w:rsidRPr="00000000" w14:paraId="000000B4">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"familyName": "Proudfoot",</w:t>
            </w:r>
          </w:p>
          <w:p w:rsidR="00000000" w:rsidDel="00000000" w:rsidP="00000000" w:rsidRDefault="00000000" w:rsidRPr="00000000" w14:paraId="000000B5">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"affiliation": [{</w:t>
            </w:r>
          </w:p>
          <w:p w:rsidR="00000000" w:rsidDel="00000000" w:rsidP="00000000" w:rsidRDefault="00000000" w:rsidRPr="00000000" w14:paraId="000000B6">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"name": "University of Oxford, Sir William Dunn School of Pathology",</w:t>
            </w:r>
          </w:p>
          <w:p w:rsidR="00000000" w:rsidDel="00000000" w:rsidP="00000000" w:rsidRDefault="00000000" w:rsidRPr="00000000" w14:paraId="000000B7">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"@type": "Organisation"</w:t>
            </w:r>
          </w:p>
          <w:p w:rsidR="00000000" w:rsidDel="00000000" w:rsidP="00000000" w:rsidRDefault="00000000" w:rsidRPr="00000000" w14:paraId="000000B8">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0B9">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"url": "http://europepmc.org/authors/null",</w:t>
            </w:r>
          </w:p>
          <w:p w:rsidR="00000000" w:rsidDel="00000000" w:rsidP="00000000" w:rsidRDefault="00000000" w:rsidRPr="00000000" w14:paraId="000000BA">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"@type": "Person"</w:t>
            </w:r>
          </w:p>
          <w:p w:rsidR="00000000" w:rsidDel="00000000" w:rsidP="00000000" w:rsidRDefault="00000000" w:rsidRPr="00000000" w14:paraId="000000BB">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0BC">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0BD">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"givenName": "Michael",</w:t>
            </w:r>
          </w:p>
          <w:p w:rsidR="00000000" w:rsidDel="00000000" w:rsidP="00000000" w:rsidRDefault="00000000" w:rsidRPr="00000000" w14:paraId="000000BE">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"familyName": "Caudy",</w:t>
            </w:r>
          </w:p>
          <w:p w:rsidR="00000000" w:rsidDel="00000000" w:rsidP="00000000" w:rsidRDefault="00000000" w:rsidRPr="00000000" w14:paraId="000000BF">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"affiliation": [{</w:t>
            </w:r>
          </w:p>
          <w:p w:rsidR="00000000" w:rsidDel="00000000" w:rsidP="00000000" w:rsidRDefault="00000000" w:rsidRPr="00000000" w14:paraId="000000C0">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"name": "Cold Spring Harbor Laboratory",</w:t>
            </w:r>
          </w:p>
          <w:p w:rsidR="00000000" w:rsidDel="00000000" w:rsidP="00000000" w:rsidRDefault="00000000" w:rsidRPr="00000000" w14:paraId="000000C1">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"@type": "Organisation"</w:t>
            </w:r>
          </w:p>
          <w:p w:rsidR="00000000" w:rsidDel="00000000" w:rsidP="00000000" w:rsidRDefault="00000000" w:rsidRPr="00000000" w14:paraId="000000C2">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0C3">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"url": "http://europepmc.org/authors/0000-0001-9459-4134",</w:t>
            </w:r>
          </w:p>
          <w:p w:rsidR="00000000" w:rsidDel="00000000" w:rsidP="00000000" w:rsidRDefault="00000000" w:rsidRPr="00000000" w14:paraId="000000C4">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"@type": "Person"</w:t>
            </w:r>
          </w:p>
          <w:p w:rsidR="00000000" w:rsidDel="00000000" w:rsidP="00000000" w:rsidRDefault="00000000" w:rsidRPr="00000000" w14:paraId="000000C5">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0C6">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0C7">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"givenName": "Peter",</w:t>
            </w:r>
          </w:p>
          <w:p w:rsidR="00000000" w:rsidDel="00000000" w:rsidP="00000000" w:rsidRDefault="00000000" w:rsidRPr="00000000" w14:paraId="000000C8">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"familyName": "D'Eustachio",</w:t>
            </w:r>
          </w:p>
          <w:p w:rsidR="00000000" w:rsidDel="00000000" w:rsidP="00000000" w:rsidRDefault="00000000" w:rsidRPr="00000000" w14:paraId="000000C9">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"affiliation": [{</w:t>
            </w:r>
          </w:p>
          <w:p w:rsidR="00000000" w:rsidDel="00000000" w:rsidP="00000000" w:rsidRDefault="00000000" w:rsidRPr="00000000" w14:paraId="000000CA">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"name": "NYU School of Medicine, Department of Biochemistry",</w:t>
            </w:r>
          </w:p>
          <w:p w:rsidR="00000000" w:rsidDel="00000000" w:rsidP="00000000" w:rsidRDefault="00000000" w:rsidRPr="00000000" w14:paraId="000000CB">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"@type": "Organisation"</w:t>
            </w:r>
          </w:p>
          <w:p w:rsidR="00000000" w:rsidDel="00000000" w:rsidP="00000000" w:rsidRDefault="00000000" w:rsidRPr="00000000" w14:paraId="000000CC">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0CD">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"url": "http://europepmc.org/authors/0000-0002-5494-626X",</w:t>
            </w:r>
          </w:p>
          <w:p w:rsidR="00000000" w:rsidDel="00000000" w:rsidP="00000000" w:rsidRDefault="00000000" w:rsidRPr="00000000" w14:paraId="000000CE">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"@type": "Person"</w:t>
            </w:r>
          </w:p>
          <w:p w:rsidR="00000000" w:rsidDel="00000000" w:rsidP="00000000" w:rsidRDefault="00000000" w:rsidRPr="00000000" w14:paraId="000000CF">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0D0">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0D1">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"givenName": "L",</w:t>
            </w:r>
          </w:p>
          <w:p w:rsidR="00000000" w:rsidDel="00000000" w:rsidP="00000000" w:rsidRDefault="00000000" w:rsidRPr="00000000" w14:paraId="000000D2">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"familyName": "Comai",</w:t>
            </w:r>
          </w:p>
          <w:p w:rsidR="00000000" w:rsidDel="00000000" w:rsidP="00000000" w:rsidRDefault="00000000" w:rsidRPr="00000000" w14:paraId="000000D3">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"affiliation": [],</w:t>
            </w:r>
          </w:p>
          <w:p w:rsidR="00000000" w:rsidDel="00000000" w:rsidP="00000000" w:rsidRDefault="00000000" w:rsidRPr="00000000" w14:paraId="000000D4">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"url": "http://europepmc.org/authors/0000-0003-3109-1841",</w:t>
            </w:r>
          </w:p>
          <w:p w:rsidR="00000000" w:rsidDel="00000000" w:rsidP="00000000" w:rsidRDefault="00000000" w:rsidRPr="00000000" w14:paraId="000000D5">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"@type": "Person"</w:t>
            </w:r>
          </w:p>
          <w:p w:rsidR="00000000" w:rsidDel="00000000" w:rsidP="00000000" w:rsidRDefault="00000000" w:rsidRPr="00000000" w14:paraId="000000D6">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0D7">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0D8">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"givenName": "Joan W",</w:t>
            </w:r>
          </w:p>
          <w:p w:rsidR="00000000" w:rsidDel="00000000" w:rsidP="00000000" w:rsidRDefault="00000000" w:rsidRPr="00000000" w14:paraId="000000D9">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"familyName": "Conaway",</w:t>
            </w:r>
          </w:p>
          <w:p w:rsidR="00000000" w:rsidDel="00000000" w:rsidP="00000000" w:rsidRDefault="00000000" w:rsidRPr="00000000" w14:paraId="000000DA">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"affiliation": [{</w:t>
            </w:r>
          </w:p>
          <w:p w:rsidR="00000000" w:rsidDel="00000000" w:rsidP="00000000" w:rsidRDefault="00000000" w:rsidRPr="00000000" w14:paraId="000000DB">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"name": "Stowers Institute for Medical Research",</w:t>
            </w:r>
          </w:p>
          <w:p w:rsidR="00000000" w:rsidDel="00000000" w:rsidP="00000000" w:rsidRDefault="00000000" w:rsidRPr="00000000" w14:paraId="000000DC">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"@type": "Organisation"</w:t>
            </w:r>
          </w:p>
          <w:p w:rsidR="00000000" w:rsidDel="00000000" w:rsidP="00000000" w:rsidRDefault="00000000" w:rsidRPr="00000000" w14:paraId="000000DD">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0DE">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"url": "http://europepmc.org/authors/null",</w:t>
            </w:r>
          </w:p>
          <w:p w:rsidR="00000000" w:rsidDel="00000000" w:rsidP="00000000" w:rsidRDefault="00000000" w:rsidRPr="00000000" w14:paraId="000000DF">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"@type": "Person"</w:t>
            </w:r>
          </w:p>
          <w:p w:rsidR="00000000" w:rsidDel="00000000" w:rsidP="00000000" w:rsidRDefault="00000000" w:rsidRPr="00000000" w14:paraId="000000E0">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0E1">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0E2">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"givenName": "Ron C",</w:t>
            </w:r>
          </w:p>
          <w:p w:rsidR="00000000" w:rsidDel="00000000" w:rsidP="00000000" w:rsidRDefault="00000000" w:rsidRPr="00000000" w14:paraId="000000E3">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"familyName": "Conaway",</w:t>
            </w:r>
          </w:p>
          <w:p w:rsidR="00000000" w:rsidDel="00000000" w:rsidP="00000000" w:rsidRDefault="00000000" w:rsidRPr="00000000" w14:paraId="000000E4">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"affiliation": [{</w:t>
            </w:r>
          </w:p>
          <w:p w:rsidR="00000000" w:rsidDel="00000000" w:rsidP="00000000" w:rsidRDefault="00000000" w:rsidRPr="00000000" w14:paraId="000000E5">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"name": "Stowers Institute for Medical Research",</w:t>
            </w:r>
          </w:p>
          <w:p w:rsidR="00000000" w:rsidDel="00000000" w:rsidP="00000000" w:rsidRDefault="00000000" w:rsidRPr="00000000" w14:paraId="000000E6">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"@type": "Organisation"</w:t>
            </w:r>
          </w:p>
          <w:p w:rsidR="00000000" w:rsidDel="00000000" w:rsidP="00000000" w:rsidRDefault="00000000" w:rsidRPr="00000000" w14:paraId="000000E7">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0E8">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"url": "http://europepmc.org/authors/null",</w:t>
            </w:r>
          </w:p>
          <w:p w:rsidR="00000000" w:rsidDel="00000000" w:rsidP="00000000" w:rsidRDefault="00000000" w:rsidRPr="00000000" w14:paraId="000000E9">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"@type": "Person"</w:t>
            </w:r>
          </w:p>
          <w:p w:rsidR="00000000" w:rsidDel="00000000" w:rsidP="00000000" w:rsidRDefault="00000000" w:rsidRPr="00000000" w14:paraId="000000EA">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0EB">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0EC">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"givenName": "Claes M",</w:t>
            </w:r>
          </w:p>
          <w:p w:rsidR="00000000" w:rsidDel="00000000" w:rsidP="00000000" w:rsidRDefault="00000000" w:rsidRPr="00000000" w14:paraId="000000ED">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"familyName": "Gustafsson",</w:t>
            </w:r>
          </w:p>
          <w:p w:rsidR="00000000" w:rsidDel="00000000" w:rsidP="00000000" w:rsidRDefault="00000000" w:rsidRPr="00000000" w14:paraId="000000EE">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"affiliation": [{</w:t>
            </w:r>
          </w:p>
          <w:p w:rsidR="00000000" w:rsidDel="00000000" w:rsidP="00000000" w:rsidRDefault="00000000" w:rsidRPr="00000000" w14:paraId="000000EF">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"name": "Karolinska Institute, Department of Laboratory Medicine",</w:t>
            </w:r>
          </w:p>
          <w:p w:rsidR="00000000" w:rsidDel="00000000" w:rsidP="00000000" w:rsidRDefault="00000000" w:rsidRPr="00000000" w14:paraId="000000F0">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"@type": "Organisation"</w:t>
            </w:r>
          </w:p>
          <w:p w:rsidR="00000000" w:rsidDel="00000000" w:rsidP="00000000" w:rsidRDefault="00000000" w:rsidRPr="00000000" w14:paraId="000000F1">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0F2">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"url": "http://europepmc.org/authors/null",</w:t>
            </w:r>
          </w:p>
          <w:p w:rsidR="00000000" w:rsidDel="00000000" w:rsidP="00000000" w:rsidRDefault="00000000" w:rsidRPr="00000000" w14:paraId="000000F3">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"@type": "Person"</w:t>
            </w:r>
          </w:p>
          <w:p w:rsidR="00000000" w:rsidDel="00000000" w:rsidP="00000000" w:rsidRDefault="00000000" w:rsidRPr="00000000" w14:paraId="000000F4">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0F5">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0F6">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"givenName": "Nouria",</w:t>
            </w:r>
          </w:p>
          <w:p w:rsidR="00000000" w:rsidDel="00000000" w:rsidP="00000000" w:rsidRDefault="00000000" w:rsidRPr="00000000" w14:paraId="000000F7">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"familyName": "Hernandez",</w:t>
            </w:r>
          </w:p>
          <w:p w:rsidR="00000000" w:rsidDel="00000000" w:rsidP="00000000" w:rsidRDefault="00000000" w:rsidRPr="00000000" w14:paraId="000000F8">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"affiliation": [{</w:t>
            </w:r>
          </w:p>
          <w:p w:rsidR="00000000" w:rsidDel="00000000" w:rsidP="00000000" w:rsidRDefault="00000000" w:rsidRPr="00000000" w14:paraId="000000F9">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"name": "Universite de Lausanne, Center for Integrative Genomics",</w:t>
            </w:r>
          </w:p>
          <w:p w:rsidR="00000000" w:rsidDel="00000000" w:rsidP="00000000" w:rsidRDefault="00000000" w:rsidRPr="00000000" w14:paraId="000000FA">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"@type": "Organisation"</w:t>
            </w:r>
          </w:p>
          <w:p w:rsidR="00000000" w:rsidDel="00000000" w:rsidP="00000000" w:rsidRDefault="00000000" w:rsidRPr="00000000" w14:paraId="000000FB">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0FC">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"url": "http://europepmc.org/authors/null",</w:t>
            </w:r>
          </w:p>
          <w:p w:rsidR="00000000" w:rsidDel="00000000" w:rsidP="00000000" w:rsidRDefault="00000000" w:rsidRPr="00000000" w14:paraId="000000FD">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"@type": "Person"</w:t>
            </w:r>
          </w:p>
          <w:p w:rsidR="00000000" w:rsidDel="00000000" w:rsidP="00000000" w:rsidRDefault="00000000" w:rsidRPr="00000000" w14:paraId="000000FE">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0FF">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100">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"givenName": "P",</w:t>
            </w:r>
          </w:p>
          <w:p w:rsidR="00000000" w:rsidDel="00000000" w:rsidP="00000000" w:rsidRDefault="00000000" w:rsidRPr="00000000" w14:paraId="00000101">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"familyName": "Hu",</w:t>
            </w:r>
          </w:p>
          <w:p w:rsidR="00000000" w:rsidDel="00000000" w:rsidP="00000000" w:rsidRDefault="00000000" w:rsidRPr="00000000" w14:paraId="00000102">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"affiliation": [{</w:t>
            </w:r>
          </w:p>
          <w:p w:rsidR="00000000" w:rsidDel="00000000" w:rsidP="00000000" w:rsidRDefault="00000000" w:rsidRPr="00000000" w14:paraId="00000103">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"name": "University of California at Berkeley",</w:t>
            </w:r>
          </w:p>
          <w:p w:rsidR="00000000" w:rsidDel="00000000" w:rsidP="00000000" w:rsidRDefault="00000000" w:rsidRPr="00000000" w14:paraId="00000104">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"@type": "Organisation"</w:t>
            </w:r>
          </w:p>
          <w:p w:rsidR="00000000" w:rsidDel="00000000" w:rsidP="00000000" w:rsidRDefault="00000000" w:rsidRPr="00000000" w14:paraId="00000105">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106">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"url": "http://europepmc.org/authors/null",</w:t>
            </w:r>
          </w:p>
          <w:p w:rsidR="00000000" w:rsidDel="00000000" w:rsidP="00000000" w:rsidRDefault="00000000" w:rsidRPr="00000000" w14:paraId="00000107">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"@type": "Person"</w:t>
            </w:r>
          </w:p>
          <w:p w:rsidR="00000000" w:rsidDel="00000000" w:rsidP="00000000" w:rsidRDefault="00000000" w:rsidRPr="00000000" w14:paraId="00000108">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109">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10A">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"givenName": "Nils-Goran",</w:t>
            </w:r>
          </w:p>
          <w:p w:rsidR="00000000" w:rsidDel="00000000" w:rsidP="00000000" w:rsidRDefault="00000000" w:rsidRPr="00000000" w14:paraId="0000010B">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"familyName": "Larsson",</w:t>
            </w:r>
          </w:p>
          <w:p w:rsidR="00000000" w:rsidDel="00000000" w:rsidP="00000000" w:rsidRDefault="00000000" w:rsidRPr="00000000" w14:paraId="0000010C">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"affiliation": [{</w:t>
            </w:r>
          </w:p>
          <w:p w:rsidR="00000000" w:rsidDel="00000000" w:rsidP="00000000" w:rsidRDefault="00000000" w:rsidRPr="00000000" w14:paraId="0000010D">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"name": "Karolinska Institute, Department of Laboratory Medicine",</w:t>
            </w:r>
          </w:p>
          <w:p w:rsidR="00000000" w:rsidDel="00000000" w:rsidP="00000000" w:rsidRDefault="00000000" w:rsidRPr="00000000" w14:paraId="0000010E">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"@type": "Organisation"</w:t>
            </w:r>
          </w:p>
          <w:p w:rsidR="00000000" w:rsidDel="00000000" w:rsidP="00000000" w:rsidRDefault="00000000" w:rsidRPr="00000000" w14:paraId="0000010F">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110">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"url": "http://europepmc.org/authors/null",</w:t>
            </w:r>
          </w:p>
          <w:p w:rsidR="00000000" w:rsidDel="00000000" w:rsidP="00000000" w:rsidRDefault="00000000" w:rsidRPr="00000000" w14:paraId="00000111">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"@type": "Person"</w:t>
            </w:r>
          </w:p>
          <w:p w:rsidR="00000000" w:rsidDel="00000000" w:rsidP="00000000" w:rsidRDefault="00000000" w:rsidRPr="00000000" w14:paraId="00000112">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113">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114">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"givenName": "Nicholas J",</w:t>
            </w:r>
          </w:p>
          <w:p w:rsidR="00000000" w:rsidDel="00000000" w:rsidP="00000000" w:rsidRDefault="00000000" w:rsidRPr="00000000" w14:paraId="00000115">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"familyName": "Proudfoot",</w:t>
            </w:r>
          </w:p>
          <w:p w:rsidR="00000000" w:rsidDel="00000000" w:rsidP="00000000" w:rsidRDefault="00000000" w:rsidRPr="00000000" w14:paraId="00000116">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"affiliation": [{</w:t>
            </w:r>
          </w:p>
          <w:p w:rsidR="00000000" w:rsidDel="00000000" w:rsidP="00000000" w:rsidRDefault="00000000" w:rsidRPr="00000000" w14:paraId="00000117">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"name": "University of Oxford, Sir William Dunn School of Pathology",</w:t>
            </w:r>
          </w:p>
          <w:p w:rsidR="00000000" w:rsidDel="00000000" w:rsidP="00000000" w:rsidRDefault="00000000" w:rsidRPr="00000000" w14:paraId="00000118">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"@type": "Organisation"</w:t>
            </w:r>
          </w:p>
          <w:p w:rsidR="00000000" w:rsidDel="00000000" w:rsidP="00000000" w:rsidRDefault="00000000" w:rsidRPr="00000000" w14:paraId="00000119">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11A">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"url": "http://europepmc.org/authors/null",</w:t>
            </w:r>
          </w:p>
          <w:p w:rsidR="00000000" w:rsidDel="00000000" w:rsidP="00000000" w:rsidRDefault="00000000" w:rsidRPr="00000000" w14:paraId="0000011B">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"@type": "Person"</w:t>
            </w:r>
          </w:p>
          <w:p w:rsidR="00000000" w:rsidDel="00000000" w:rsidP="00000000" w:rsidRDefault="00000000" w:rsidRPr="00000000" w14:paraId="0000011C">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11D">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11E">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"givenName": "Danny",</w:t>
            </w:r>
          </w:p>
          <w:p w:rsidR="00000000" w:rsidDel="00000000" w:rsidP="00000000" w:rsidRDefault="00000000" w:rsidRPr="00000000" w14:paraId="0000011F">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"familyName": "Reinberg",</w:t>
            </w:r>
          </w:p>
          <w:p w:rsidR="00000000" w:rsidDel="00000000" w:rsidP="00000000" w:rsidRDefault="00000000" w:rsidRPr="00000000" w14:paraId="00000120">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"affiliation": [{</w:t>
            </w:r>
          </w:p>
          <w:p w:rsidR="00000000" w:rsidDel="00000000" w:rsidP="00000000" w:rsidRDefault="00000000" w:rsidRPr="00000000" w14:paraId="00000121">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"name": "NYU School of Medicine, Department of Biochemistry",</w:t>
            </w:r>
          </w:p>
          <w:p w:rsidR="00000000" w:rsidDel="00000000" w:rsidP="00000000" w:rsidRDefault="00000000" w:rsidRPr="00000000" w14:paraId="00000122">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"@type": "Organisation"</w:t>
            </w:r>
          </w:p>
          <w:p w:rsidR="00000000" w:rsidDel="00000000" w:rsidP="00000000" w:rsidRDefault="00000000" w:rsidRPr="00000000" w14:paraId="00000123">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124">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"url": "http://europepmc.org/authors/null",</w:t>
            </w:r>
          </w:p>
          <w:p w:rsidR="00000000" w:rsidDel="00000000" w:rsidP="00000000" w:rsidRDefault="00000000" w:rsidRPr="00000000" w14:paraId="00000125">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"@type": "Person"</w:t>
            </w:r>
          </w:p>
          <w:p w:rsidR="00000000" w:rsidDel="00000000" w:rsidP="00000000" w:rsidRDefault="00000000" w:rsidRPr="00000000" w14:paraId="00000126">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127">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128">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"givenName": "Marc",</w:t>
            </w:r>
          </w:p>
          <w:p w:rsidR="00000000" w:rsidDel="00000000" w:rsidP="00000000" w:rsidRDefault="00000000" w:rsidRPr="00000000" w14:paraId="00000129">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"familyName": "Timmers",</w:t>
            </w:r>
          </w:p>
          <w:p w:rsidR="00000000" w:rsidDel="00000000" w:rsidP="00000000" w:rsidRDefault="00000000" w:rsidRPr="00000000" w14:paraId="0000012A">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"affiliation": [{</w:t>
            </w:r>
          </w:p>
          <w:p w:rsidR="00000000" w:rsidDel="00000000" w:rsidP="00000000" w:rsidRDefault="00000000" w:rsidRPr="00000000" w14:paraId="0000012B">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"name": "University Medical Center Utrecht, Department of Physiological Chemistry",</w:t>
            </w:r>
          </w:p>
          <w:p w:rsidR="00000000" w:rsidDel="00000000" w:rsidP="00000000" w:rsidRDefault="00000000" w:rsidRPr="00000000" w14:paraId="0000012C">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"@type": "Organisation"</w:t>
            </w:r>
          </w:p>
          <w:p w:rsidR="00000000" w:rsidDel="00000000" w:rsidP="00000000" w:rsidRDefault="00000000" w:rsidRPr="00000000" w14:paraId="0000012D">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12E">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"url": "http://europepmc.org/authors/null",</w:t>
            </w:r>
          </w:p>
          <w:p w:rsidR="00000000" w:rsidDel="00000000" w:rsidP="00000000" w:rsidRDefault="00000000" w:rsidRPr="00000000" w14:paraId="0000012F">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"@type": "Person"</w:t>
            </w:r>
          </w:p>
          <w:p w:rsidR="00000000" w:rsidDel="00000000" w:rsidP="00000000" w:rsidRDefault="00000000" w:rsidRPr="00000000" w14:paraId="00000130">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131">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132">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"includedInDataCatalog"</w:t>
            </w: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133">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"url"</w:t>
            </w:r>
            <w:r w:rsidDel="00000000" w:rsidR="00000000" w:rsidRPr="00000000">
              <w:rPr>
                <w:rFonts w:ascii="Courier New" w:cs="Courier New" w:eastAsia="Courier New" w:hAnsi="Courier New"/>
                <w:b w:val="1"/>
                <w:color w:val="658aba"/>
                <w:sz w:val="18"/>
                <w:szCs w:val="18"/>
                <w:highlight w:val="white"/>
                <w:rtl w:val="0"/>
              </w:rPr>
              <w:t xml:space="preserve">: "https://reactome.org",</w:t>
            </w:r>
          </w:p>
          <w:p w:rsidR="00000000" w:rsidDel="00000000" w:rsidP="00000000" w:rsidRDefault="00000000" w:rsidRPr="00000000" w14:paraId="00000134">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"name"</w:t>
            </w:r>
            <w:r w:rsidDel="00000000" w:rsidR="00000000" w:rsidRPr="00000000">
              <w:rPr>
                <w:rFonts w:ascii="Courier New" w:cs="Courier New" w:eastAsia="Courier New" w:hAnsi="Courier New"/>
                <w:b w:val="1"/>
                <w:color w:val="658aba"/>
                <w:sz w:val="18"/>
                <w:szCs w:val="18"/>
                <w:highlight w:val="white"/>
                <w:rtl w:val="0"/>
              </w:rPr>
              <w:t xml:space="preserve">: "Reactome",</w:t>
            </w:r>
          </w:p>
          <w:p w:rsidR="00000000" w:rsidDel="00000000" w:rsidP="00000000" w:rsidRDefault="00000000" w:rsidRPr="00000000" w14:paraId="00000135">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"@type"</w:t>
            </w:r>
            <w:r w:rsidDel="00000000" w:rsidR="00000000" w:rsidRPr="00000000">
              <w:rPr>
                <w:rFonts w:ascii="Courier New" w:cs="Courier New" w:eastAsia="Courier New" w:hAnsi="Courier New"/>
                <w:b w:val="1"/>
                <w:color w:val="658aba"/>
                <w:sz w:val="18"/>
                <w:szCs w:val="18"/>
                <w:highlight w:val="white"/>
                <w:rtl w:val="0"/>
              </w:rPr>
              <w:t xml:space="preserve">: "DataCatalog"</w:t>
            </w:r>
          </w:p>
          <w:p w:rsidR="00000000" w:rsidDel="00000000" w:rsidP="00000000" w:rsidRDefault="00000000" w:rsidRPr="00000000" w14:paraId="00000136">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137">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"distribution"</w:t>
            </w: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138">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139">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"contentUrl"</w:t>
            </w:r>
            <w:r w:rsidDel="00000000" w:rsidR="00000000" w:rsidRPr="00000000">
              <w:rPr>
                <w:rFonts w:ascii="Courier New" w:cs="Courier New" w:eastAsia="Courier New" w:hAnsi="Courier New"/>
                <w:b w:val="1"/>
                <w:color w:val="658aba"/>
                <w:sz w:val="18"/>
                <w:szCs w:val="18"/>
                <w:highlight w:val="white"/>
                <w:rtl w:val="0"/>
              </w:rPr>
              <w:t xml:space="preserve">: "https://reactome.org/ContentService/exporter/sbml/74160.xml",</w:t>
            </w:r>
          </w:p>
          <w:p w:rsidR="00000000" w:rsidDel="00000000" w:rsidP="00000000" w:rsidRDefault="00000000" w:rsidRPr="00000000" w14:paraId="0000013A">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"fileFormat"</w:t>
            </w:r>
            <w:r w:rsidDel="00000000" w:rsidR="00000000" w:rsidRPr="00000000">
              <w:rPr>
                <w:rFonts w:ascii="Courier New" w:cs="Courier New" w:eastAsia="Courier New" w:hAnsi="Courier New"/>
                <w:b w:val="1"/>
                <w:color w:val="658aba"/>
                <w:sz w:val="18"/>
                <w:szCs w:val="18"/>
                <w:highlight w:val="white"/>
                <w:rtl w:val="0"/>
              </w:rPr>
              <w:t xml:space="preserve">: "SBML",</w:t>
            </w:r>
          </w:p>
          <w:p w:rsidR="00000000" w:rsidDel="00000000" w:rsidP="00000000" w:rsidRDefault="00000000" w:rsidRPr="00000000" w14:paraId="0000013B">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 "@type"</w:t>
            </w:r>
            <w:r w:rsidDel="00000000" w:rsidR="00000000" w:rsidRPr="00000000">
              <w:rPr>
                <w:rFonts w:ascii="Courier New" w:cs="Courier New" w:eastAsia="Courier New" w:hAnsi="Courier New"/>
                <w:b w:val="1"/>
                <w:color w:val="658aba"/>
                <w:sz w:val="18"/>
                <w:szCs w:val="18"/>
                <w:highlight w:val="white"/>
                <w:rtl w:val="0"/>
              </w:rPr>
              <w:t xml:space="preserve">: "DataDownload"</w:t>
            </w:r>
          </w:p>
          <w:p w:rsidR="00000000" w:rsidDel="00000000" w:rsidP="00000000" w:rsidRDefault="00000000" w:rsidRPr="00000000" w14:paraId="0000013C">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13D">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13E">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"contentUrl</w:t>
            </w:r>
            <w:r w:rsidDel="00000000" w:rsidR="00000000" w:rsidRPr="00000000">
              <w:rPr>
                <w:rFonts w:ascii="Courier New" w:cs="Courier New" w:eastAsia="Courier New" w:hAnsi="Courier New"/>
                <w:b w:val="1"/>
                <w:color w:val="658aba"/>
                <w:sz w:val="18"/>
                <w:szCs w:val="18"/>
                <w:highlight w:val="white"/>
                <w:rtl w:val="0"/>
              </w:rPr>
              <w:t xml:space="preserve">": "https://reactome.org/ReactomeRESTfulAPI/RESTfulWS/sbgnExporter/74160",</w:t>
            </w:r>
          </w:p>
          <w:p w:rsidR="00000000" w:rsidDel="00000000" w:rsidP="00000000" w:rsidRDefault="00000000" w:rsidRPr="00000000" w14:paraId="0000013F">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"fileFormat"</w:t>
            </w:r>
            <w:r w:rsidDel="00000000" w:rsidR="00000000" w:rsidRPr="00000000">
              <w:rPr>
                <w:rFonts w:ascii="Courier New" w:cs="Courier New" w:eastAsia="Courier New" w:hAnsi="Courier New"/>
                <w:b w:val="1"/>
                <w:color w:val="658aba"/>
                <w:sz w:val="18"/>
                <w:szCs w:val="18"/>
                <w:highlight w:val="white"/>
                <w:rtl w:val="0"/>
              </w:rPr>
              <w:t xml:space="preserve">: "SBGN",</w:t>
            </w:r>
          </w:p>
          <w:p w:rsidR="00000000" w:rsidDel="00000000" w:rsidP="00000000" w:rsidRDefault="00000000" w:rsidRPr="00000000" w14:paraId="00000140">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"@type"</w:t>
            </w:r>
            <w:r w:rsidDel="00000000" w:rsidR="00000000" w:rsidRPr="00000000">
              <w:rPr>
                <w:rFonts w:ascii="Courier New" w:cs="Courier New" w:eastAsia="Courier New" w:hAnsi="Courier New"/>
                <w:b w:val="1"/>
                <w:color w:val="658aba"/>
                <w:sz w:val="18"/>
                <w:szCs w:val="18"/>
                <w:highlight w:val="white"/>
                <w:rtl w:val="0"/>
              </w:rPr>
              <w:t xml:space="preserve">: "DataDownload"</w:t>
            </w:r>
          </w:p>
          <w:p w:rsidR="00000000" w:rsidDel="00000000" w:rsidP="00000000" w:rsidRDefault="00000000" w:rsidRPr="00000000" w14:paraId="00000141">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142">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143">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"contentUrl"</w:t>
            </w:r>
            <w:r w:rsidDel="00000000" w:rsidR="00000000" w:rsidRPr="00000000">
              <w:rPr>
                <w:rFonts w:ascii="Courier New" w:cs="Courier New" w:eastAsia="Courier New" w:hAnsi="Courier New"/>
                <w:b w:val="1"/>
                <w:color w:val="658aba"/>
                <w:sz w:val="18"/>
                <w:szCs w:val="18"/>
                <w:highlight w:val="white"/>
                <w:rtl w:val="0"/>
              </w:rPr>
              <w:t xml:space="preserve">: "https://reactome.org/ReactomeRESTfulAPI/RESTfulWS/biopaxExporter/Level2/74160",</w:t>
            </w:r>
          </w:p>
          <w:p w:rsidR="00000000" w:rsidDel="00000000" w:rsidP="00000000" w:rsidRDefault="00000000" w:rsidRPr="00000000" w14:paraId="00000144">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"fileFormat"</w:t>
            </w:r>
            <w:r w:rsidDel="00000000" w:rsidR="00000000" w:rsidRPr="00000000">
              <w:rPr>
                <w:rFonts w:ascii="Courier New" w:cs="Courier New" w:eastAsia="Courier New" w:hAnsi="Courier New"/>
                <w:b w:val="1"/>
                <w:color w:val="658aba"/>
                <w:sz w:val="18"/>
                <w:szCs w:val="18"/>
                <w:highlight w:val="white"/>
                <w:rtl w:val="0"/>
              </w:rPr>
              <w:t xml:space="preserve">: "BIOPAX2",</w:t>
            </w:r>
          </w:p>
          <w:p w:rsidR="00000000" w:rsidDel="00000000" w:rsidP="00000000" w:rsidRDefault="00000000" w:rsidRPr="00000000" w14:paraId="00000145">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"@type"</w:t>
            </w:r>
            <w:r w:rsidDel="00000000" w:rsidR="00000000" w:rsidRPr="00000000">
              <w:rPr>
                <w:rFonts w:ascii="Courier New" w:cs="Courier New" w:eastAsia="Courier New" w:hAnsi="Courier New"/>
                <w:b w:val="1"/>
                <w:color w:val="658aba"/>
                <w:sz w:val="18"/>
                <w:szCs w:val="18"/>
                <w:highlight w:val="white"/>
                <w:rtl w:val="0"/>
              </w:rPr>
              <w:t xml:space="preserve">: "DataDownload"</w:t>
            </w:r>
          </w:p>
          <w:p w:rsidR="00000000" w:rsidDel="00000000" w:rsidP="00000000" w:rsidRDefault="00000000" w:rsidRPr="00000000" w14:paraId="00000146">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147">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148">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"contentUrl"</w:t>
            </w:r>
            <w:r w:rsidDel="00000000" w:rsidR="00000000" w:rsidRPr="00000000">
              <w:rPr>
                <w:rFonts w:ascii="Courier New" w:cs="Courier New" w:eastAsia="Courier New" w:hAnsi="Courier New"/>
                <w:b w:val="1"/>
                <w:color w:val="658aba"/>
                <w:sz w:val="18"/>
                <w:szCs w:val="18"/>
                <w:highlight w:val="white"/>
                <w:rtl w:val="0"/>
              </w:rPr>
              <w:t xml:space="preserve">: "https://reactome.org/ReactomeRESTfulAPI/RESTfulWS/biopaxExporter/Level3/74160",</w:t>
            </w:r>
          </w:p>
          <w:p w:rsidR="00000000" w:rsidDel="00000000" w:rsidP="00000000" w:rsidRDefault="00000000" w:rsidRPr="00000000" w14:paraId="00000149">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"fileFormat"</w:t>
            </w:r>
            <w:r w:rsidDel="00000000" w:rsidR="00000000" w:rsidRPr="00000000">
              <w:rPr>
                <w:rFonts w:ascii="Courier New" w:cs="Courier New" w:eastAsia="Courier New" w:hAnsi="Courier New"/>
                <w:b w:val="1"/>
                <w:color w:val="658aba"/>
                <w:sz w:val="18"/>
                <w:szCs w:val="18"/>
                <w:highlight w:val="white"/>
                <w:rtl w:val="0"/>
              </w:rPr>
              <w:t xml:space="preserve">: "BIOPAX3",</w:t>
            </w:r>
          </w:p>
          <w:p w:rsidR="00000000" w:rsidDel="00000000" w:rsidP="00000000" w:rsidRDefault="00000000" w:rsidRPr="00000000" w14:paraId="0000014A">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"@type"</w:t>
            </w:r>
            <w:r w:rsidDel="00000000" w:rsidR="00000000" w:rsidRPr="00000000">
              <w:rPr>
                <w:rFonts w:ascii="Courier New" w:cs="Courier New" w:eastAsia="Courier New" w:hAnsi="Courier New"/>
                <w:b w:val="1"/>
                <w:color w:val="658aba"/>
                <w:sz w:val="18"/>
                <w:szCs w:val="18"/>
                <w:highlight w:val="white"/>
                <w:rtl w:val="0"/>
              </w:rPr>
              <w:t xml:space="preserve">: "DataDownload"</w:t>
            </w:r>
          </w:p>
          <w:p w:rsidR="00000000" w:rsidDel="00000000" w:rsidP="00000000" w:rsidRDefault="00000000" w:rsidRPr="00000000" w14:paraId="0000014B">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14C">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14D">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"contentUrl"</w:t>
            </w:r>
            <w:r w:rsidDel="00000000" w:rsidR="00000000" w:rsidRPr="00000000">
              <w:rPr>
                <w:rFonts w:ascii="Courier New" w:cs="Courier New" w:eastAsia="Courier New" w:hAnsi="Courier New"/>
                <w:b w:val="1"/>
                <w:color w:val="658aba"/>
                <w:sz w:val="18"/>
                <w:szCs w:val="18"/>
                <w:highlight w:val="white"/>
                <w:rtl w:val="0"/>
              </w:rPr>
              <w:t xml:space="preserve">: "https://reactome.org/cgi-bin/pdfexporter?DB=gk_current&amp;ID=74160",</w:t>
            </w:r>
          </w:p>
          <w:p w:rsidR="00000000" w:rsidDel="00000000" w:rsidP="00000000" w:rsidRDefault="00000000" w:rsidRPr="00000000" w14:paraId="0000014E">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"fileFormat"</w:t>
            </w:r>
            <w:r w:rsidDel="00000000" w:rsidR="00000000" w:rsidRPr="00000000">
              <w:rPr>
                <w:rFonts w:ascii="Courier New" w:cs="Courier New" w:eastAsia="Courier New" w:hAnsi="Courier New"/>
                <w:b w:val="1"/>
                <w:color w:val="658aba"/>
                <w:sz w:val="18"/>
                <w:szCs w:val="18"/>
                <w:highlight w:val="white"/>
                <w:rtl w:val="0"/>
              </w:rPr>
              <w:t xml:space="preserve">: "PDF",</w:t>
            </w:r>
          </w:p>
          <w:p w:rsidR="00000000" w:rsidDel="00000000" w:rsidP="00000000" w:rsidRDefault="00000000" w:rsidRPr="00000000" w14:paraId="0000014F">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"@type"</w:t>
            </w:r>
            <w:r w:rsidDel="00000000" w:rsidR="00000000" w:rsidRPr="00000000">
              <w:rPr>
                <w:rFonts w:ascii="Courier New" w:cs="Courier New" w:eastAsia="Courier New" w:hAnsi="Courier New"/>
                <w:b w:val="1"/>
                <w:color w:val="658aba"/>
                <w:sz w:val="18"/>
                <w:szCs w:val="18"/>
                <w:highlight w:val="white"/>
                <w:rtl w:val="0"/>
              </w:rPr>
              <w:t xml:space="preserve">: "DataDownload"</w:t>
            </w:r>
          </w:p>
          <w:p w:rsidR="00000000" w:rsidDel="00000000" w:rsidP="00000000" w:rsidRDefault="00000000" w:rsidRPr="00000000" w14:paraId="00000150">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151">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152">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"contentUrl"</w:t>
            </w:r>
            <w:r w:rsidDel="00000000" w:rsidR="00000000" w:rsidRPr="00000000">
              <w:rPr>
                <w:rFonts w:ascii="Courier New" w:cs="Courier New" w:eastAsia="Courier New" w:hAnsi="Courier New"/>
                <w:b w:val="1"/>
                <w:color w:val="658aba"/>
                <w:sz w:val="18"/>
                <w:szCs w:val="18"/>
                <w:highlight w:val="white"/>
                <w:rtl w:val="0"/>
              </w:rPr>
              <w:t xml:space="preserve">: "https://reactome.org/cgi-bin/rtfexporter?DB=gk_current&amp;ID=74160",</w:t>
            </w:r>
          </w:p>
          <w:p w:rsidR="00000000" w:rsidDel="00000000" w:rsidP="00000000" w:rsidRDefault="00000000" w:rsidRPr="00000000" w14:paraId="00000153">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"fileFormat"</w:t>
            </w:r>
            <w:r w:rsidDel="00000000" w:rsidR="00000000" w:rsidRPr="00000000">
              <w:rPr>
                <w:rFonts w:ascii="Courier New" w:cs="Courier New" w:eastAsia="Courier New" w:hAnsi="Courier New"/>
                <w:b w:val="1"/>
                <w:color w:val="658aba"/>
                <w:sz w:val="18"/>
                <w:szCs w:val="18"/>
                <w:highlight w:val="white"/>
                <w:rtl w:val="0"/>
              </w:rPr>
              <w:t xml:space="preserve">: "DOCX",</w:t>
            </w:r>
          </w:p>
          <w:p w:rsidR="00000000" w:rsidDel="00000000" w:rsidP="00000000" w:rsidRDefault="00000000" w:rsidRPr="00000000" w14:paraId="00000154">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"@type"</w:t>
            </w:r>
            <w:r w:rsidDel="00000000" w:rsidR="00000000" w:rsidRPr="00000000">
              <w:rPr>
                <w:rFonts w:ascii="Courier New" w:cs="Courier New" w:eastAsia="Courier New" w:hAnsi="Courier New"/>
                <w:b w:val="1"/>
                <w:color w:val="658aba"/>
                <w:sz w:val="18"/>
                <w:szCs w:val="18"/>
                <w:highlight w:val="white"/>
                <w:rtl w:val="0"/>
              </w:rPr>
              <w:t xml:space="preserve">: "DataDownload"</w:t>
            </w:r>
          </w:p>
          <w:p w:rsidR="00000000" w:rsidDel="00000000" w:rsidP="00000000" w:rsidRDefault="00000000" w:rsidRPr="00000000" w14:paraId="00000155">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156">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157">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"contentUrl"</w:t>
            </w:r>
            <w:r w:rsidDel="00000000" w:rsidR="00000000" w:rsidRPr="00000000">
              <w:rPr>
                <w:rFonts w:ascii="Courier New" w:cs="Courier New" w:eastAsia="Courier New" w:hAnsi="Courier New"/>
                <w:b w:val="1"/>
                <w:color w:val="658aba"/>
                <w:sz w:val="18"/>
                <w:szCs w:val="18"/>
                <w:highlight w:val="white"/>
                <w:rtl w:val="0"/>
              </w:rPr>
              <w:t xml:space="preserve">: "https://reactome.org/cgi-bin/protegeexporter?DB=gk_current&amp;ID=74160",</w:t>
            </w:r>
          </w:p>
          <w:p w:rsidR="00000000" w:rsidDel="00000000" w:rsidP="00000000" w:rsidRDefault="00000000" w:rsidRPr="00000000" w14:paraId="00000158">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"fileFormat"</w:t>
            </w:r>
            <w:r w:rsidDel="00000000" w:rsidR="00000000" w:rsidRPr="00000000">
              <w:rPr>
                <w:rFonts w:ascii="Courier New" w:cs="Courier New" w:eastAsia="Courier New" w:hAnsi="Courier New"/>
                <w:b w:val="1"/>
                <w:color w:val="658aba"/>
                <w:sz w:val="18"/>
                <w:szCs w:val="18"/>
                <w:highlight w:val="white"/>
                <w:rtl w:val="0"/>
              </w:rPr>
              <w:t xml:space="preserve">: "OWL",</w:t>
            </w:r>
          </w:p>
          <w:p w:rsidR="00000000" w:rsidDel="00000000" w:rsidP="00000000" w:rsidRDefault="00000000" w:rsidRPr="00000000" w14:paraId="00000159">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"@type"</w:t>
            </w:r>
            <w:r w:rsidDel="00000000" w:rsidR="00000000" w:rsidRPr="00000000">
              <w:rPr>
                <w:rFonts w:ascii="Courier New" w:cs="Courier New" w:eastAsia="Courier New" w:hAnsi="Courier New"/>
                <w:b w:val="1"/>
                <w:color w:val="658aba"/>
                <w:sz w:val="18"/>
                <w:szCs w:val="18"/>
                <w:highlight w:val="white"/>
                <w:rtl w:val="0"/>
              </w:rPr>
              <w:t xml:space="preserve">: "DataDownload"</w:t>
            </w:r>
          </w:p>
          <w:p w:rsidR="00000000" w:rsidDel="00000000" w:rsidP="00000000" w:rsidRDefault="00000000" w:rsidRPr="00000000" w14:paraId="0000015A">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15B">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15C">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"citation"</w:t>
            </w:r>
            <w:r w:rsidDel="00000000" w:rsidR="00000000" w:rsidRPr="00000000">
              <w:rPr>
                <w:rFonts w:ascii="Courier New" w:cs="Courier New" w:eastAsia="Courier New" w:hAnsi="Courier New"/>
                <w:b w:val="1"/>
                <w:color w:val="658aba"/>
                <w:sz w:val="18"/>
                <w:szCs w:val="18"/>
                <w:highlight w:val="white"/>
                <w:rtl w:val="0"/>
              </w:rPr>
              <w:t xml:space="preserve">: [],</w:t>
            </w:r>
          </w:p>
          <w:p w:rsidR="00000000" w:rsidDel="00000000" w:rsidP="00000000" w:rsidRDefault="00000000" w:rsidRPr="00000000" w14:paraId="0000015D">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"license"</w:t>
            </w:r>
            <w:r w:rsidDel="00000000" w:rsidR="00000000" w:rsidRPr="00000000">
              <w:rPr>
                <w:rFonts w:ascii="Courier New" w:cs="Courier New" w:eastAsia="Courier New" w:hAnsi="Courier New"/>
                <w:b w:val="1"/>
                <w:color w:val="658aba"/>
                <w:sz w:val="18"/>
                <w:szCs w:val="18"/>
                <w:highlight w:val="white"/>
                <w:rtl w:val="0"/>
              </w:rPr>
              <w:t xml:space="preserve">: "https://creativecommons.org/licenses/by/4.0/",</w:t>
            </w:r>
          </w:p>
          <w:p w:rsidR="00000000" w:rsidDel="00000000" w:rsidP="00000000" w:rsidRDefault="00000000" w:rsidRPr="00000000" w14:paraId="0000015E">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"@context"</w:t>
            </w:r>
            <w:r w:rsidDel="00000000" w:rsidR="00000000" w:rsidRPr="00000000">
              <w:rPr>
                <w:rFonts w:ascii="Courier New" w:cs="Courier New" w:eastAsia="Courier New" w:hAnsi="Courier New"/>
                <w:b w:val="1"/>
                <w:color w:val="658aba"/>
                <w:sz w:val="18"/>
                <w:szCs w:val="18"/>
                <w:highlight w:val="white"/>
                <w:rtl w:val="0"/>
              </w:rPr>
              <w:t xml:space="preserve">: "http://schema.org/",</w:t>
            </w:r>
          </w:p>
          <w:p w:rsidR="00000000" w:rsidDel="00000000" w:rsidP="00000000" w:rsidRDefault="00000000" w:rsidRPr="00000000" w14:paraId="0000015F">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 "@type"</w:t>
            </w:r>
            <w:r w:rsidDel="00000000" w:rsidR="00000000" w:rsidRPr="00000000">
              <w:rPr>
                <w:rFonts w:ascii="Courier New" w:cs="Courier New" w:eastAsia="Courier New" w:hAnsi="Courier New"/>
                <w:b w:val="1"/>
                <w:color w:val="658aba"/>
                <w:sz w:val="18"/>
                <w:szCs w:val="18"/>
                <w:highlight w:val="white"/>
                <w:rtl w:val="0"/>
              </w:rPr>
              <w:t xml:space="preserve">: "DataSet"</w:t>
            </w:r>
          </w:p>
          <w:p w:rsidR="00000000" w:rsidDel="00000000" w:rsidP="00000000" w:rsidRDefault="00000000" w:rsidRPr="00000000" w14:paraId="00000160">
            <w:pPr>
              <w:widowControl w:val="0"/>
              <w:spacing w:line="240" w:lineRule="auto"/>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w:t>
            </w:r>
          </w:p>
          <w:p w:rsidR="00000000" w:rsidDel="00000000" w:rsidP="00000000" w:rsidRDefault="00000000" w:rsidRPr="00000000" w14:paraId="00000161">
            <w:pPr>
              <w:widowControl w:val="0"/>
              <w:spacing w:line="240" w:lineRule="auto"/>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62">
            <w:pPr>
              <w:spacing w:line="240" w:lineRule="auto"/>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20"/>
                <w:szCs w:val="20"/>
                <w:rtl w:val="0"/>
              </w:rPr>
              <w:t xml:space="preserve">&lt;/script&gt;</w:t>
            </w:r>
            <w:r w:rsidDel="00000000" w:rsidR="00000000" w:rsidRPr="00000000">
              <w:rPr>
                <w:rtl w:val="0"/>
              </w:rPr>
            </w:r>
          </w:p>
        </w:tc>
      </w:tr>
    </w:tbl>
    <w:p w:rsidR="00000000" w:rsidDel="00000000" w:rsidP="00000000" w:rsidRDefault="00000000" w:rsidRPr="00000000" w14:paraId="00000163">
      <w:pPr>
        <w:contextualSpacing w:val="0"/>
        <w:rPr/>
      </w:pPr>
      <w:r w:rsidDel="00000000" w:rsidR="00000000" w:rsidRPr="00000000">
        <w:rPr>
          <w:rtl w:val="0"/>
        </w:rPr>
      </w:r>
    </w:p>
    <w:p w:rsidR="00000000" w:rsidDel="00000000" w:rsidP="00000000" w:rsidRDefault="00000000" w:rsidRPr="00000000" w14:paraId="00000164">
      <w:pPr>
        <w:pStyle w:val="Heading3"/>
        <w:contextualSpacing w:val="0"/>
        <w:rPr/>
      </w:pPr>
      <w:bookmarkStart w:colFirst="0" w:colLast="0" w:name="_6h282x40iafm" w:id="11"/>
      <w:bookmarkEnd w:id="11"/>
      <w:r w:rsidDel="00000000" w:rsidR="00000000" w:rsidRPr="00000000">
        <w:rPr>
          <w:rtl w:val="0"/>
        </w:rPr>
        <w:t xml:space="preserve">MetaboLights dataset</w:t>
      </w:r>
    </w:p>
    <w:p w:rsidR="00000000" w:rsidDel="00000000" w:rsidP="00000000" w:rsidRDefault="00000000" w:rsidRPr="00000000" w14:paraId="00000165">
      <w:pPr>
        <w:contextualSpacing w:val="0"/>
        <w:rPr/>
      </w:pPr>
      <w:r w:rsidDel="00000000" w:rsidR="00000000" w:rsidRPr="00000000">
        <w:rPr>
          <w:rtl w:val="0"/>
        </w:rPr>
        <w:t xml:space="preserve">Available at: </w:t>
      </w:r>
      <w:hyperlink r:id="rId51">
        <w:r w:rsidDel="00000000" w:rsidR="00000000" w:rsidRPr="00000000">
          <w:rPr>
            <w:color w:val="1155cc"/>
            <w:u w:val="single"/>
            <w:rtl w:val="0"/>
          </w:rPr>
          <w:t xml:space="preserve">https://github.com/BioSchemas/_specifications/blob/master/Dataset/examples/mtbls234.json</w:t>
        </w:r>
      </w:hyperlink>
      <w:r w:rsidDel="00000000" w:rsidR="00000000" w:rsidRPr="00000000">
        <w:rPr>
          <w:rtl w:val="0"/>
        </w:rPr>
      </w:r>
    </w:p>
    <w:p w:rsidR="00000000" w:rsidDel="00000000" w:rsidP="00000000" w:rsidRDefault="00000000" w:rsidRPr="00000000" w14:paraId="00000166">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line="240" w:lineRule="auto"/>
              <w:ind w:left="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20"/>
                <w:szCs w:val="20"/>
                <w:rtl w:val="0"/>
              </w:rPr>
              <w:t xml:space="preserve">&lt;script type="application/ld+json"&gt;</w:t>
            </w: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"@context"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"http://schema.org/"</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"@type"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"Dataset"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"identifier"</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58aba"/>
                <w:sz w:val="18"/>
                <w:szCs w:val="18"/>
                <w:highlight w:val="white"/>
                <w:rtl w:val="0"/>
              </w:rPr>
              <w:t xml:space="preserve">"MTBLS234"</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"url"</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"http://www.ebi.ac.uk/metabolights/MTBLS234"</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"name"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"Automated Label-free Quantification of Metabolites from Liquid Chromatographyâ€“Mass Spectrometry Data (Plasma)Automated Label-free Quantification of Metabolites from Liquid Chromatographyâ€“Mass Spectrometry Data (Plasma)"</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"description"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"Liquid chromatography coupled to mass spectrometry (LC-MS) has become a standard technology in metabolomics. In particular, label-free quantification based on LC-MS is easily amenable to large-scale studies and thus well suited to clinical metabolomics. Large-scale studies, however, require automated processing of the large and complex LC-MS datasets. &lt;/p&gt; We present a novel algorithm for the detection of mass traces and their aggregation into features (i.e. all signals caused by the same analyte species) that is computationally efficient and sensitive and that leads to reproducible quantification results. The algorithm is based on a sensitive detection of mass traces, which are then assembled into features based on mass-to-charge spacing, co-elution information, and a support vector machineâ€“based classifier able to identify potential metabolite isotope patterns. The algorithm is not limited to metabolites but is applicable to a wide range of small molecules (e.g. lipidomics, peptidomics), as well as to other separation technologies. &lt;/p&gt; We assessed the algorithm's robustness with regard to varying noise levels on synthetic data and then validated the approach on experimental data investigating human plasma samples. We obtained excellent results in a fully automated data-processing pipeline with respect to both accuracy and reproducibility. Relative to state-of-the art algorithms, ours demonstrated increased precision and recall of the method. The algorithm is available as part of the open-source software package OpenMS and runs on all major operating systems. &lt;/p&gt; See MTBLS235 for the simulated part of this study."</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"keywords"</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"Mass spectrometry"</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"Plasma"</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58aba"/>
                <w:sz w:val="18"/>
                <w:szCs w:val="18"/>
                <w:highlight w:val="white"/>
                <w:rtl w:val="0"/>
              </w:rPr>
              <w:t xml:space="preserve">"Spike-in"</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58aba"/>
                <w:sz w:val="18"/>
                <w:szCs w:val="18"/>
                <w:highlight w:val="white"/>
                <w:rtl w:val="0"/>
              </w:rPr>
              <w:t xml:space="preserve">"Control"</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"includedinDataCatalog"</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"@type"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"DataCatalog"</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"name"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"EMBL-EBI Metabolights"</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"url"</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"http://www.ebi.ac.uk/metabolights"</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"creator"</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"@type"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"Person"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"familyName"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"Kohlbacher"</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"givenName"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"Oliver"</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"email"</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"oliver.kohlbacher@uni-tuebingen.de"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"affiliation"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"Wilhelm Schickard Institute for Computer Science, University of Tubingen"</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"variablesMeasured"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"metabolite concentration"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"measurementTechnique"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"mass spectrometry"</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"citation"</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"@type"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"ScholarlyArticle"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"headline"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"Automated Label-free Quantification of Metabolites from Liquid Chromatographyâ€“Mass Spectrometry Data"</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"identifier"</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b w:val="1"/>
                <w:color w:val="658aba"/>
                <w:sz w:val="18"/>
                <w:szCs w:val="18"/>
                <w:highlight w:val="white"/>
                <w:rtl w:val="0"/>
              </w:rPr>
              <w:t xml:space="preserve">"http://doi.org/10.1074/mcp.M113.031278"</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"https://www.ncbi.nlm.nih.gov/pubmed/24176773"</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"datePublished"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"2014-01"</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"license"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"http://www.ebi.ac.uk/about/terms-of-use"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"dateCreated"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"2015-09-23T"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"datePublished"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"2015-10-06T"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"dateModified"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"2016-12-15T"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"fileFormat"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58aba"/>
                <w:sz w:val="18"/>
                <w:szCs w:val="18"/>
                <w:highlight w:val="white"/>
                <w:rtl w:val="0"/>
              </w:rPr>
              <w:t xml:space="preserve">"ISA-Tab"</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8C">
            <w:pPr>
              <w:spacing w:line="240" w:lineRule="auto"/>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20"/>
                <w:szCs w:val="20"/>
                <w:rtl w:val="0"/>
              </w:rPr>
              <w:t xml:space="preserve">&lt;/script&gt;</w:t>
            </w:r>
            <w:r w:rsidDel="00000000" w:rsidR="00000000" w:rsidRPr="00000000">
              <w:rPr>
                <w:rtl w:val="0"/>
              </w:rPr>
            </w:r>
          </w:p>
        </w:tc>
      </w:tr>
    </w:tbl>
    <w:p w:rsidR="00000000" w:rsidDel="00000000" w:rsidP="00000000" w:rsidRDefault="00000000" w:rsidRPr="00000000" w14:paraId="0000018D">
      <w:pPr>
        <w:contextualSpacing w:val="0"/>
        <w:rPr/>
      </w:pPr>
      <w:r w:rsidDel="00000000" w:rsidR="00000000" w:rsidRPr="00000000">
        <w:rPr>
          <w:rtl w:val="0"/>
        </w:rPr>
      </w:r>
    </w:p>
    <w:p w:rsidR="00000000" w:rsidDel="00000000" w:rsidP="00000000" w:rsidRDefault="00000000" w:rsidRPr="00000000" w14:paraId="0000018E">
      <w:pPr>
        <w:pStyle w:val="Heading3"/>
        <w:contextualSpacing w:val="0"/>
        <w:rPr/>
      </w:pPr>
      <w:bookmarkStart w:colFirst="0" w:colLast="0" w:name="_g422gux8frc3" w:id="12"/>
      <w:bookmarkEnd w:id="12"/>
      <w:r w:rsidDel="00000000" w:rsidR="00000000" w:rsidRPr="00000000">
        <w:rPr>
          <w:rtl w:val="0"/>
        </w:rPr>
        <w:t xml:space="preserve">ICPSR dataset</w:t>
      </w:r>
    </w:p>
    <w:p w:rsidR="00000000" w:rsidDel="00000000" w:rsidP="00000000" w:rsidRDefault="00000000" w:rsidRPr="00000000" w14:paraId="0000018F">
      <w:pPr>
        <w:contextualSpacing w:val="0"/>
        <w:rPr/>
      </w:pPr>
      <w:r w:rsidDel="00000000" w:rsidR="00000000" w:rsidRPr="00000000">
        <w:rPr>
          <w:rtl w:val="0"/>
        </w:rPr>
        <w:t xml:space="preserve">Available at: </w:t>
      </w:r>
      <w:r w:rsidDel="00000000" w:rsidR="00000000" w:rsidRPr="00000000">
        <w:rPr>
          <w:rFonts w:ascii="Courier New" w:cs="Courier New" w:eastAsia="Courier New" w:hAnsi="Courier New"/>
          <w:b w:val="1"/>
          <w:color w:val="658aba"/>
          <w:sz w:val="18"/>
          <w:szCs w:val="18"/>
          <w:highlight w:val="white"/>
          <w:rtl w:val="0"/>
        </w:rPr>
        <w:t xml:space="preserve">http://doi.org/10.3886/ICPSR04652.v6</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"@context"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"http://schema.org"</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"@type"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"Dataset"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"identifier"</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"http://doi.org/10.3886/ICPSR04652.v6"</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"url"</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"http://doi.org/10.3886/ICPSR04652.v6"</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"name"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"Midlife in the United States (MIDUS 2), 2004-2006"</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"creator"</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"@type"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"Person"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"name"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"Ryff, Carol"</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"affiliation"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"University of Wisconsin-Madison"</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"@type"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"Person"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"name"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"Almeida, David M."</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"affiliation"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"Pennsylvania State University"</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"@type"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"Person"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"name"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"Ayanian, John"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"affiliation"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"Harvard University"</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"@type"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"Person"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"name"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"Carr, Deborah S."</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"affiliation"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"University of Wisconsin-Madison"</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"@type"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"Person"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"name"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"Cleary, Paul D."</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"affiliation"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"Harvard University"</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"@type"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"Person"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"name"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"Coe, Christopher"</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"affiliation"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"University of Wisconsin-Madison"</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"@type"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"Person"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"name"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"Davidson, Richard"</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"affiliation"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"University of Wisconsin-Madison"</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"@type"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"Person"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"name"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"Krueger, Robert F."</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"affiliation"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"University of Minnesota"</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"@type"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"Person"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"name"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"Lachman, Marge 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"affiliation"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"Brandeis University"</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"@type"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"Person"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"name"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"Marks, Nadine F."</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"affiliation"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"University of Wisconsin-Madison"</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"@type"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"Person"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"name"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"Mroczek, Daniel K."</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"affiliation"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"Purdue University"</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"@type"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"Person"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"name"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"Seeman, Teresa"</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"affiliation"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"University of California-Los Angeles"</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"@type"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"Person"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"name"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"Seltzer, Marsha Mailick"</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"affiliation"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"University of Wisconsin-Madison"</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"@type"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"Person"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"name"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"Singer, Burton H."</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"affiliation"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"Princeton University"</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"@type"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"Person"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"name"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"Sloan, Richard P."</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"affiliation"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"Columbia University"</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"@type"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"Person"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"name"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"Tun, Patricia A."</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"affiliation"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"Brandeis University"</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"@type"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"Person"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"name"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"Weinstein, Maxine"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"affiliation"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"Georgetown University"</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"@type"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"Person"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"name"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"Williams, David"</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"affiliation"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"University of Michigan"</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"version"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"6"</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"description"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"In 1995-1996, the MacArthur Midlife Research Network carried out a national survey of 7,108 Americans aged 25 to 74 (MIDLIFE IN THE UNITED STATES (MIDUS), 1995-1996 [ICPSR 2760]). The purpose of the study was to investigate the role of behavioral, psychological, and social factors in understanding age-related differences in physical and mental health. The study was innovative for its broad scientific scope, its diverse samples (which included twins and the siblings of main sample respondents), and its creative use of in-depth assessments in key areas (e.g., daily stress and cognitive functioning). A description of the study and findings from it are available at http://www.midus.wisc.edu. With support from the National Institute on Aging, a longitudinal follow-up of the original MIDUS samples: core sample (N = 3,487), metropolitan over-samples (N = 757), twins (N = 925 complete pairs), and siblings (N = 950), was conducted in 2004-2006. Guiding hypotheses for it, at the most general level, were that behavioral and psychosocial factors are consequential for physical and mental health. MIDUS II respondents were aged 35 to 86. Data collection largely repeated baseline assessments (e.g., phone interview and extensive self-administered questionnaire), with additional questions in selected areas (e.g., cognitive functioning, optimism and coping, stressful life events, and caregiving). To add refinements to MIDUS II, an African American sample (N = 592) was recruited from Milwaukee, Wisconsin, who participated in a personal interview and completed a questionnaire paralleling the above assessments. Also administered was a modified form of the mail questionnaire, via telephone, to respondents who did not complete a self-administered questionnaire."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"includedInDataCatalog"</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"@type"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"DataCatalog"</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"name"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"ICPSR General Archive"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"url"</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"http://www.icpsr.umich.edu/icpsrweb/ICPSR/"</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"license"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"http://www.icpsr.umich.edu/icpsrweb/ICPSR/4652/terms"</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"keywords"</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"adults"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58aba"/>
                <w:sz w:val="18"/>
                <w:szCs w:val="18"/>
                <w:highlight w:val="white"/>
                <w:rtl w:val="0"/>
              </w:rPr>
              <w:t xml:space="preserve">"health status"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58aba"/>
                <w:sz w:val="18"/>
                <w:szCs w:val="18"/>
                <w:highlight w:val="white"/>
                <w:rtl w:val="0"/>
              </w:rPr>
              <w:t xml:space="preserve">"life satisfaction"</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58aba"/>
                <w:sz w:val="18"/>
                <w:szCs w:val="18"/>
                <w:highlight w:val="white"/>
                <w:rtl w:val="0"/>
              </w:rPr>
              <w:t xml:space="preserve">"lifestyles"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58aba"/>
                <w:sz w:val="18"/>
                <w:szCs w:val="18"/>
                <w:highlight w:val="white"/>
                <w:rtl w:val="0"/>
              </w:rPr>
              <w:t xml:space="preserve">"mental health"</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58aba"/>
                <w:sz w:val="18"/>
                <w:szCs w:val="18"/>
                <w:highlight w:val="white"/>
                <w:rtl w:val="0"/>
              </w:rPr>
              <w:t xml:space="preserve">"midlife"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58aba"/>
                <w:sz w:val="18"/>
                <w:szCs w:val="18"/>
                <w:highlight w:val="white"/>
                <w:rtl w:val="0"/>
              </w:rPr>
              <w:t xml:space="preserve">"psychological wellbeing"</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58aba"/>
                <w:sz w:val="18"/>
                <w:szCs w:val="18"/>
                <w:highlight w:val="white"/>
                <w:rtl w:val="0"/>
              </w:rPr>
              <w:t xml:space="preserve">"relationships"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58aba"/>
                <w:sz w:val="18"/>
                <w:szCs w:val="18"/>
                <w:highlight w:val="white"/>
                <w:rtl w:val="0"/>
              </w:rPr>
              <w:t xml:space="preserve">"siblings"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58aba"/>
                <w:sz w:val="18"/>
                <w:szCs w:val="18"/>
                <w:highlight w:val="white"/>
                <w:rtl w:val="0"/>
              </w:rPr>
              <w:t xml:space="preserve">"social indicators"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58aba"/>
                <w:sz w:val="18"/>
                <w:szCs w:val="18"/>
                <w:highlight w:val="white"/>
                <w:rtl w:val="0"/>
              </w:rPr>
              <w:t xml:space="preserve">"twins"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58aba"/>
                <w:sz w:val="18"/>
                <w:szCs w:val="18"/>
                <w:highlight w:val="white"/>
                <w:rtl w:val="0"/>
              </w:rPr>
              <w:t xml:space="preserve">"work attitudes"</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"spatialCoverage"</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"United States"</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"temporalCoverage"</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"2004--2006"</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"funder"</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"@type"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"Organization"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"name"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"United States Department of Health and Human Services. National Institutes of Health. National Institute on Aging"</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"distribution"</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"@type"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"DataDownload"</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"fileFormat"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"SAS"</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"contentURL"</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"http://www.icpsr.umich.edu/cgi-bin/bob/terms2?study=4652&amp;bundle=sas"</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"@type"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"DataDownload"</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"fileFormat"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"SPSS"</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"contentURL"</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"http://www.icpsr.umich.edu/cgi-bin/bob/terms2?study=4652&amp;bundle=spss"</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"@type"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"DataDownload"</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"fileFormat"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"Stata"</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"contentURL"</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"http://www.icpsr.umich.edu/cgi-bin/bob/terms2?study=4652&amp;bundle=stata"</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"@type"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"DataDownload"</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"fileFormat"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"delimited"</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"contentURL"</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"http://www.icpsr.umich.edu/cgi-bin/bob/terms2?study=4652&amp;bundle=delimited"</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"@type"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"DataDownload"</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"fileFormat"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"ASCII"</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"contentURL"</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"http://www.icpsr.umich.edu/cgi-bin/bob/terms2?study=4652&amp;bundle=ascii"</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"citation"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"Ryff, Carol, David M. Almeida, John Ayanian, Deborah S. Carr, Paul D. Cleary, Christopher Coe, Richard Davidson, Robert F. Krueger, Marge E. Lachman, Nadine F. Marks, Daniel K. Mroczek, Teresa Seeman, Marsha Mailick Seltzer, Burton H. Singer, Richard P. Sloan, Patricia A. Tun, Maxine Weinstein, and David Williams. Midlife in the United States (MIDUS 2), 2004-2006. ICPSR04652-v6. Ann Arbor, MI: Inter-university Consortium for Political and Social Research [distributor], 2012-04-18. http://doi.org/10.3886/ICPSR04652.v6"</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tl w:val="0"/>
              </w:rPr>
            </w:r>
          </w:p>
        </w:tc>
      </w:tr>
    </w:tbl>
    <w:p w:rsidR="00000000" w:rsidDel="00000000" w:rsidP="00000000" w:rsidRDefault="00000000" w:rsidRPr="00000000" w14:paraId="00000251">
      <w:pPr>
        <w:contextualSpacing w:val="0"/>
        <w:rPr/>
      </w:pPr>
      <w:r w:rsidDel="00000000" w:rsidR="00000000" w:rsidRPr="00000000">
        <w:rPr>
          <w:rtl w:val="0"/>
        </w:rPr>
      </w:r>
    </w:p>
    <w:p w:rsidR="00000000" w:rsidDel="00000000" w:rsidP="00000000" w:rsidRDefault="00000000" w:rsidRPr="00000000" w14:paraId="00000252">
      <w:pPr>
        <w:pStyle w:val="Heading1"/>
        <w:contextualSpacing w:val="0"/>
        <w:rPr/>
      </w:pPr>
      <w:bookmarkStart w:colFirst="0" w:colLast="0" w:name="_ev79jdhlsr7c" w:id="13"/>
      <w:bookmarkEnd w:id="13"/>
      <w:r w:rsidDel="00000000" w:rsidR="00000000" w:rsidRPr="00000000">
        <w:rPr>
          <w:rtl w:val="0"/>
        </w:rPr>
        <w:t xml:space="preserve">Reference Material</w:t>
      </w:r>
    </w:p>
    <w:p w:rsidR="00000000" w:rsidDel="00000000" w:rsidP="00000000" w:rsidRDefault="00000000" w:rsidRPr="00000000" w14:paraId="00000253">
      <w:pPr>
        <w:spacing w:before="200" w:lineRule="auto"/>
        <w:contextualSpacing w:val="0"/>
        <w:jc w:val="both"/>
        <w:rPr/>
      </w:pPr>
      <w:r w:rsidDel="00000000" w:rsidR="00000000" w:rsidRPr="00000000">
        <w:rPr>
          <w:rtl w:val="0"/>
        </w:rPr>
        <w:t xml:space="preserve">Refer to the </w:t>
      </w:r>
      <w:hyperlink r:id="rId52">
        <w:r w:rsidDel="00000000" w:rsidR="00000000" w:rsidRPr="00000000">
          <w:rPr>
            <w:color w:val="1155cc"/>
            <w:u w:val="single"/>
            <w:rtl w:val="0"/>
          </w:rPr>
          <w:t xml:space="preserve">crosswalk </w:t>
        </w:r>
      </w:hyperlink>
      <w:r w:rsidDel="00000000" w:rsidR="00000000" w:rsidRPr="00000000">
        <w:rPr>
          <w:rtl w:val="0"/>
        </w:rPr>
        <w:t xml:space="preserve">file where some of these are mapped to schema.org Dataset. </w:t>
      </w:r>
      <w:r w:rsidDel="00000000" w:rsidR="00000000" w:rsidRPr="00000000">
        <w:rPr>
          <w:rtl w:val="0"/>
        </w:rPr>
      </w:r>
    </w:p>
    <w:p w:rsidR="00000000" w:rsidDel="00000000" w:rsidP="00000000" w:rsidRDefault="00000000" w:rsidRPr="00000000" w14:paraId="00000254">
      <w:pPr>
        <w:numPr>
          <w:ilvl w:val="0"/>
          <w:numId w:val="1"/>
        </w:numPr>
        <w:ind w:left="720" w:hanging="360"/>
        <w:contextualSpacing w:val="1"/>
        <w:rPr>
          <w:u w:val="none"/>
        </w:rPr>
      </w:pPr>
      <w:hyperlink r:id="rId53">
        <w:r w:rsidDel="00000000" w:rsidR="00000000" w:rsidRPr="00000000">
          <w:rPr>
            <w:color w:val="1155cc"/>
            <w:u w:val="single"/>
            <w:rtl w:val="0"/>
          </w:rPr>
          <w:t xml:space="preserve">NIH BD2K DataMed DATS annotated with schema.org</w:t>
        </w:r>
      </w:hyperlink>
      <w:r w:rsidDel="00000000" w:rsidR="00000000" w:rsidRPr="00000000">
        <w:rPr>
          <w:rtl w:val="0"/>
        </w:rPr>
      </w:r>
    </w:p>
    <w:p w:rsidR="00000000" w:rsidDel="00000000" w:rsidP="00000000" w:rsidRDefault="00000000" w:rsidRPr="00000000" w14:paraId="00000255">
      <w:pPr>
        <w:numPr>
          <w:ilvl w:val="0"/>
          <w:numId w:val="1"/>
        </w:numPr>
        <w:ind w:left="720" w:hanging="360"/>
        <w:contextualSpacing w:val="1"/>
        <w:rPr>
          <w:u w:val="none"/>
        </w:rPr>
      </w:pPr>
      <w:hyperlink r:id="rId54">
        <w:r w:rsidDel="00000000" w:rsidR="00000000" w:rsidRPr="00000000">
          <w:rPr>
            <w:color w:val="1155cc"/>
            <w:u w:val="single"/>
            <w:rtl w:val="0"/>
          </w:rPr>
          <w:t xml:space="preserve">OmicsDI model</w:t>
        </w:r>
      </w:hyperlink>
      <w:r w:rsidDel="00000000" w:rsidR="00000000" w:rsidRPr="00000000">
        <w:rPr>
          <w:rtl w:val="0"/>
        </w:rPr>
      </w:r>
    </w:p>
    <w:p w:rsidR="00000000" w:rsidDel="00000000" w:rsidP="00000000" w:rsidRDefault="00000000" w:rsidRPr="00000000" w14:paraId="00000256">
      <w:pPr>
        <w:numPr>
          <w:ilvl w:val="0"/>
          <w:numId w:val="1"/>
        </w:numPr>
        <w:ind w:left="720" w:hanging="360"/>
        <w:contextualSpacing w:val="1"/>
        <w:rPr>
          <w:u w:val="none"/>
        </w:rPr>
      </w:pPr>
      <w:hyperlink r:id="rId55">
        <w:r w:rsidDel="00000000" w:rsidR="00000000" w:rsidRPr="00000000">
          <w:rPr>
            <w:color w:val="1155cc"/>
            <w:u w:val="single"/>
            <w:rtl w:val="0"/>
          </w:rPr>
          <w:t xml:space="preserve">DataCite schemas</w:t>
        </w:r>
      </w:hyperlink>
      <w:r w:rsidDel="00000000" w:rsidR="00000000" w:rsidRPr="00000000">
        <w:rPr>
          <w:rtl w:val="0"/>
        </w:rPr>
      </w:r>
    </w:p>
    <w:p w:rsidR="00000000" w:rsidDel="00000000" w:rsidP="00000000" w:rsidRDefault="00000000" w:rsidRPr="00000000" w14:paraId="00000257">
      <w:pPr>
        <w:numPr>
          <w:ilvl w:val="0"/>
          <w:numId w:val="1"/>
        </w:numPr>
        <w:ind w:left="720" w:hanging="360"/>
        <w:contextualSpacing w:val="1"/>
        <w:rPr>
          <w:u w:val="none"/>
        </w:rPr>
      </w:pPr>
      <w:hyperlink r:id="rId56">
        <w:r w:rsidDel="00000000" w:rsidR="00000000" w:rsidRPr="00000000">
          <w:rPr>
            <w:color w:val="1155cc"/>
            <w:u w:val="single"/>
            <w:rtl w:val="0"/>
          </w:rPr>
          <w:t xml:space="preserve">A Data Citation Roadmap for Scholarly Data Repositories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58">
      <w:pPr>
        <w:numPr>
          <w:ilvl w:val="0"/>
          <w:numId w:val="1"/>
        </w:numPr>
        <w:ind w:left="720" w:hanging="360"/>
        <w:contextualSpacing w:val="1"/>
        <w:rPr>
          <w:u w:val="none"/>
        </w:rPr>
      </w:pPr>
      <w:hyperlink r:id="rId57">
        <w:r w:rsidDel="00000000" w:rsidR="00000000" w:rsidRPr="00000000">
          <w:rPr>
            <w:color w:val="1155cc"/>
            <w:u w:val="single"/>
            <w:rtl w:val="0"/>
          </w:rPr>
          <w:t xml:space="preserve">Automating the collection of “data repositories” metadata</w:t>
        </w:r>
      </w:hyperlink>
      <w:r w:rsidDel="00000000" w:rsidR="00000000" w:rsidRPr="00000000">
        <w:rPr>
          <w:rtl w:val="0"/>
        </w:rPr>
      </w:r>
    </w:p>
    <w:p w:rsidR="00000000" w:rsidDel="00000000" w:rsidP="00000000" w:rsidRDefault="00000000" w:rsidRPr="00000000" w14:paraId="00000259">
      <w:pPr>
        <w:numPr>
          <w:ilvl w:val="0"/>
          <w:numId w:val="1"/>
        </w:numPr>
        <w:ind w:left="720" w:hanging="360"/>
        <w:contextualSpacing w:val="1"/>
        <w:rPr>
          <w:u w:val="none"/>
        </w:rPr>
      </w:pPr>
      <w:hyperlink r:id="rId58">
        <w:r w:rsidDel="00000000" w:rsidR="00000000" w:rsidRPr="00000000">
          <w:rPr>
            <w:color w:val="1155cc"/>
            <w:u w:val="single"/>
            <w:rtl w:val="0"/>
          </w:rPr>
          <w:t xml:space="preserve">Schema.org biological dataset via Bioschemas.org</w:t>
        </w:r>
      </w:hyperlink>
      <w:r w:rsidDel="00000000" w:rsidR="00000000" w:rsidRPr="00000000">
        <w:rPr>
          <w:rtl w:val="0"/>
        </w:rPr>
      </w:r>
    </w:p>
    <w:p w:rsidR="00000000" w:rsidDel="00000000" w:rsidP="00000000" w:rsidRDefault="00000000" w:rsidRPr="00000000" w14:paraId="0000025A">
      <w:pPr>
        <w:numPr>
          <w:ilvl w:val="0"/>
          <w:numId w:val="1"/>
        </w:numPr>
        <w:ind w:left="720" w:hanging="360"/>
        <w:contextualSpacing w:val="1"/>
        <w:rPr>
          <w:u w:val="none"/>
        </w:rPr>
      </w:pPr>
      <w:hyperlink r:id="rId59">
        <w:r w:rsidDel="00000000" w:rsidR="00000000" w:rsidRPr="00000000">
          <w:rPr>
            <w:color w:val="1155cc"/>
            <w:u w:val="single"/>
            <w:rtl w:val="0"/>
          </w:rPr>
          <w:t xml:space="preserve">Porting JATS into Schema.org</w:t>
        </w:r>
      </w:hyperlink>
      <w:r w:rsidDel="00000000" w:rsidR="00000000" w:rsidRPr="00000000">
        <w:rPr>
          <w:rtl w:val="0"/>
        </w:rPr>
      </w:r>
    </w:p>
    <w:p w:rsidR="00000000" w:rsidDel="00000000" w:rsidP="00000000" w:rsidRDefault="00000000" w:rsidRPr="00000000" w14:paraId="0000025B">
      <w:pPr>
        <w:numPr>
          <w:ilvl w:val="0"/>
          <w:numId w:val="1"/>
        </w:numPr>
        <w:ind w:left="720" w:hanging="360"/>
        <w:contextualSpacing w:val="1"/>
        <w:rPr>
          <w:u w:val="none"/>
        </w:rPr>
      </w:pPr>
      <w:hyperlink r:id="rId60">
        <w:r w:rsidDel="00000000" w:rsidR="00000000" w:rsidRPr="00000000">
          <w:rPr>
            <w:color w:val="1155cc"/>
            <w:u w:val="single"/>
            <w:rtl w:val="0"/>
          </w:rPr>
          <w:t xml:space="preserve">Google science dataset documentation</w:t>
        </w:r>
      </w:hyperlink>
      <w:r w:rsidDel="00000000" w:rsidR="00000000" w:rsidRPr="00000000">
        <w:rPr>
          <w:rtl w:val="0"/>
        </w:rPr>
      </w:r>
    </w:p>
    <w:p w:rsidR="00000000" w:rsidDel="00000000" w:rsidP="00000000" w:rsidRDefault="00000000" w:rsidRPr="00000000" w14:paraId="0000025C">
      <w:pPr>
        <w:numPr>
          <w:ilvl w:val="0"/>
          <w:numId w:val="1"/>
        </w:numPr>
        <w:ind w:left="720" w:hanging="360"/>
        <w:contextualSpacing w:val="1"/>
        <w:rPr>
          <w:u w:val="none"/>
        </w:rPr>
      </w:pPr>
      <w:hyperlink r:id="rId61">
        <w:r w:rsidDel="00000000" w:rsidR="00000000" w:rsidRPr="00000000">
          <w:rPr>
            <w:color w:val="1155cc"/>
            <w:u w:val="single"/>
            <w:rtl w:val="0"/>
          </w:rPr>
          <w:t xml:space="preserve">Ontology-based Dataset Exploration</w:t>
        </w:r>
      </w:hyperlink>
      <w:r w:rsidDel="00000000" w:rsidR="00000000" w:rsidRPr="00000000">
        <w:rPr>
          <w:rtl w:val="0"/>
        </w:rPr>
      </w:r>
    </w:p>
    <w:p w:rsidR="00000000" w:rsidDel="00000000" w:rsidP="00000000" w:rsidRDefault="00000000" w:rsidRPr="00000000" w14:paraId="0000025D">
      <w:pPr>
        <w:numPr>
          <w:ilvl w:val="0"/>
          <w:numId w:val="1"/>
        </w:numPr>
        <w:ind w:left="720" w:hanging="360"/>
        <w:contextualSpacing w:val="1"/>
        <w:rPr>
          <w:u w:val="none"/>
        </w:rPr>
      </w:pPr>
      <w:hyperlink r:id="rId62">
        <w:r w:rsidDel="00000000" w:rsidR="00000000" w:rsidRPr="00000000">
          <w:rPr>
            <w:color w:val="1155cc"/>
            <w:u w:val="single"/>
            <w:rtl w:val="0"/>
          </w:rPr>
          <w:t xml:space="preserve">The healthcare and life sciences community profile for dataset descriptions</w:t>
        </w:r>
      </w:hyperlink>
      <w:r w:rsidDel="00000000" w:rsidR="00000000" w:rsidRPr="00000000">
        <w:rPr>
          <w:rtl w:val="0"/>
        </w:rPr>
      </w:r>
    </w:p>
    <w:p w:rsidR="00000000" w:rsidDel="00000000" w:rsidP="00000000" w:rsidRDefault="00000000" w:rsidRPr="00000000" w14:paraId="0000025E">
      <w:pPr>
        <w:contextualSpacing w:val="0"/>
        <w:rPr/>
      </w:pPr>
      <w:r w:rsidDel="00000000" w:rsidR="00000000" w:rsidRPr="00000000">
        <w:rPr>
          <w:rtl w:val="0"/>
        </w:rPr>
      </w:r>
    </w:p>
    <w:p w:rsidR="00000000" w:rsidDel="00000000" w:rsidP="00000000" w:rsidRDefault="00000000" w:rsidRPr="00000000" w14:paraId="0000025F">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sdair J G Gray" w:id="0" w:date="2017-10-04T16:05:23Z">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specification is missing cardinality of properties</w:t>
      </w:r>
    </w:p>
  </w:comment>
  <w:comment w:author="Alejandra Gonzalez-Beltran" w:id="1" w:date="2017-10-04T16:16:36Z">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 I'll add them</w:t>
      </w:r>
    </w:p>
  </w:comment>
  <w:comment w:author="Alasdair J G Gray" w:id="2" w:date="2017-10-04T16:17:44Z">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best to do it in the mapping spreadsheet rather than here</w:t>
      </w:r>
    </w:p>
  </w:comment>
  <w:comment w:author="Alasdair J G Gray" w:id="3" w:date="2017-10-04T16:38:43Z">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created a colour coded version of this table with a proposal for cardinalities, see https://docs.google.com/document/d/1Muf4nUlFEZy4H_VRIzSda-g1pPHQ-ToClxv2kSgEszk/edit?usp=sharing</w:t>
      </w:r>
    </w:p>
  </w:comment>
  <w:comment w:author="Alasdair J G Gray" w:id="4" w:date="2017-10-04T16:38:57Z">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using it in the tutorial tomorrow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chema.org/citation" TargetMode="External"/><Relationship Id="rId42" Type="http://schemas.openxmlformats.org/officeDocument/2006/relationships/hyperlink" Target="https://schema.org/license" TargetMode="External"/><Relationship Id="rId41" Type="http://schemas.openxmlformats.org/officeDocument/2006/relationships/hyperlink" Target="http://schema.org/Text" TargetMode="External"/><Relationship Id="rId44" Type="http://schemas.openxmlformats.org/officeDocument/2006/relationships/hyperlink" Target="https://schema.org/license" TargetMode="External"/><Relationship Id="rId43" Type="http://schemas.openxmlformats.org/officeDocument/2006/relationships/hyperlink" Target="https://schema.org/license" TargetMode="External"/><Relationship Id="rId46" Type="http://schemas.openxmlformats.org/officeDocument/2006/relationships/hyperlink" Target="http://schema.org/URL" TargetMode="External"/><Relationship Id="rId45" Type="http://schemas.openxmlformats.org/officeDocument/2006/relationships/hyperlink" Target="https://schema.org/CreativeWork"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alejandra.gonzalezbeltran@oerc.ox.ac.uk" TargetMode="External"/><Relationship Id="rId48" Type="http://schemas.openxmlformats.org/officeDocument/2006/relationships/hyperlink" Target="http://schema.org/DataDownload" TargetMode="External"/><Relationship Id="rId47" Type="http://schemas.openxmlformats.org/officeDocument/2006/relationships/hyperlink" Target="http://schema.org/distribution" TargetMode="External"/><Relationship Id="rId49" Type="http://schemas.openxmlformats.org/officeDocument/2006/relationships/hyperlink" Target="http://reactome.org/content/detail/R-HSA-7416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chema.org/Dataset" TargetMode="External"/><Relationship Id="rId8" Type="http://schemas.openxmlformats.org/officeDocument/2006/relationships/hyperlink" Target="mailto:philippe.rocca-serra@oerc.ox.ac.uk" TargetMode="External"/><Relationship Id="rId31" Type="http://schemas.openxmlformats.org/officeDocument/2006/relationships/hyperlink" Target="http://schema.org/Text" TargetMode="External"/><Relationship Id="rId30" Type="http://schemas.openxmlformats.org/officeDocument/2006/relationships/hyperlink" Target="https://schema.org/version" TargetMode="External"/><Relationship Id="rId33" Type="http://schemas.openxmlformats.org/officeDocument/2006/relationships/hyperlink" Target="http://pending.schema.org/variableMeasured" TargetMode="External"/><Relationship Id="rId32" Type="http://schemas.openxmlformats.org/officeDocument/2006/relationships/hyperlink" Target="http://schema.org/Number" TargetMode="External"/><Relationship Id="rId35" Type="http://schemas.openxmlformats.org/officeDocument/2006/relationships/hyperlink" Target="http://schema.org/PropertyValue" TargetMode="External"/><Relationship Id="rId34" Type="http://schemas.openxmlformats.org/officeDocument/2006/relationships/hyperlink" Target="http://schema.org/Text" TargetMode="External"/><Relationship Id="rId37" Type="http://schemas.openxmlformats.org/officeDocument/2006/relationships/hyperlink" Target="http://pending.schema.org/measurementTechnique" TargetMode="External"/><Relationship Id="rId36" Type="http://schemas.openxmlformats.org/officeDocument/2006/relationships/hyperlink" Target="http://pending.webschemas.org/variableMeasured" TargetMode="External"/><Relationship Id="rId39" Type="http://schemas.openxmlformats.org/officeDocument/2006/relationships/hyperlink" Target="http://pending.webschemas.org/measurementTechnique" TargetMode="External"/><Relationship Id="rId38" Type="http://schemas.openxmlformats.org/officeDocument/2006/relationships/hyperlink" Target="http://schema.org/Text" TargetMode="External"/><Relationship Id="rId62" Type="http://schemas.openxmlformats.org/officeDocument/2006/relationships/hyperlink" Target="https://peerj.com/articles/2331/" TargetMode="External"/><Relationship Id="rId61" Type="http://schemas.openxmlformats.org/officeDocument/2006/relationships/hyperlink" Target="http://scim.brad.ac.uk/~dthakker/event/iesd2016/iesd16_submission_2.pdf" TargetMode="External"/><Relationship Id="rId20" Type="http://schemas.openxmlformats.org/officeDocument/2006/relationships/hyperlink" Target="http://schema.org/Text" TargetMode="External"/><Relationship Id="rId22" Type="http://schemas.openxmlformats.org/officeDocument/2006/relationships/hyperlink" Target="https://schema.org/Thing" TargetMode="External"/><Relationship Id="rId21" Type="http://schemas.openxmlformats.org/officeDocument/2006/relationships/hyperlink" Target="http://schema.org/URL" TargetMode="External"/><Relationship Id="rId24" Type="http://schemas.openxmlformats.org/officeDocument/2006/relationships/hyperlink" Target="https://schema.org/keywords" TargetMode="External"/><Relationship Id="rId23" Type="http://schemas.openxmlformats.org/officeDocument/2006/relationships/hyperlink" Target="https://schema.org/Thing" TargetMode="External"/><Relationship Id="rId60" Type="http://schemas.openxmlformats.org/officeDocument/2006/relationships/hyperlink" Target="https://developers.google.com/search/docs/data-types/datasets" TargetMode="External"/><Relationship Id="rId26" Type="http://schemas.openxmlformats.org/officeDocument/2006/relationships/hyperlink" Target="https://schema.org/includedInDataCatalog" TargetMode="External"/><Relationship Id="rId25" Type="http://schemas.openxmlformats.org/officeDocument/2006/relationships/hyperlink" Target="http://schema.org/Text" TargetMode="External"/><Relationship Id="rId28" Type="http://schemas.openxmlformats.org/officeDocument/2006/relationships/hyperlink" Target="https://schema.org/creator" TargetMode="External"/><Relationship Id="rId27" Type="http://schemas.openxmlformats.org/officeDocument/2006/relationships/hyperlink" Target="https://schema.org/DataCatalog" TargetMode="External"/><Relationship Id="rId29" Type="http://schemas.openxmlformats.org/officeDocument/2006/relationships/hyperlink" Target="http://schema.org/Text" TargetMode="External"/><Relationship Id="rId51" Type="http://schemas.openxmlformats.org/officeDocument/2006/relationships/hyperlink" Target="https://github.com/BioSchemas/_specifications/blob/master/Dataset/examples/mtbls234.json" TargetMode="External"/><Relationship Id="rId50" Type="http://schemas.openxmlformats.org/officeDocument/2006/relationships/hyperlink" Target="http://reactome.org/ContentService/#!/discover/eventDiscoveryUsingGET" TargetMode="External"/><Relationship Id="rId53" Type="http://schemas.openxmlformats.org/officeDocument/2006/relationships/hyperlink" Target="https://biocaddie.org/group/working-group/working-group-3-descriptive-metadata-datasets" TargetMode="External"/><Relationship Id="rId52" Type="http://schemas.openxmlformats.org/officeDocument/2006/relationships/hyperlink" Target="https://docs.google.com/spreadsheets/d/1XzrZxFIuG3TS9RU8vACoUjAvaADLmI_FrIk7O3BEkxY/edit?usp=sharing" TargetMode="External"/><Relationship Id="rId11" Type="http://schemas.openxmlformats.org/officeDocument/2006/relationships/hyperlink" Target="https://docs.google.com/spreadsheets/d/1XzrZxFIuG3TS9RU8vACoUjAvaADLmI_FrIk7O3BEkxY/edit?usp=sharing" TargetMode="External"/><Relationship Id="rId55" Type="http://schemas.openxmlformats.org/officeDocument/2006/relationships/hyperlink" Target="http://schema.datacite.org/" TargetMode="External"/><Relationship Id="rId10" Type="http://schemas.openxmlformats.org/officeDocument/2006/relationships/hyperlink" Target="mailto:susanna-assunta.sansone@oerc.ox.ac.uk" TargetMode="External"/><Relationship Id="rId54" Type="http://schemas.openxmlformats.org/officeDocument/2006/relationships/hyperlink" Target="http://biorxiv.org/content/early/2016/04/18/049205" TargetMode="External"/><Relationship Id="rId13" Type="http://schemas.openxmlformats.org/officeDocument/2006/relationships/hyperlink" Target="http://schema.org/Text" TargetMode="External"/><Relationship Id="rId57" Type="http://schemas.openxmlformats.org/officeDocument/2006/relationships/hyperlink" Target="https://docs.google.com/document/d/1N9-FTKL1GX2kmndIaSjbiJBxi0oykRYdJUjDkN2bFjE/edit" TargetMode="External"/><Relationship Id="rId12" Type="http://schemas.openxmlformats.org/officeDocument/2006/relationships/hyperlink" Target="https://schema.org/name" TargetMode="External"/><Relationship Id="rId56" Type="http://schemas.openxmlformats.org/officeDocument/2006/relationships/hyperlink" Target="http://biorxiv.org/content/early/2016/12/28/097196" TargetMode="External"/><Relationship Id="rId15" Type="http://schemas.openxmlformats.org/officeDocument/2006/relationships/hyperlink" Target="http://schema.org/Text" TargetMode="External"/><Relationship Id="rId59" Type="http://schemas.openxmlformats.org/officeDocument/2006/relationships/hyperlink" Target="https://docs.google.com/document/d/1N9-FTKL1GX2kmndIaSjbiJBxi0oykRYdJUjDkN2bFjE/edit" TargetMode="External"/><Relationship Id="rId14" Type="http://schemas.openxmlformats.org/officeDocument/2006/relationships/hyperlink" Target="https://schema.org/description" TargetMode="External"/><Relationship Id="rId58" Type="http://schemas.openxmlformats.org/officeDocument/2006/relationships/hyperlink" Target="https://docs.google.com/document/d/1N9-FTKL1GX2kmndIaSjbiJBxi0oykRYdJUjDkN2bFjE/edit" TargetMode="External"/><Relationship Id="rId17" Type="http://schemas.openxmlformats.org/officeDocument/2006/relationships/hyperlink" Target="http://schema.org/URL" TargetMode="External"/><Relationship Id="rId16" Type="http://schemas.openxmlformats.org/officeDocument/2006/relationships/hyperlink" Target="https://schema.org/url" TargetMode="External"/><Relationship Id="rId19" Type="http://schemas.openxmlformats.org/officeDocument/2006/relationships/hyperlink" Target="http://schema.org/PropertyValue" TargetMode="External"/><Relationship Id="rId18" Type="http://schemas.openxmlformats.org/officeDocument/2006/relationships/hyperlink" Target="https://schema.org/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