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jqhgsrgnhlqb" w:id="0"/>
      <w:bookmarkEnd w:id="0"/>
      <w:commentRangeStart w:id="0"/>
      <w:commentRangeStart w:id="1"/>
      <w:r w:rsidDel="00000000" w:rsidR="00000000" w:rsidRPr="00000000">
        <w:rPr>
          <w:rtl w:val="0"/>
        </w:rPr>
        <w:t xml:space="preserve">Life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Science Organization Specification 0.1</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ub78adev7le6" w:id="1"/>
      <w:bookmarkEnd w:id="1"/>
      <w:r w:rsidDel="00000000" w:rsidR="00000000" w:rsidRPr="00000000">
        <w:rPr>
          <w:rtl w:val="0"/>
        </w:rPr>
        <w:t xml:space="preserve">A standard to describe and exchange organization information for Life Sciences</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h9m3cj2aibw" w:id="2"/>
      <w:bookmarkEnd w:id="2"/>
      <w:r w:rsidDel="00000000" w:rsidR="00000000" w:rsidRPr="00000000">
        <w:rPr>
          <w:rtl w:val="0"/>
        </w:rPr>
        <w:t xml:space="preserve">Recommendation [DAY] [MONTH] 2015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version: [github link]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Latest published version: [github link]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Previous version: [github link]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Editors: [Names]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Authors: [Names]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Contributors:</w:t>
      </w:r>
      <w:r w:rsidDel="00000000" w:rsidR="00000000" w:rsidRPr="00000000">
        <w:rPr>
          <w:rtl w:val="0"/>
        </w:rPr>
        <w:t xml:space="preserve"> [Names]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iwpofulctdmg" w:id="3"/>
      <w:bookmarkEnd w:id="3"/>
      <w:r w:rsidDel="00000000" w:rsidR="00000000" w:rsidRPr="00000000">
        <w:rPr>
          <w:rtl w:val="0"/>
        </w:rPr>
        <w:t xml:space="preserve">Abstract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Life Science Organization specification provides a way to describe bioscience organizations on the World Wide Web. It defines metadata terms that can be used in the code of web pages and applications, and builds on top of existing technologies and standards. The goal of the specification is to make it easier to discover, exchange and integrate life science organization profiles across the Internet.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nrwnogeyt0xk" w:id="4"/>
      <w:bookmarkEnd w:id="4"/>
      <w:r w:rsidDel="00000000" w:rsidR="00000000" w:rsidRPr="00000000">
        <w:rPr>
          <w:rtl w:val="0"/>
        </w:rPr>
        <w:t xml:space="preserve">Status of this Document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w:t>
      </w:r>
      <w:r w:rsidDel="00000000" w:rsidR="00000000" w:rsidRPr="00000000">
        <w:rPr>
          <w:rtl w:val="0"/>
        </w:rPr>
        <w:t xml:space="preserve"> specification is under development. It is being written by a multi-institutional team from </w:t>
      </w:r>
      <w:hyperlink r:id="rId7">
        <w:r w:rsidDel="00000000" w:rsidR="00000000" w:rsidRPr="00000000">
          <w:rPr>
            <w:color w:val="1155cc"/>
            <w:u w:val="single"/>
            <w:rtl w:val="0"/>
          </w:rPr>
          <w:t xml:space="preserve">ELIXIR</w:t>
        </w:r>
      </w:hyperlink>
      <w:r w:rsidDel="00000000" w:rsidR="00000000" w:rsidRPr="00000000">
        <w:rPr>
          <w:rtl w:val="0"/>
        </w:rPr>
        <w:t xml:space="preserve">, </w:t>
      </w:r>
      <w:hyperlink r:id="rId8">
        <w:r w:rsidDel="00000000" w:rsidR="00000000" w:rsidRPr="00000000">
          <w:rPr>
            <w:color w:val="1155cc"/>
            <w:u w:val="single"/>
            <w:rtl w:val="0"/>
          </w:rPr>
          <w:t xml:space="preserve">Pistoia Alliance</w:t>
        </w:r>
      </w:hyperlink>
      <w:r w:rsidDel="00000000" w:rsidR="00000000" w:rsidRPr="00000000">
        <w:rPr>
          <w:rtl w:val="0"/>
        </w:rPr>
        <w:t xml:space="preserve">, </w:t>
      </w:r>
      <w:hyperlink r:id="rId9">
        <w:r w:rsidDel="00000000" w:rsidR="00000000" w:rsidRPr="00000000">
          <w:rPr>
            <w:color w:val="1155cc"/>
            <w:u w:val="single"/>
            <w:rtl w:val="0"/>
          </w:rPr>
          <w:t xml:space="preserve">GOBLET</w:t>
        </w:r>
      </w:hyperlink>
      <w:r w:rsidDel="00000000" w:rsidR="00000000" w:rsidRPr="00000000">
        <w:rPr>
          <w:rtl w:val="0"/>
        </w:rPr>
        <w:t xml:space="preserve">, </w:t>
      </w:r>
      <w:hyperlink r:id="rId10">
        <w:r w:rsidDel="00000000" w:rsidR="00000000" w:rsidRPr="00000000">
          <w:rPr>
            <w:color w:val="1155cc"/>
            <w:u w:val="single"/>
            <w:rtl w:val="0"/>
          </w:rPr>
          <w:t xml:space="preserve">TeSS</w:t>
        </w:r>
      </w:hyperlink>
      <w:r w:rsidDel="00000000" w:rsidR="00000000" w:rsidRPr="00000000">
        <w:rPr>
          <w:rtl w:val="0"/>
        </w:rPr>
        <w:t xml:space="preserve">, </w:t>
      </w:r>
      <w:hyperlink r:id="rId11">
        <w:r w:rsidDel="00000000" w:rsidR="00000000" w:rsidRPr="00000000">
          <w:rPr>
            <w:color w:val="1155cc"/>
            <w:u w:val="single"/>
            <w:rtl w:val="0"/>
          </w:rPr>
          <w:t xml:space="preserve">BioSharing</w:t>
        </w:r>
      </w:hyperlink>
      <w:r w:rsidDel="00000000" w:rsidR="00000000" w:rsidRPr="00000000">
        <w:rPr>
          <w:rtl w:val="0"/>
        </w:rPr>
        <w:t xml:space="preserve"> and </w:t>
      </w:r>
      <w:hyperlink r:id="rId12">
        <w:r w:rsidDel="00000000" w:rsidR="00000000" w:rsidRPr="00000000">
          <w:rPr>
            <w:color w:val="1155cc"/>
            <w:u w:val="single"/>
            <w:rtl w:val="0"/>
          </w:rPr>
          <w:t xml:space="preserve">BBMRI</w:t>
        </w:r>
      </w:hyperlink>
      <w:r w:rsidDel="00000000" w:rsidR="00000000" w:rsidRPr="00000000">
        <w:rPr>
          <w:rtl w:val="0"/>
        </w:rPr>
        <w:t xml:space="preserve">. You can find more about the project and similar projects on the </w:t>
      </w:r>
      <w:hyperlink r:id="rId13">
        <w:r w:rsidDel="00000000" w:rsidR="00000000" w:rsidRPr="00000000">
          <w:rPr>
            <w:color w:val="1155cc"/>
            <w:u w:val="single"/>
            <w:rtl w:val="0"/>
          </w:rPr>
          <w:t xml:space="preserve">bioschemas GitHub pages</w:t>
        </w:r>
      </w:hyperlink>
      <w:r w:rsidDel="00000000" w:rsidR="00000000" w:rsidRPr="00000000">
        <w:rPr>
          <w:rtl w:val="0"/>
        </w:rPr>
        <w:t xml:space="preserve">. If you are interested in helping with this or any other of the listed projects, please visit the </w:t>
      </w:r>
      <w:hyperlink r:id="rId14">
        <w:r w:rsidDel="00000000" w:rsidR="00000000" w:rsidRPr="00000000">
          <w:rPr>
            <w:color w:val="1155cc"/>
            <w:u w:val="single"/>
            <w:rtl w:val="0"/>
          </w:rPr>
          <w:t xml:space="preserve">Organization group</w:t>
        </w:r>
      </w:hyperlink>
      <w:r w:rsidDel="00000000" w:rsidR="00000000" w:rsidRPr="00000000">
        <w:rPr>
          <w:rtl w:val="0"/>
        </w:rPr>
        <w:t xml:space="preserve"> page.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document will be reviewed by the </w:t>
      </w:r>
      <w:hyperlink r:id="rId15">
        <w:r w:rsidDel="00000000" w:rsidR="00000000" w:rsidRPr="00000000">
          <w:rPr>
            <w:color w:val="1155cc"/>
            <w:u w:val="single"/>
            <w:rtl w:val="0"/>
          </w:rPr>
          <w:t xml:space="preserve">Organization Group</w:t>
        </w:r>
      </w:hyperlink>
      <w:r w:rsidDel="00000000" w:rsidR="00000000" w:rsidRPr="00000000">
        <w:rPr>
          <w:rtl w:val="0"/>
        </w:rPr>
        <w:t xml:space="preserve"> following the “</w:t>
      </w:r>
      <w:hyperlink r:id="rId16">
        <w:r w:rsidDel="00000000" w:rsidR="00000000" w:rsidRPr="00000000">
          <w:rPr>
            <w:color w:val="1155cc"/>
            <w:u w:val="single"/>
            <w:rtl w:val="0"/>
          </w:rPr>
          <w:t xml:space="preserve">Standard Specifications Process</w:t>
        </w:r>
      </w:hyperlink>
      <w:r w:rsidDel="00000000" w:rsidR="00000000" w:rsidRPr="00000000">
        <w:rPr>
          <w:rtl w:val="0"/>
        </w:rPr>
        <w:t xml:space="preserve">” defined by the community BioSchemas group.</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work proposed in this document builds on top of previous meetings and discussions with serveral umbrealla organisations and the feedback activelly collected by </w:t>
      </w:r>
      <w:hyperlink r:id="rId17">
        <w:r w:rsidDel="00000000" w:rsidR="00000000" w:rsidRPr="00000000">
          <w:rPr>
            <w:color w:val="1155cc"/>
            <w:u w:val="single"/>
            <w:rtl w:val="0"/>
          </w:rPr>
          <w:t xml:space="preserve">Pistoia Alliance</w:t>
        </w:r>
      </w:hyperlink>
      <w:r w:rsidDel="00000000" w:rsidR="00000000" w:rsidRPr="00000000">
        <w:rP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after="400" w:before="0" w:lineRule="auto"/>
        <w:contextualSpacing w:val="0"/>
        <w:rPr/>
      </w:pPr>
      <w:bookmarkStart w:colFirst="0" w:colLast="0" w:name="_1tqzfb2ey71m" w:id="5"/>
      <w:bookmarkEnd w:id="5"/>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4h9m3cj2aibw">
            <w:r w:rsidDel="00000000" w:rsidR="00000000" w:rsidRPr="00000000">
              <w:rPr>
                <w:color w:val="1155cc"/>
                <w:u w:val="single"/>
                <w:rtl w:val="0"/>
              </w:rPr>
              <w:t xml:space="preserve">Recommendation [DAY] [MONTH] 2015</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iwpofulctdmg">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nrwnogeyt0xk">
            <w:r w:rsidDel="00000000" w:rsidR="00000000" w:rsidRPr="00000000">
              <w:rPr>
                <w:color w:val="1155cc"/>
                <w:u w:val="single"/>
                <w:rtl w:val="0"/>
              </w:rPr>
              <w:t xml:space="preserve">Status of this Document</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tqzfb2ey71m">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xnqhnfcb6qv">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uvllzvny99mb">
            <w:r w:rsidDel="00000000" w:rsidR="00000000" w:rsidRPr="00000000">
              <w:rPr>
                <w:color w:val="1155cc"/>
                <w:u w:val="single"/>
                <w:rtl w:val="0"/>
              </w:rPr>
              <w:t xml:space="preserve">Problem statement</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8yrtvifis3z">
            <w:r w:rsidDel="00000000" w:rsidR="00000000" w:rsidRPr="00000000">
              <w:rPr>
                <w:color w:val="1155cc"/>
                <w:u w:val="single"/>
                <w:rtl w:val="0"/>
              </w:rPr>
              <w:t xml:space="preserve">Proposed solution</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l5gn97lkcv9k">
            <w:r w:rsidDel="00000000" w:rsidR="00000000" w:rsidRPr="00000000">
              <w:rPr>
                <w:color w:val="1155cc"/>
                <w:u w:val="single"/>
                <w:rtl w:val="0"/>
              </w:rPr>
              <w:t xml:space="preserve">Rationale</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yxnpdchrh3dp">
            <w:r w:rsidDel="00000000" w:rsidR="00000000" w:rsidRPr="00000000">
              <w:rPr>
                <w:color w:val="1155cc"/>
                <w:u w:val="single"/>
                <w:rtl w:val="0"/>
              </w:rPr>
              <w:t xml:space="preserve">Consensus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wpa9sj4z7kju">
            <w:r w:rsidDel="00000000" w:rsidR="00000000" w:rsidRPr="00000000">
              <w:rPr>
                <w:color w:val="1155cc"/>
                <w:u w:val="single"/>
                <w:rtl w:val="0"/>
              </w:rPr>
              <w:t xml:space="preserve">Adoption</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o93vjwbgv4kd">
            <w:r w:rsidDel="00000000" w:rsidR="00000000" w:rsidRPr="00000000">
              <w:rPr>
                <w:color w:val="1155cc"/>
                <w:u w:val="single"/>
                <w:rtl w:val="0"/>
              </w:rPr>
              <w:t xml:space="preserve">Reuse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yam6mb62d1fa">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rzhigwco4xdc">
            <w:r w:rsidDel="00000000" w:rsidR="00000000" w:rsidRPr="00000000">
              <w:rPr>
                <w:color w:val="1155cc"/>
                <w:u w:val="single"/>
                <w:rtl w:val="0"/>
              </w:rPr>
              <w:t xml:space="preserve">Scope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c3bnvhbso6yj">
            <w:r w:rsidDel="00000000" w:rsidR="00000000" w:rsidRPr="00000000">
              <w:rPr>
                <w:color w:val="1155cc"/>
                <w:u w:val="single"/>
                <w:rtl w:val="0"/>
              </w:rPr>
              <w:t xml:space="preserve">Data model</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e8iabhtclgbj">
            <w:r w:rsidDel="00000000" w:rsidR="00000000" w:rsidRPr="00000000">
              <w:rPr>
                <w:color w:val="1155cc"/>
                <w:u w:val="single"/>
                <w:rtl w:val="0"/>
              </w:rPr>
              <w:t xml:space="preserve">Data fields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hwrilg1hj6p0">
            <w:r w:rsidDel="00000000" w:rsidR="00000000" w:rsidRPr="00000000">
              <w:rPr>
                <w:color w:val="1155cc"/>
                <w:u w:val="single"/>
                <w:rtl w:val="0"/>
              </w:rPr>
              <w:t xml:space="preserve">Controlled Vocabularies (CV)</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aseflhc840ye">
            <w:r w:rsidDel="00000000" w:rsidR="00000000" w:rsidRPr="00000000">
              <w:rPr>
                <w:color w:val="1155cc"/>
                <w:u w:val="single"/>
                <w:rtl w:val="0"/>
              </w:rPr>
              <w:t xml:space="preserve">Content Guidelines (CG)</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ugktfe6ssxha">
            <w:r w:rsidDel="00000000" w:rsidR="00000000" w:rsidRPr="00000000">
              <w:rPr>
                <w:color w:val="1155cc"/>
                <w:u w:val="single"/>
                <w:rtl w:val="0"/>
              </w:rPr>
              <w:t xml:space="preserve">Cardinality</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d06qmi8p44tv">
            <w:r w:rsidDel="00000000" w:rsidR="00000000" w:rsidRPr="00000000">
              <w:rPr>
                <w:color w:val="1155cc"/>
                <w:u w:val="single"/>
                <w:rtl w:val="0"/>
              </w:rPr>
              <w:t xml:space="preserve">Identifiers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8vosxnycv8rb">
            <w:r w:rsidDel="00000000" w:rsidR="00000000" w:rsidRPr="00000000">
              <w:rPr>
                <w:color w:val="1155cc"/>
                <w:u w:val="single"/>
                <w:rtl w:val="0"/>
              </w:rPr>
              <w:t xml:space="preserve">Implementation Guidelines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l5ii5j50d7c8">
            <w:r w:rsidDel="00000000" w:rsidR="00000000" w:rsidRPr="00000000">
              <w:rPr>
                <w:color w:val="1155cc"/>
                <w:u w:val="single"/>
                <w:rtl w:val="0"/>
              </w:rPr>
              <w:t xml:space="preserve">Microdata</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kg4bvzc6psy9">
            <w:r w:rsidDel="00000000" w:rsidR="00000000" w:rsidRPr="00000000">
              <w:rPr>
                <w:color w:val="1155cc"/>
                <w:u w:val="single"/>
                <w:rtl w:val="0"/>
              </w:rPr>
              <w:t xml:space="preserve">RDFa</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gfutfxtjn960">
            <w:r w:rsidDel="00000000" w:rsidR="00000000" w:rsidRPr="00000000">
              <w:rPr>
                <w:color w:val="1155cc"/>
                <w:u w:val="single"/>
                <w:rtl w:val="0"/>
              </w:rPr>
              <w:t xml:space="preserve">JSON-LD</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s457h9uql3j5">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4ci7ip276xx5">
            <w:r w:rsidDel="00000000" w:rsidR="00000000" w:rsidRPr="00000000">
              <w:rPr>
                <w:color w:val="1155cc"/>
                <w:u w:val="single"/>
                <w:rtl w:val="0"/>
              </w:rPr>
              <w:t xml:space="preserve">Further examples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spacing w:after="200" w:before="0" w:lineRule="auto"/>
        <w:contextualSpacing w:val="0"/>
        <w:rPr/>
      </w:pPr>
      <w:bookmarkStart w:colFirst="0" w:colLast="0" w:name="_1xnqhnfcb6qv" w:id="6"/>
      <w:bookmarkEnd w:id="6"/>
      <w:r w:rsidDel="00000000" w:rsidR="00000000" w:rsidRPr="00000000">
        <w:rPr>
          <w:rtl w:val="0"/>
        </w:rPr>
        <w:t xml:space="preserve">Introduction</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after="60" w:before="100" w:lineRule="auto"/>
        <w:contextualSpacing w:val="0"/>
        <w:rPr/>
      </w:pPr>
      <w:bookmarkStart w:colFirst="0" w:colLast="0" w:name="_uvllzvny99mb" w:id="7"/>
      <w:bookmarkEnd w:id="7"/>
      <w:r w:rsidDel="00000000" w:rsidR="00000000" w:rsidRPr="00000000">
        <w:rPr>
          <w:rtl w:val="0"/>
        </w:rPr>
        <w:t xml:space="preserve">Problem statement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Corporations, small businesses, individual consultants, academic institutes, multinationals, alliances, consortia, and informal working groups all have a part to play in the life sciences world. Each organization usually publishes information about itself on the web, and in the case of alliances and consortia that will include information about which other organizations comprise their membership, but none of this is carried out in an easily discoverable or integrated manner. This makes it hard to identify who is doing what and working with whom. Though there are technological solutions for sharing organization profiles in the life sciences at the moment there is not a consistent manner to discover, exchange or compare this information.</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before="300" w:lineRule="auto"/>
        <w:contextualSpacing w:val="0"/>
        <w:rPr/>
      </w:pPr>
      <w:bookmarkStart w:colFirst="0" w:colLast="0" w:name="_8yrtvifis3z" w:id="8"/>
      <w:bookmarkEnd w:id="8"/>
      <w:r w:rsidDel="00000000" w:rsidR="00000000" w:rsidRPr="00000000">
        <w:rPr>
          <w:rtl w:val="0"/>
        </w:rPr>
        <w:t xml:space="preserve">Proposed solution</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60" w:before="100" w:lineRule="auto"/>
        <w:contextualSpacing w:val="0"/>
        <w:rPr/>
      </w:pPr>
      <w:bookmarkStart w:colFirst="0" w:colLast="0" w:name="_l5gn97lkcv9k" w:id="9"/>
      <w:bookmarkEnd w:id="9"/>
      <w:r w:rsidDel="00000000" w:rsidR="00000000" w:rsidRPr="00000000">
        <w:rPr>
          <w:rtl w:val="0"/>
        </w:rPr>
        <w:t xml:space="preserve">Rationale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development of the Life Science Organization standard we have considered the following design goals.</w:t>
      </w:r>
    </w:p>
    <w:p w:rsidR="00000000" w:rsidDel="00000000" w:rsidP="00000000" w:rsidRDefault="00000000" w:rsidRPr="00000000" w14:paraId="00000035">
      <w:pPr>
        <w:pStyle w:val="Heading4"/>
        <w:pBdr>
          <w:top w:space="0" w:sz="0" w:val="nil"/>
          <w:left w:space="0" w:sz="0" w:val="nil"/>
          <w:bottom w:space="0" w:sz="0" w:val="nil"/>
          <w:right w:space="0" w:sz="0" w:val="nil"/>
          <w:between w:space="0" w:sz="0" w:val="nil"/>
        </w:pBdr>
        <w:shd w:fill="auto" w:val="clear"/>
        <w:spacing w:before="120" w:lineRule="auto"/>
        <w:ind w:left="450" w:firstLine="0"/>
        <w:contextualSpacing w:val="0"/>
        <w:rPr>
          <w:i w:val="1"/>
          <w:u w:val="none"/>
        </w:rPr>
      </w:pPr>
      <w:bookmarkStart w:colFirst="0" w:colLast="0" w:name="_yxnpdchrh3dp" w:id="10"/>
      <w:bookmarkEnd w:id="10"/>
      <w:r w:rsidDel="00000000" w:rsidR="00000000" w:rsidRPr="00000000">
        <w:rPr>
          <w:i w:val="1"/>
          <w:u w:val="none"/>
          <w:rtl w:val="0"/>
        </w:rPr>
        <w:t xml:space="preserve">Consensus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450" w:firstLine="0"/>
        <w:contextualSpacing w:val="0"/>
        <w:rPr/>
      </w:pPr>
      <w:r w:rsidDel="00000000" w:rsidR="00000000" w:rsidRPr="00000000">
        <w:rPr>
          <w:rtl w:val="0"/>
        </w:rPr>
        <w:t xml:space="preserve">Many organizations and repositories providing organization profiles already exist. It is important this standard takes into account their experience and contribution. </w:t>
      </w:r>
    </w:p>
    <w:p w:rsidR="00000000" w:rsidDel="00000000" w:rsidP="00000000" w:rsidRDefault="00000000" w:rsidRPr="00000000" w14:paraId="00000037">
      <w:pPr>
        <w:pStyle w:val="Heading4"/>
        <w:pBdr>
          <w:top w:space="0" w:sz="0" w:val="nil"/>
          <w:left w:space="0" w:sz="0" w:val="nil"/>
          <w:bottom w:space="0" w:sz="0" w:val="nil"/>
          <w:right w:space="0" w:sz="0" w:val="nil"/>
          <w:between w:space="0" w:sz="0" w:val="nil"/>
        </w:pBdr>
        <w:shd w:fill="auto" w:val="clear"/>
        <w:spacing w:before="120" w:lineRule="auto"/>
        <w:ind w:left="450" w:firstLine="0"/>
        <w:contextualSpacing w:val="0"/>
        <w:rPr>
          <w:i w:val="1"/>
          <w:u w:val="none"/>
        </w:rPr>
      </w:pPr>
      <w:bookmarkStart w:colFirst="0" w:colLast="0" w:name="_wpa9sj4z7kju" w:id="11"/>
      <w:bookmarkEnd w:id="11"/>
      <w:r w:rsidDel="00000000" w:rsidR="00000000" w:rsidRPr="00000000">
        <w:rPr>
          <w:i w:val="1"/>
          <w:u w:val="none"/>
          <w:rtl w:val="0"/>
        </w:rPr>
        <w:t xml:space="preserve">Adoption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450" w:firstLine="0"/>
        <w:contextualSpacing w:val="0"/>
        <w:rPr/>
      </w:pPr>
      <w:r w:rsidDel="00000000" w:rsidR="00000000" w:rsidRPr="00000000">
        <w:rPr>
          <w:rtl w:val="0"/>
        </w:rPr>
        <w:t xml:space="preserve">Many organizations already have a website or system providing information about their member organizations. They will not be willing to change their methods unless there is a clear benefit and a low barrier for adoption. </w:t>
      </w:r>
    </w:p>
    <w:p w:rsidR="00000000" w:rsidDel="00000000" w:rsidP="00000000" w:rsidRDefault="00000000" w:rsidRPr="00000000" w14:paraId="00000039">
      <w:pPr>
        <w:pStyle w:val="Heading4"/>
        <w:pBdr>
          <w:top w:space="0" w:sz="0" w:val="nil"/>
          <w:left w:space="0" w:sz="0" w:val="nil"/>
          <w:bottom w:space="0" w:sz="0" w:val="nil"/>
          <w:right w:space="0" w:sz="0" w:val="nil"/>
          <w:between w:space="0" w:sz="0" w:val="nil"/>
        </w:pBdr>
        <w:shd w:fill="auto" w:val="clear"/>
        <w:spacing w:before="120" w:lineRule="auto"/>
        <w:ind w:left="450" w:firstLine="0"/>
        <w:contextualSpacing w:val="0"/>
        <w:rPr>
          <w:i w:val="1"/>
          <w:u w:val="none"/>
        </w:rPr>
      </w:pPr>
      <w:bookmarkStart w:colFirst="0" w:colLast="0" w:name="_o93vjwbgv4kd" w:id="12"/>
      <w:bookmarkEnd w:id="12"/>
      <w:r w:rsidDel="00000000" w:rsidR="00000000" w:rsidRPr="00000000">
        <w:rPr>
          <w:i w:val="1"/>
          <w:u w:val="none"/>
          <w:rtl w:val="0"/>
        </w:rPr>
        <w:t xml:space="preserve">Reuse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450" w:firstLine="0"/>
        <w:contextualSpacing w:val="0"/>
        <w:rPr/>
      </w:pPr>
      <w:r w:rsidDel="00000000" w:rsidR="00000000" w:rsidRPr="00000000">
        <w:rPr>
          <w:rtl w:val="0"/>
        </w:rPr>
        <w:t xml:space="preserve">There are existing formats and technologies suitable to represent at least some information about organizations. This specification will avoid reinvention and seek to extend existing standards.</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after="60" w:lineRule="auto"/>
        <w:contextualSpacing w:val="0"/>
        <w:rPr/>
      </w:pPr>
      <w:bookmarkStart w:colFirst="0" w:colLast="0" w:name="_yam6mb62d1fa" w:id="13"/>
      <w:bookmarkEnd w:id="13"/>
      <w:r w:rsidDel="00000000" w:rsidR="00000000" w:rsidRPr="00000000">
        <w:rPr>
          <w:rtl w:val="0"/>
        </w:rPr>
        <w:t xml:space="preserve">Goals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Life Science Organization specification aims to support the description, discoverability, exchange and aggregation of the organization information in the life sciences. It will do this by working with the community to reach consensus on how to identify, describe and classify life science organization profiles. Components will include: </w:t>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spacing w:before="100" w:lineRule="auto"/>
        <w:ind w:left="720" w:hanging="360"/>
        <w:rPr/>
      </w:pPr>
      <w:r w:rsidDel="00000000" w:rsidR="00000000" w:rsidRPr="00000000">
        <w:rPr>
          <w:rtl w:val="0"/>
        </w:rPr>
        <w:t xml:space="preserve">a data model, </w:t>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minimum information guideline, </w:t>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controlled vocabularies, and</w:t>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spacing w:after="200" w:lineRule="auto"/>
        <w:ind w:left="720" w:hanging="360"/>
        <w:rPr/>
      </w:pPr>
      <w:r w:rsidDel="00000000" w:rsidR="00000000" w:rsidRPr="00000000">
        <w:rPr>
          <w:rtl w:val="0"/>
        </w:rPr>
        <w:t xml:space="preserve">tools.</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specification is designed to be unintrusive minimising changes to the methods organizations currently use to publicize their profiles. It aims to facilitate adoption by extending existing standards. The definition and classification of fields in the data model use standard specifications from Schema.org, and the dissemination of information is facilitated by making use of standards like Microdata, JSON-LD and RDFa. Fields that require controlled vocabularies will specify existing ontologies where possible.</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60" w:lineRule="auto"/>
        <w:contextualSpacing w:val="0"/>
        <w:rPr/>
      </w:pPr>
      <w:bookmarkStart w:colFirst="0" w:colLast="0" w:name="_rzhigwco4xdc" w:id="14"/>
      <w:bookmarkEnd w:id="14"/>
      <w:r w:rsidDel="00000000" w:rsidR="00000000" w:rsidRPr="00000000">
        <w:rPr>
          <w:rtl w:val="0"/>
        </w:rPr>
        <w:t xml:space="preserve">Scope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document is intended for:</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spacing w:before="100" w:lineRule="auto"/>
        <w:ind w:left="720" w:hanging="360"/>
        <w:rPr/>
      </w:pPr>
      <w:r w:rsidDel="00000000" w:rsidR="00000000" w:rsidRPr="00000000">
        <w:rPr>
          <w:b w:val="1"/>
          <w:color w:val="666666"/>
          <w:rtl w:val="0"/>
        </w:rPr>
        <w:t xml:space="preserve">software developers</w:t>
      </w:r>
      <w:r w:rsidDel="00000000" w:rsidR="00000000" w:rsidRPr="00000000">
        <w:rPr>
          <w:rtl w:val="0"/>
        </w:rPr>
        <w:t xml:space="preserve"> who are working on projects that need to make available or aggregate organization profiles, and</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b w:val="1"/>
          <w:color w:val="666666"/>
          <w:rtl w:val="0"/>
        </w:rPr>
        <w:t xml:space="preserve">users</w:t>
      </w:r>
      <w:r w:rsidDel="00000000" w:rsidR="00000000" w:rsidRPr="00000000">
        <w:rPr>
          <w:rtl w:val="0"/>
        </w:rPr>
        <w:t xml:space="preserve"> who want to understand how this profiles can be described and discovered using this standard.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shd w:fill="auto" w:val="clear"/>
        <w:spacing w:after="200" w:before="0" w:lineRule="auto"/>
        <w:contextualSpacing w:val="0"/>
        <w:rPr/>
      </w:pPr>
      <w:bookmarkStart w:colFirst="0" w:colLast="0" w:name="_c3bnvhbso6yj" w:id="15"/>
      <w:bookmarkEnd w:id="15"/>
      <w:r w:rsidDel="00000000" w:rsidR="00000000" w:rsidRPr="00000000">
        <w:rPr>
          <w:rtl w:val="0"/>
        </w:rPr>
        <w:t xml:space="preserve">Data model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data model is based on the standards set out in Schema.org. </w:t>
      </w:r>
      <w:hyperlink r:id="rId18">
        <w:r w:rsidDel="00000000" w:rsidR="00000000" w:rsidRPr="00000000">
          <w:rPr>
            <w:color w:val="1155cc"/>
            <w:u w:val="single"/>
            <w:rtl w:val="0"/>
          </w:rPr>
          <w:t xml:space="preserve">Schema.org</w:t>
        </w:r>
      </w:hyperlink>
      <w:r w:rsidDel="00000000" w:rsidR="00000000" w:rsidRPr="00000000">
        <w:rPr>
          <w:rtl w:val="0"/>
        </w:rPr>
        <w:t xml:space="preserve"> is a collaborative, community-driven project with a mission to create, maintain and promote schemas (types) for structured data on the Internet. These types (like Event, Person, Book) provide a standard for creating semantic markup in web pages and applications.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Schema.org markup covers entities, relationships between entities and actions, and can easily be extended through a well-defined extension model. Over 10 million sites already use Schema.org to code their web pages, email messages, etc. Many applications from Google, Microsoft, Pinterest, Yandex and others also use Schema.org types.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data model proposed involves: </w:t>
      </w:r>
    </w:p>
    <w:p w:rsidR="00000000" w:rsidDel="00000000" w:rsidP="00000000" w:rsidRDefault="00000000" w:rsidRPr="00000000" w14:paraId="0000004E">
      <w:pPr>
        <w:numPr>
          <w:ilvl w:val="0"/>
          <w:numId w:val="10"/>
        </w:numPr>
        <w:pBdr>
          <w:top w:space="0" w:sz="0" w:val="nil"/>
          <w:left w:space="0" w:sz="0" w:val="nil"/>
          <w:bottom w:space="0" w:sz="0" w:val="nil"/>
          <w:right w:space="0" w:sz="0" w:val="nil"/>
          <w:between w:space="0" w:sz="0" w:val="nil"/>
        </w:pBdr>
        <w:shd w:fill="auto" w:val="clear"/>
        <w:spacing w:after="60" w:before="60" w:lineRule="auto"/>
        <w:ind w:left="720" w:hanging="360"/>
        <w:rPr/>
      </w:pPr>
      <w:r w:rsidDel="00000000" w:rsidR="00000000" w:rsidRPr="00000000">
        <w:rPr>
          <w:b w:val="1"/>
          <w:color w:val="434343"/>
          <w:rtl w:val="0"/>
        </w:rPr>
        <w:t xml:space="preserve">Adopting the Schema.org Organization type, and extending it with additional properties</w:t>
      </w:r>
      <w:r w:rsidDel="00000000" w:rsidR="00000000" w:rsidRPr="00000000">
        <w:rPr>
          <w:color w:val="434343"/>
          <w:rtl w:val="0"/>
        </w:rPr>
        <w:t xml:space="preserve">.</w:t>
      </w:r>
      <w:r w:rsidDel="00000000" w:rsidR="00000000" w:rsidRPr="00000000">
        <w:rPr>
          <w:rtl w:val="0"/>
        </w:rPr>
        <w:t xml:space="preserve"> Schema.org already has a way of describing organization, through its </w:t>
      </w:r>
      <w:hyperlink r:id="rId19">
        <w:r w:rsidDel="00000000" w:rsidR="00000000" w:rsidRPr="00000000">
          <w:rPr>
            <w:color w:val="1155cc"/>
            <w:u w:val="single"/>
            <w:rtl w:val="0"/>
          </w:rPr>
          <w:t xml:space="preserve">Organization type</w:t>
        </w:r>
      </w:hyperlink>
      <w:r w:rsidDel="00000000" w:rsidR="00000000" w:rsidRPr="00000000">
        <w:rPr>
          <w:rtl w:val="0"/>
        </w:rPr>
        <w:t xml:space="preserve">. In this document we suggest using this type to describe life science organizations, but we also suggest new properties for this type, so that organization descriptions can be more accurate and useful in life sciences. If the community agrees, these additional properties will be put forward for adoption to Schema.org.</w:t>
      </w:r>
    </w:p>
    <w:p w:rsidR="00000000" w:rsidDel="00000000" w:rsidP="00000000" w:rsidRDefault="00000000" w:rsidRPr="00000000" w14:paraId="0000004F">
      <w:pPr>
        <w:numPr>
          <w:ilvl w:val="0"/>
          <w:numId w:val="10"/>
        </w:numPr>
        <w:pBdr>
          <w:top w:space="0" w:sz="0" w:val="nil"/>
          <w:left w:space="0" w:sz="0" w:val="nil"/>
          <w:bottom w:space="0" w:sz="0" w:val="nil"/>
          <w:right w:space="0" w:sz="0" w:val="nil"/>
          <w:between w:space="0" w:sz="0" w:val="nil"/>
        </w:pBdr>
        <w:shd w:fill="auto" w:val="clear"/>
        <w:spacing w:before="120" w:lineRule="auto"/>
        <w:ind w:left="720" w:hanging="360"/>
        <w:rPr>
          <w:b w:val="1"/>
        </w:rPr>
      </w:pPr>
      <w:r w:rsidDel="00000000" w:rsidR="00000000" w:rsidRPr="00000000">
        <w:rPr>
          <w:b w:val="1"/>
          <w:color w:val="434343"/>
          <w:rtl w:val="0"/>
        </w:rPr>
        <w:t xml:space="preserve">Adopting a standard way of using the Schema.org Organization type.</w:t>
      </w:r>
      <w:r w:rsidDel="00000000" w:rsidR="00000000" w:rsidRPr="00000000">
        <w:rPr>
          <w:b w:val="1"/>
          <w:rtl w:val="0"/>
        </w:rPr>
        <w:t xml:space="preserve"> </w:t>
      </w:r>
      <w:r w:rsidDel="00000000" w:rsidR="00000000" w:rsidRPr="00000000">
        <w:rPr>
          <w:rtl w:val="0"/>
        </w:rPr>
        <w:t xml:space="preserve">Many properties in the Schema.org Organization type are loosely defined, and we propose guidelines on how to use them so that they are more specific and consistent.</w:t>
      </w:r>
      <w:r w:rsidDel="00000000" w:rsidR="00000000" w:rsidRPr="00000000">
        <w:rPr>
          <w:b w:val="1"/>
          <w:rtl w:val="0"/>
        </w:rPr>
        <w:t xml:space="preserve"> </w:t>
      </w:r>
      <w:r w:rsidDel="00000000" w:rsidR="00000000" w:rsidRPr="00000000">
        <w:rPr>
          <w:rtl w:val="0"/>
        </w:rPr>
        <w:t xml:space="preserve">These guidelines include concepts not supported by Schema.org, such as cardinality, controlled vocabularies and content guidelines (minimum, optional and recommended fields). For example, we suggest the use of a controlled vocabulary based on the EDAM ontology for the ‘topics’ property. These recommendations will not be part of the Schema.org Organization type, but are proposed as best practices in using that type in life science.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table below, the existing Schema.org properties for the Organization type are listed first, and the suggested new properties are listed afterwards (highlighted in blue). The research behind these new properties is compiled into </w:t>
      </w:r>
      <w:hyperlink r:id="rId20">
        <w:r w:rsidDel="00000000" w:rsidR="00000000" w:rsidRPr="00000000">
          <w:rPr>
            <w:color w:val="1155cc"/>
            <w:u w:val="single"/>
            <w:rtl w:val="0"/>
          </w:rPr>
          <w:t xml:space="preserve">several documents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hyperlink r:id="rId21">
        <w:r w:rsidDel="00000000" w:rsidR="00000000" w:rsidRPr="00000000">
          <w:rPr>
            <w:color w:val="1155cc"/>
            <w:u w:val="single"/>
            <w:rtl w:val="0"/>
          </w:rPr>
          <w:t xml:space="preserve">Thing</w:t>
        </w:r>
      </w:hyperlink>
      <w:r w:rsidDel="00000000" w:rsidR="00000000" w:rsidRPr="00000000">
        <w:rPr>
          <w:rtl w:val="0"/>
        </w:rPr>
        <w:t xml:space="preserve"> &gt; </w:t>
      </w:r>
      <w:hyperlink r:id="rId22">
        <w:r w:rsidDel="00000000" w:rsidR="00000000" w:rsidRPr="00000000">
          <w:rPr>
            <w:color w:val="1155cc"/>
            <w:u w:val="single"/>
            <w:rtl w:val="0"/>
          </w:rPr>
          <w:t xml:space="preserve">Organization</w:t>
        </w:r>
      </w:hyperlink>
      <w:r w:rsidDel="00000000" w:rsidR="00000000" w:rsidRPr="00000000">
        <w:rPr>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pStyle w:val="Heading3"/>
        <w:keepNext w:val="0"/>
        <w:keepLines w:val="0"/>
        <w:pBdr>
          <w:top w:space="0" w:sz="0" w:val="nil"/>
          <w:left w:space="0" w:sz="0" w:val="nil"/>
          <w:bottom w:space="0" w:sz="0" w:val="nil"/>
          <w:right w:space="0" w:sz="0" w:val="nil"/>
          <w:between w:space="0" w:sz="0" w:val="nil"/>
        </w:pBdr>
        <w:shd w:fill="auto" w:val="clear"/>
        <w:spacing w:line="331.2" w:lineRule="auto"/>
        <w:contextualSpacing w:val="0"/>
        <w:rPr>
          <w:rFonts w:ascii="Trebuchet MS" w:cs="Trebuchet MS" w:eastAsia="Trebuchet MS" w:hAnsi="Trebuchet MS"/>
          <w:b w:val="1"/>
          <w:color w:val="666666"/>
          <w:sz w:val="24"/>
          <w:szCs w:val="24"/>
        </w:rPr>
      </w:pPr>
      <w:bookmarkStart w:colFirst="0" w:colLast="0" w:name="_e8iabhtclgbj" w:id="16"/>
      <w:bookmarkEnd w:id="16"/>
      <w:r w:rsidDel="00000000" w:rsidR="00000000" w:rsidRPr="00000000">
        <w:rPr>
          <w:rtl w:val="0"/>
        </w:rPr>
        <w:t xml:space="preserve">Data fields</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331.2" w:lineRule="auto"/>
        <w:contextualSpacing w:val="0"/>
        <w:rPr>
          <w:b w:val="1"/>
          <w:sz w:val="16"/>
          <w:szCs w:val="16"/>
        </w:rPr>
      </w:pPr>
      <w:r w:rsidDel="00000000" w:rsidR="00000000" w:rsidRPr="00000000">
        <w:rPr>
          <w:b w:val="1"/>
          <w:sz w:val="16"/>
          <w:szCs w:val="16"/>
          <w:rtl w:val="0"/>
        </w:rPr>
        <w:t xml:space="preserve">Legend: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331.2" w:lineRule="auto"/>
        <w:ind w:firstLine="400"/>
        <w:contextualSpacing w:val="0"/>
        <w:rPr>
          <w:i w:val="1"/>
          <w:sz w:val="16"/>
          <w:szCs w:val="16"/>
        </w:rPr>
      </w:pPr>
      <w:r w:rsidDel="00000000" w:rsidR="00000000" w:rsidRPr="00000000">
        <w:rPr>
          <w:i w:val="1"/>
          <w:sz w:val="16"/>
          <w:szCs w:val="16"/>
          <w:rtl w:val="0"/>
        </w:rPr>
        <w:t xml:space="preserve">CN: Cardinality: one, many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331.2" w:lineRule="auto"/>
        <w:ind w:firstLine="400"/>
        <w:contextualSpacing w:val="0"/>
        <w:rPr>
          <w:i w:val="1"/>
          <w:sz w:val="16"/>
          <w:szCs w:val="16"/>
        </w:rPr>
      </w:pPr>
      <w:r w:rsidDel="00000000" w:rsidR="00000000" w:rsidRPr="00000000">
        <w:rPr>
          <w:i w:val="1"/>
          <w:sz w:val="16"/>
          <w:szCs w:val="16"/>
          <w:rtl w:val="0"/>
        </w:rPr>
        <w:t xml:space="preserve">CG: Content Guideline; M: minimum; R: recommended; O: optional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331.2" w:lineRule="auto"/>
        <w:ind w:firstLine="400"/>
        <w:contextualSpacing w:val="0"/>
        <w:rPr/>
      </w:pPr>
      <w:r w:rsidDel="00000000" w:rsidR="00000000" w:rsidRPr="00000000">
        <w:rPr>
          <w:i w:val="1"/>
          <w:sz w:val="16"/>
          <w:szCs w:val="16"/>
          <w:rtl w:val="0"/>
        </w:rPr>
        <w:t xml:space="preserve">CV: Controlled Vocabulary</w:t>
      </w:r>
      <w:r w:rsidDel="00000000" w:rsidR="00000000" w:rsidRPr="00000000">
        <w:rPr>
          <w:rtl w:val="0"/>
        </w:rPr>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650"/>
        <w:gridCol w:w="4200"/>
        <w:gridCol w:w="795"/>
        <w:gridCol w:w="495"/>
        <w:gridCol w:w="480"/>
        <w:tblGridChange w:id="0">
          <w:tblGrid>
            <w:gridCol w:w="1710"/>
            <w:gridCol w:w="1650"/>
            <w:gridCol w:w="4200"/>
            <w:gridCol w:w="795"/>
            <w:gridCol w:w="495"/>
            <w:gridCol w:w="480"/>
          </w:tblGrid>
        </w:tblGridChange>
      </w:tblGrid>
      <w:tr>
        <w:tc>
          <w:tcPr>
            <w:tcBorders>
              <w:top w:color="d9d9d9" w:space="0" w:sz="8" w:val="single"/>
              <w:left w:color="d9d9d9" w:space="0" w:sz="8" w:val="single"/>
              <w:bottom w:color="d9d9d9" w:space="0" w:sz="8" w:val="single"/>
              <w:right w:color="d9d9d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18"/>
                <w:szCs w:val="18"/>
              </w:rPr>
            </w:pPr>
            <w:r w:rsidDel="00000000" w:rsidR="00000000" w:rsidRPr="00000000">
              <w:rPr>
                <w:b w:val="1"/>
                <w:sz w:val="18"/>
                <w:szCs w:val="18"/>
                <w:rtl w:val="0"/>
              </w:rPr>
              <w:t xml:space="preserve">Property</w:t>
            </w:r>
          </w:p>
        </w:tc>
        <w:tc>
          <w:tcPr>
            <w:tcBorders>
              <w:top w:color="d9d9d9" w:space="0" w:sz="8" w:val="single"/>
              <w:left w:color="d9d9d9" w:space="0" w:sz="8" w:val="single"/>
              <w:bottom w:color="d9d9d9" w:space="0" w:sz="8" w:val="single"/>
              <w:right w:color="d9d9d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18"/>
                <w:szCs w:val="18"/>
              </w:rPr>
            </w:pPr>
            <w:r w:rsidDel="00000000" w:rsidR="00000000" w:rsidRPr="00000000">
              <w:rPr>
                <w:b w:val="1"/>
                <w:sz w:val="18"/>
                <w:szCs w:val="18"/>
                <w:rtl w:val="0"/>
              </w:rPr>
              <w:t xml:space="preserve">Expected Type</w:t>
            </w:r>
          </w:p>
        </w:tc>
        <w:tc>
          <w:tcPr>
            <w:tcBorders>
              <w:top w:color="d9d9d9" w:space="0" w:sz="8" w:val="single"/>
              <w:left w:color="d9d9d9" w:space="0" w:sz="8" w:val="single"/>
              <w:bottom w:color="d9d9d9" w:space="0" w:sz="8" w:val="single"/>
              <w:right w:color="d9d9d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18"/>
                <w:szCs w:val="18"/>
              </w:rPr>
            </w:pPr>
            <w:r w:rsidDel="00000000" w:rsidR="00000000" w:rsidRPr="00000000">
              <w:rPr>
                <w:b w:val="1"/>
                <w:sz w:val="18"/>
                <w:szCs w:val="18"/>
                <w:rtl w:val="0"/>
              </w:rPr>
              <w:t xml:space="preserve">Description</w:t>
            </w:r>
          </w:p>
        </w:tc>
        <w:tc>
          <w:tcPr>
            <w:tcBorders>
              <w:top w:color="d9d9d9" w:space="0" w:sz="8" w:val="single"/>
              <w:left w:color="d9d9d9" w:space="0" w:sz="8" w:val="single"/>
              <w:bottom w:color="d9d9d9" w:space="0" w:sz="8" w:val="single"/>
              <w:right w:color="d9d9d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18"/>
                <w:szCs w:val="18"/>
              </w:rPr>
            </w:pPr>
            <w:r w:rsidDel="00000000" w:rsidR="00000000" w:rsidRPr="00000000">
              <w:rPr>
                <w:b w:val="1"/>
                <w:sz w:val="18"/>
                <w:szCs w:val="18"/>
                <w:rtl w:val="0"/>
              </w:rPr>
              <w:t xml:space="preserve">CN</w:t>
            </w:r>
          </w:p>
        </w:tc>
        <w:tc>
          <w:tcPr>
            <w:tcBorders>
              <w:top w:color="d9d9d9" w:space="0" w:sz="8" w:val="single"/>
              <w:left w:color="d9d9d9" w:space="0" w:sz="8" w:val="single"/>
              <w:bottom w:color="d9d9d9" w:space="0" w:sz="8" w:val="single"/>
              <w:right w:color="d9d9d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18"/>
                <w:szCs w:val="18"/>
              </w:rPr>
            </w:pPr>
            <w:r w:rsidDel="00000000" w:rsidR="00000000" w:rsidRPr="00000000">
              <w:rPr>
                <w:b w:val="1"/>
                <w:sz w:val="18"/>
                <w:szCs w:val="18"/>
                <w:rtl w:val="0"/>
              </w:rPr>
              <w:t xml:space="preserve">CG</w:t>
            </w:r>
          </w:p>
        </w:tc>
        <w:tc>
          <w:tcPr>
            <w:tcBorders>
              <w:top w:color="d9d9d9" w:space="0" w:sz="8" w:val="single"/>
              <w:left w:color="d9d9d9" w:space="0" w:sz="8" w:val="single"/>
              <w:bottom w:color="d9d9d9" w:space="0" w:sz="8" w:val="single"/>
              <w:right w:color="d9d9d9"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18"/>
                <w:szCs w:val="18"/>
              </w:rPr>
            </w:pPr>
            <w:r w:rsidDel="00000000" w:rsidR="00000000" w:rsidRPr="00000000">
              <w:rPr>
                <w:b w:val="1"/>
                <w:sz w:val="18"/>
                <w:szCs w:val="18"/>
                <w:rtl w:val="0"/>
              </w:rPr>
              <w:t xml:space="preserve">CV</w:t>
            </w:r>
          </w:p>
        </w:tc>
      </w:tr>
      <w:tr>
        <w:trPr>
          <w:trHeight w:val="380" w:hRule="atLeast"/>
        </w:trPr>
        <w:tc>
          <w:tcPr>
            <w:gridSpan w:val="6"/>
            <w:tcBorders>
              <w:top w:color="d9d9d9" w:space="0" w:sz="8" w:val="single"/>
              <w:left w:color="d9d9d9" w:space="0" w:sz="8" w:val="single"/>
              <w:bottom w:color="d9d9d9" w:space="0" w:sz="8" w:val="single"/>
              <w:right w:color="d9d9d9" w:space="0" w:sz="8" w:val="single"/>
            </w:tcBorders>
            <w:shd w:fill="d9d9d9" w:val="clea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b w:val="1"/>
                <w:sz w:val="18"/>
                <w:szCs w:val="18"/>
                <w:rtl w:val="0"/>
              </w:rPr>
              <w:t xml:space="preserve">Properties inherited from </w:t>
            </w:r>
            <w:hyperlink r:id="rId23">
              <w:r w:rsidDel="00000000" w:rsidR="00000000" w:rsidRPr="00000000">
                <w:rPr>
                  <w:b w:val="1"/>
                  <w:color w:val="1155cc"/>
                  <w:sz w:val="18"/>
                  <w:szCs w:val="18"/>
                  <w:u w:val="single"/>
                  <w:rtl w:val="0"/>
                </w:rPr>
                <w:t xml:space="preserve">schema.org/Organization</w:t>
              </w:r>
            </w:hyperlink>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address</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PostalAddress </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Physical address of the item.</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contextualSpacing w:val="0"/>
              <w:rPr>
                <w:sz w:val="18"/>
                <w:szCs w:val="18"/>
              </w:rPr>
            </w:pPr>
            <w:commentRangeStart w:id="2"/>
            <w:r w:rsidDel="00000000" w:rsidR="00000000" w:rsidRPr="00000000">
              <w:rPr>
                <w:sz w:val="18"/>
                <w:szCs w:val="18"/>
                <w:rtl w:val="0"/>
              </w:rPr>
              <w:t xml:space="preserve">One</w:t>
            </w:r>
            <w:commentRangeEnd w:id="2"/>
            <w:r w:rsidDel="00000000" w:rsidR="00000000" w:rsidRPr="00000000">
              <w:commentReference w:id="2"/>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aggregateRating</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AggregateRating </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i w:val="1"/>
                <w:sz w:val="18"/>
                <w:szCs w:val="18"/>
                <w:rtl w:val="0"/>
              </w:rPr>
              <w:t xml:space="preserve">(Not anticipated to be used in this context) </w:t>
            </w:r>
            <w:r w:rsidDel="00000000" w:rsidR="00000000" w:rsidRPr="00000000">
              <w:rPr>
                <w:sz w:val="18"/>
                <w:szCs w:val="18"/>
                <w:rtl w:val="0"/>
              </w:rPr>
              <w:t xml:space="preserve">The overall rating, based on a collection of reviews or ratings, of the item.</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award</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award won by or for this item. Supersedes awards.</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brand</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Brand or Organization</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brand(s) associated with a product or service, or the brand(s) maintained by an organization or business person.</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contactPoint</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ContactPoint </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contact point for a person or organization. Supersedes contactPoints.</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department</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relationship between an organization and a department of that organization, also described as an organization (allowing different urls, logos, opening hours). For example: a store with a pharmacy, or a bakery with a cafe.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dissolutionDate</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Date </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date that this organization was dissolved.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duns</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Dun &amp; Bradstreet DUNS number for identifying an organization or business person.</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email</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Email address.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contextualSpacing w:val="0"/>
              <w:rPr>
                <w:sz w:val="18"/>
                <w:szCs w:val="18"/>
              </w:rPr>
            </w:pPr>
            <w:commentRangeStart w:id="3"/>
            <w:r w:rsidDel="00000000" w:rsidR="00000000" w:rsidRPr="00000000">
              <w:rPr>
                <w:sz w:val="18"/>
                <w:szCs w:val="18"/>
                <w:rtl w:val="0"/>
              </w:rPr>
              <w:t xml:space="preserve">One</w:t>
            </w:r>
            <w:commentRangeEnd w:id="3"/>
            <w:r w:rsidDel="00000000" w:rsidR="00000000" w:rsidRPr="00000000">
              <w:commentReference w:id="3"/>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employee</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Person </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i w:val="1"/>
                <w:sz w:val="18"/>
                <w:szCs w:val="18"/>
                <w:rtl w:val="0"/>
              </w:rPr>
              <w:t xml:space="preserve">(Not anticipated to be used in this context) </w:t>
            </w:r>
            <w:r w:rsidDel="00000000" w:rsidR="00000000" w:rsidRPr="00000000">
              <w:rPr>
                <w:sz w:val="18"/>
                <w:szCs w:val="18"/>
                <w:rtl w:val="0"/>
              </w:rPr>
              <w:t xml:space="preserve">Someone working for this organization. Supersedes employees.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event</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Event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Upcoming or past event associated with this place, organization, or action. Supersedes events.</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faxNumber</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fax number.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contextualSpacing w:val="0"/>
              <w:rPr>
                <w:sz w:val="18"/>
                <w:szCs w:val="18"/>
              </w:rPr>
            </w:pPr>
            <w:commentRangeStart w:id="4"/>
            <w:r w:rsidDel="00000000" w:rsidR="00000000" w:rsidRPr="00000000">
              <w:rPr>
                <w:sz w:val="18"/>
                <w:szCs w:val="18"/>
                <w:rtl w:val="0"/>
              </w:rPr>
              <w:t xml:space="preserve">One</w:t>
            </w:r>
            <w:commentRangeEnd w:id="4"/>
            <w:r w:rsidDel="00000000" w:rsidR="00000000" w:rsidRPr="00000000">
              <w:commentReference w:id="4"/>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founder</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Person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person who founded this organization. Supersedes founders.</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foundingDate</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Date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date that this organization was founded.</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foundingLocation</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Place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place where the Organization was founded.</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globalLocationNumber</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Global Location Number (GLN, sometimes also referred to as International Location Number or ILN) of the respective organization, person, or place. The GLN is a 13-digit number used to identify parties and physical locations.</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hasPOS</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Place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Points-of-Sales operated by the organization or person.</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isicV4</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International Standard of Industrial Classification of All Economic Activities (ISIC), Revision 4 code for a particular organization, business person, or place.</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legalName</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official name of the organization, e.g. the registered company name.</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location</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Place or PostalAddress</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location of the event, organization or action.</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commentRangeStart w:id="5"/>
            <w:commentRangeStart w:id="6"/>
            <w:commentRangeStart w:id="7"/>
            <w:commentRangeStart w:id="8"/>
            <w:commentRangeStart w:id="9"/>
            <w:r w:rsidDel="00000000" w:rsidR="00000000" w:rsidRPr="00000000">
              <w:rPr>
                <w:sz w:val="18"/>
                <w:szCs w:val="18"/>
                <w:rtl w:val="0"/>
              </w:rPr>
              <w:t xml:space="preserve">R</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logo</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URL or ImageObject</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associated logo.</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makesOffer</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Offer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pointer to products or services offered by the organization or person.</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member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Person or Organization </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member of an Organization or a ProgramMembership. Organizations can be members of organizations; ProgramMembership is typically for individuals. Supersedes musicGroupMember, members. Inverse property: memberOf.</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memberOf</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ProgramMembership or Organization</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Organization (or ProgramMembership) to which this Person or Organization belongs. Inverse property: member.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naics</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North American Industry Classification System (NAICS) code for a particular organization or business person.</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numberOfEmployees</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QuantitativeValue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number of employees in an organization e.g. business.</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owns</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OwnershipInfo or Products</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Products owned by the organization or person.</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parentOrganization</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larger organization that this organization is a branch of, if any. Supersedes branchOf. Inverse property: subOrganization.</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review</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Review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i w:val="1"/>
                <w:sz w:val="18"/>
                <w:szCs w:val="18"/>
                <w:rtl w:val="0"/>
              </w:rPr>
              <w:t xml:space="preserve">(Not anticipated to be used in this context) </w:t>
            </w:r>
            <w:r w:rsidDel="00000000" w:rsidR="00000000" w:rsidRPr="00000000">
              <w:rPr>
                <w:sz w:val="18"/>
                <w:szCs w:val="18"/>
                <w:rtl w:val="0"/>
              </w:rPr>
              <w:t xml:space="preserve">A review of the item. Supersedes reviews.</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seeks</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Demand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pointer to products or services sought by the organization or person (demand).</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subOrganization</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relationship between two organizations where the first includes the second, e.g., as a subsidiary. See also: the more specific 'department' property. Inverse property: parentOrganization.</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taxID</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Tax / Fiscal ID of the organization or person, e.g. the TIN in the US or the CIF/NIF in Spain.</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telephone</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telephone number.</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contextualSpacing w:val="0"/>
              <w:rPr>
                <w:sz w:val="18"/>
                <w:szCs w:val="18"/>
              </w:rPr>
            </w:pPr>
            <w:commentRangeStart w:id="10"/>
            <w:r w:rsidDel="00000000" w:rsidR="00000000" w:rsidRPr="00000000">
              <w:rPr>
                <w:sz w:val="18"/>
                <w:szCs w:val="18"/>
                <w:rtl w:val="0"/>
              </w:rPr>
              <w:t xml:space="preserve">One</w:t>
            </w:r>
            <w:commentRangeEnd w:id="10"/>
            <w:r w:rsidDel="00000000" w:rsidR="00000000" w:rsidRPr="00000000">
              <w:commentReference w:id="10"/>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vatID</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Value-added Tax ID of the organization or person.</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0.0" w:type="dxa"/>
              <w:left w:w="100.0" w:type="dxa"/>
              <w:bottom w:w="4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rPr>
          <w:trHeight w:val="380" w:hRule="atLeast"/>
        </w:trPr>
        <w:tc>
          <w:tcPr>
            <w:gridSpan w:val="6"/>
            <w:tcBorders>
              <w:top w:color="b7b7b7" w:space="0" w:sz="8" w:val="single"/>
              <w:left w:color="b7b7b7" w:space="0" w:sz="8" w:val="single"/>
              <w:bottom w:color="b7b7b7" w:space="0" w:sz="8" w:val="single"/>
              <w:right w:color="b7b7b7" w:space="0" w:sz="8" w:val="single"/>
            </w:tcBorders>
            <w:shd w:fill="305899" w:val="clear"/>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40" w:lineRule="auto"/>
              <w:contextualSpacing w:val="0"/>
              <w:rPr>
                <w:b w:val="1"/>
                <w:color w:val="ffffff"/>
                <w:sz w:val="18"/>
                <w:szCs w:val="18"/>
              </w:rPr>
            </w:pPr>
            <w:r w:rsidDel="00000000" w:rsidR="00000000" w:rsidRPr="00000000">
              <w:rPr>
                <w:b w:val="1"/>
                <w:color w:val="ffffff"/>
                <w:sz w:val="18"/>
                <w:szCs w:val="18"/>
                <w:rtl w:val="0"/>
              </w:rPr>
              <w:t xml:space="preserve">Proposed new properties for the Organization type</w:t>
            </w:r>
          </w:p>
        </w:tc>
      </w:tr>
      <w:tr>
        <w:tc>
          <w:tcPr>
            <w:tcBorders>
              <w:top w:color="d9d9d9" w:space="0" w:sz="8" w:val="single"/>
              <w:left w:color="d9d9d9" w:space="0" w:sz="8" w:val="single"/>
              <w:bottom w:color="d9d9d9" w:space="0" w:sz="8" w:val="single"/>
              <w:right w:color="d9d9d9"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contextualSpacing w:val="0"/>
              <w:rPr>
                <w:sz w:val="18"/>
                <w:szCs w:val="18"/>
              </w:rPr>
            </w:pPr>
            <w:commentRangeStart w:id="11"/>
            <w:r w:rsidDel="00000000" w:rsidR="00000000" w:rsidRPr="00000000">
              <w:rPr>
                <w:sz w:val="18"/>
                <w:szCs w:val="18"/>
                <w:rtl w:val="0"/>
              </w:rPr>
              <w:t xml:space="preserve">type</w:t>
            </w:r>
            <w:commentRangeEnd w:id="11"/>
            <w:r w:rsidDel="00000000" w:rsidR="00000000" w:rsidRPr="00000000">
              <w:commentReference w:id="11"/>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CV </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type of the organization selected from a controlled vocabulary: single-company corporation, multinational, not-for-profit, alliance, consortium, institute, department, working party, project, etc.</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dateFounded</w:t>
            </w:r>
          </w:p>
        </w:tc>
        <w:tc>
          <w:tcPr>
            <w:tcBorders>
              <w:top w:color="d9d9d9" w:space="0" w:sz="8" w:val="single"/>
              <w:left w:color="d9d9d9" w:space="0" w:sz="8" w:val="single"/>
              <w:bottom w:color="d9d9d9" w:space="0" w:sz="8" w:val="single"/>
              <w:right w:color="d9d9d9" w:space="0" w:sz="8" w:val="single"/>
            </w:tcBorders>
            <w:shd w:fill="c9daf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24">
              <w:r w:rsidDel="00000000" w:rsidR="00000000" w:rsidRPr="00000000">
                <w:rPr>
                  <w:color w:val="1155cc"/>
                  <w:sz w:val="18"/>
                  <w:szCs w:val="18"/>
                  <w:u w:val="single"/>
                  <w:rtl w:val="0"/>
                </w:rPr>
                <w:t xml:space="preserve">Date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date the organization was originally founded. If created through a merger, this should be the foundation date of the purchasing organization.</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founderMember</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Person or Organization</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For an alliance or collaboration or project, the founding members.</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status</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CV and/or Text</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To record if the organization is still active, and if it were a project or alliance, what the outcome was, or if it has closed down or merged, why and when.</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budget</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PriceSpecification</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annual (or total - for a project) budget for the organization.</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fundingModel</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CV and/or Text</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description of how the organization is funded.</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membershipCategory</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Offer </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Defines a membership category and associated fees (for projects and alliances etc.)</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attachment</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25">
              <w:r w:rsidDel="00000000" w:rsidR="00000000" w:rsidRPr="00000000">
                <w:rPr>
                  <w:sz w:val="18"/>
                  <w:szCs w:val="18"/>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Any files or related websites which give more information about this organization. e.g flyers, third party sites, ... </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socialMedia</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26">
              <w:r w:rsidDel="00000000" w:rsidR="00000000" w:rsidRPr="00000000">
                <w:rPr>
                  <w:sz w:val="18"/>
                  <w:szCs w:val="18"/>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Link to social media websites like twitter or facebook.</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lastUpdate</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27">
              <w:r w:rsidDel="00000000" w:rsidR="00000000" w:rsidRPr="00000000">
                <w:rPr>
                  <w:sz w:val="18"/>
                  <w:szCs w:val="18"/>
                  <w:rtl w:val="0"/>
                </w:rPr>
                <w:t xml:space="preserve">Date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Date when the organization information was last modified</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c9daf8" w:val="clear"/>
            <w:tcMar>
              <w:top w:w="0.0" w:type="dxa"/>
              <w:left w:w="100.0" w:type="dxa"/>
              <w:bottom w:w="40.0" w:type="dxa"/>
              <w:right w:w="100.0" w:type="dxa"/>
            </w:tcMar>
            <w:vAlign w:val="top"/>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topic</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CV and/or Text</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Scientific topics that describe the organization and its activities, using a scientific ontology term from EDAM topics.</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keywords</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CV and/or </w:t>
            </w:r>
            <w:hyperlink r:id="rId28">
              <w:r w:rsidDel="00000000" w:rsidR="00000000" w:rsidRPr="00000000">
                <w:rPr>
                  <w:sz w:val="18"/>
                  <w:szCs w:val="18"/>
                  <w:rtl w:val="0"/>
                </w:rPr>
                <w:t xml:space="preserve">Text</w:t>
              </w:r>
            </w:hyperlink>
            <w:r w:rsidDel="00000000" w:rsidR="00000000" w:rsidRPr="00000000">
              <w:rPr>
                <w:sz w:val="18"/>
                <w:szCs w:val="18"/>
                <w:rtl w:val="0"/>
              </w:rPr>
              <w:t xml:space="preserve"> </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Keywords to describe the organization. Use term which are not available in EDAM “Scientific Topic”. Use text keywords or ontology terms from other ontologies which could complement EDAM topics.</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331.2" w:lineRule="auto"/>
        <w:ind w:firstLine="400"/>
        <w:contextualSpacing w:val="0"/>
        <w:rPr/>
      </w:pPr>
      <w:r w:rsidDel="00000000" w:rsidR="00000000" w:rsidRPr="00000000">
        <w:rPr>
          <w:rtl w:val="0"/>
        </w:rPr>
      </w:r>
    </w:p>
    <w:tbl>
      <w:tblPr>
        <w:tblStyle w:val="Table2"/>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605"/>
        <w:gridCol w:w="4290"/>
        <w:gridCol w:w="765"/>
        <w:gridCol w:w="510"/>
        <w:gridCol w:w="510"/>
        <w:tblGridChange w:id="0">
          <w:tblGrid>
            <w:gridCol w:w="1665"/>
            <w:gridCol w:w="1605"/>
            <w:gridCol w:w="4290"/>
            <w:gridCol w:w="765"/>
            <w:gridCol w:w="510"/>
            <w:gridCol w:w="510"/>
          </w:tblGrid>
        </w:tblGridChange>
      </w:tblGrid>
      <w:tr>
        <w:trPr>
          <w:trHeight w:val="380" w:hRule="atLeast"/>
        </w:trPr>
        <w:tc>
          <w:tcPr>
            <w:gridSpan w:val="6"/>
            <w:tcBorders>
              <w:top w:color="d9d9d9" w:space="0" w:sz="8" w:val="single"/>
              <w:left w:color="d9d9d9" w:space="0" w:sz="8" w:val="single"/>
              <w:bottom w:color="d9d9d9" w:space="0" w:sz="8" w:val="single"/>
              <w:right w:color="d9d9d9" w:space="0" w:sz="8" w:val="single"/>
            </w:tcBorders>
            <w:shd w:fill="efefef" w:val="clear"/>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40" w:lineRule="auto"/>
              <w:contextualSpacing w:val="0"/>
              <w:rPr>
                <w:b w:val="1"/>
                <w:sz w:val="18"/>
                <w:szCs w:val="18"/>
              </w:rPr>
            </w:pPr>
            <w:r w:rsidDel="00000000" w:rsidR="00000000" w:rsidRPr="00000000">
              <w:rPr>
                <w:b w:val="1"/>
                <w:sz w:val="18"/>
                <w:szCs w:val="18"/>
                <w:rtl w:val="0"/>
              </w:rPr>
              <w:t xml:space="preserve">Properties inherited from </w:t>
            </w:r>
            <w:hyperlink r:id="rId29">
              <w:r w:rsidDel="00000000" w:rsidR="00000000" w:rsidRPr="00000000">
                <w:rPr>
                  <w:b w:val="1"/>
                  <w:color w:val="1155cc"/>
                  <w:sz w:val="18"/>
                  <w:szCs w:val="18"/>
                  <w:u w:val="single"/>
                  <w:rtl w:val="0"/>
                </w:rPr>
                <w:t xml:space="preserve">schema.org/Thing</w:t>
              </w:r>
            </w:hyperlink>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0">
              <w:r w:rsidDel="00000000" w:rsidR="00000000" w:rsidRPr="00000000">
                <w:rPr>
                  <w:sz w:val="18"/>
                  <w:szCs w:val="18"/>
                  <w:rtl w:val="0"/>
                </w:rPr>
                <w:t xml:space="preserve">additionalType</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1">
              <w:r w:rsidDel="00000000" w:rsidR="00000000" w:rsidRPr="00000000">
                <w:rPr>
                  <w:sz w:val="18"/>
                  <w:szCs w:val="18"/>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additional type for the item, typically used for adding more specific types from external vocabularies in microdata syntax. This is a relationship between something and a class that the thing is in. In RDFa syntax, it is better to use the native RDFa syntax - the 'typeof' attribute - for multiple types. Schema.org tools may have only weaker understanding of extra types, in particular those defined externally.</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2">
              <w:r w:rsidDel="00000000" w:rsidR="00000000" w:rsidRPr="00000000">
                <w:rPr>
                  <w:sz w:val="18"/>
                  <w:szCs w:val="18"/>
                  <w:rtl w:val="0"/>
                </w:rPr>
                <w:t xml:space="preserve">alternateName</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3">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alias for the item.</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4">
              <w:r w:rsidDel="00000000" w:rsidR="00000000" w:rsidRPr="00000000">
                <w:rPr>
                  <w:sz w:val="18"/>
                  <w:szCs w:val="18"/>
                  <w:rtl w:val="0"/>
                </w:rPr>
                <w:t xml:space="preserve">description</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5">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short description of the item.</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image</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ImageObject  or URL</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i w:val="1"/>
                <w:sz w:val="18"/>
                <w:szCs w:val="18"/>
                <w:rtl w:val="0"/>
              </w:rPr>
              <w:t xml:space="preserve">(At least one of these should be the organisation’s logo, if it has one.) </w:t>
            </w:r>
            <w:r w:rsidDel="00000000" w:rsidR="00000000" w:rsidRPr="00000000">
              <w:rPr>
                <w:sz w:val="18"/>
                <w:szCs w:val="18"/>
                <w:rtl w:val="0"/>
              </w:rPr>
              <w:t xml:space="preserve">An image of the item. This can be a URL or a fully described ImageObject.Inverse property: mainEntity.</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mainEntityOfPage</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CreativeWork  or URL</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Indicates a page (or other CreativeWork) for which this thing is the main entity being described. See background notes for details. </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6">
              <w:r w:rsidDel="00000000" w:rsidR="00000000" w:rsidRPr="00000000">
                <w:rPr>
                  <w:sz w:val="18"/>
                  <w:szCs w:val="18"/>
                  <w:rtl w:val="0"/>
                </w:rPr>
                <w:t xml:space="preserve">name</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7">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name of the item.</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contextualSpacing w:val="0"/>
              <w:rPr>
                <w:strike w:val="1"/>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8">
              <w:r w:rsidDel="00000000" w:rsidR="00000000" w:rsidRPr="00000000">
                <w:rPr>
                  <w:sz w:val="18"/>
                  <w:szCs w:val="18"/>
                  <w:rtl w:val="0"/>
                </w:rPr>
                <w:t xml:space="preserve">potentialAction</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9">
              <w:r w:rsidDel="00000000" w:rsidR="00000000" w:rsidRPr="00000000">
                <w:rPr>
                  <w:sz w:val="18"/>
                  <w:szCs w:val="18"/>
                  <w:rtl w:val="0"/>
                </w:rPr>
                <w:t xml:space="preserve">Action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Indicates a potential Action, which describes an idealized action in which this thing would play an 'object' role.</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0.0" w:type="dxa"/>
              <w:left w:w="100.0" w:type="dxa"/>
              <w:bottom w:w="40.0" w:type="dxa"/>
              <w:right w:w="100.0" w:type="dxa"/>
            </w:tcMar>
            <w:vAlign w:val="top"/>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0">
              <w:r w:rsidDel="00000000" w:rsidR="00000000" w:rsidRPr="00000000">
                <w:rPr>
                  <w:sz w:val="18"/>
                  <w:szCs w:val="18"/>
                  <w:rtl w:val="0"/>
                </w:rPr>
                <w:t xml:space="preserve">sameAs</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1">
              <w:r w:rsidDel="00000000" w:rsidR="00000000" w:rsidRPr="00000000">
                <w:rPr>
                  <w:sz w:val="18"/>
                  <w:szCs w:val="18"/>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URL of a reference Web page that unambiguously indicates the item's identity. E.g. the URL of the item's Wikipedia page, Freebase page, or official website.</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b6d7a8" w:val="clear"/>
            <w:tcMar>
              <w:top w:w="0.0" w:type="dxa"/>
              <w:left w:w="100.0" w:type="dxa"/>
              <w:bottom w:w="40.0" w:type="dxa"/>
              <w:right w:w="100.0" w:type="dxa"/>
            </w:tcMar>
            <w:vAlign w:val="top"/>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2">
              <w:r w:rsidDel="00000000" w:rsidR="00000000" w:rsidRPr="00000000">
                <w:rPr>
                  <w:sz w:val="18"/>
                  <w:szCs w:val="18"/>
                  <w:rtl w:val="0"/>
                </w:rPr>
                <w:t xml:space="preserve">url</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3">
              <w:r w:rsidDel="00000000" w:rsidR="00000000" w:rsidRPr="00000000">
                <w:rPr>
                  <w:sz w:val="18"/>
                  <w:szCs w:val="18"/>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URL of the item.</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d9ead3" w:val="clear"/>
            <w:tcMar>
              <w:top w:w="0.0" w:type="dxa"/>
              <w:left w:w="100.0" w:type="dxa"/>
              <w:bottom w:w="40.0" w:type="dxa"/>
              <w:right w:w="100.0" w:type="dxa"/>
            </w:tcMar>
            <w:vAlign w:val="top"/>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bl>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an example snippet showing the attributes you can use on an Organization. For complete examples see the “Further examples” section at the end of this document.</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02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1. Attributes/properties of an Organization</w:t>
            </w:r>
          </w:p>
        </w:tc>
      </w:tr>
      <w:tr>
        <w:tc>
          <w:tcPr>
            <w:shd w:fill="ffffff" w:val="clear"/>
            <w:tcMar>
              <w:top w:w="99.36" w:type="dxa"/>
              <w:left w:w="99.36" w:type="dxa"/>
              <w:bottom w:w="99.36" w:type="dxa"/>
              <w:right w:w="99.36"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314.1818181818182" w:lineRule="auto"/>
              <w:contextualSpacing w:val="0"/>
              <w:rPr>
                <w:rFonts w:ascii="Courier New" w:cs="Courier New" w:eastAsia="Courier New" w:hAnsi="Courier New"/>
                <w:color w:val="515484"/>
                <w:sz w:val="20"/>
                <w:szCs w:val="20"/>
              </w:rPr>
            </w:pPr>
            <w:r w:rsidDel="00000000" w:rsidR="00000000" w:rsidRPr="00000000">
              <w:rPr>
                <w:rFonts w:ascii="Courier New" w:cs="Courier New" w:eastAsia="Courier New" w:hAnsi="Courier New"/>
                <w:color w:val="515484"/>
                <w:sz w:val="20"/>
                <w:szCs w:val="20"/>
                <w:rtl w:val="0"/>
              </w:rPr>
              <w:t xml:space="preserve">&lt;div</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itemscope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itemtype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"http://schema.org/Organization"</w:t>
            </w:r>
            <w:r w:rsidDel="00000000" w:rsidR="00000000" w:rsidRPr="00000000">
              <w:rPr>
                <w:rFonts w:ascii="Courier New" w:cs="Courier New" w:eastAsia="Courier New" w:hAnsi="Courier New"/>
                <w:color w:val="515484"/>
                <w:sz w:val="20"/>
                <w:szCs w:val="20"/>
                <w:rtl w:val="0"/>
              </w:rPr>
              <w:t xml:space="preserve">&gt;</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314.1818181818182" w:lineRule="auto"/>
              <w:ind w:left="720" w:firstLine="0"/>
              <w:contextualSpacing w:val="0"/>
              <w:rPr>
                <w:rFonts w:ascii="Courier New" w:cs="Courier New" w:eastAsia="Courier New" w:hAnsi="Courier New"/>
                <w:color w:val="515484"/>
                <w:sz w:val="20"/>
                <w:szCs w:val="20"/>
              </w:rPr>
            </w:pPr>
            <w:r w:rsidDel="00000000" w:rsidR="00000000" w:rsidRPr="00000000">
              <w:rPr>
                <w:rFonts w:ascii="Courier New" w:cs="Courier New" w:eastAsia="Courier New" w:hAnsi="Courier New"/>
                <w:color w:val="515484"/>
                <w:sz w:val="20"/>
                <w:szCs w:val="20"/>
                <w:rtl w:val="0"/>
              </w:rPr>
              <w:t xml:space="preserve">&lt;span</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itemprop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"name"</w:t>
            </w:r>
            <w:r w:rsidDel="00000000" w:rsidR="00000000" w:rsidRPr="00000000">
              <w:rPr>
                <w:rFonts w:ascii="Courier New" w:cs="Courier New" w:eastAsia="Courier New" w:hAnsi="Courier New"/>
                <w:color w:val="515484"/>
                <w:sz w:val="20"/>
                <w:szCs w:val="20"/>
                <w:rtl w:val="0"/>
              </w:rPr>
              <w:t xml:space="preserve">&gt;</w:t>
            </w:r>
            <w:r w:rsidDel="00000000" w:rsidR="00000000" w:rsidRPr="00000000">
              <w:rPr>
                <w:rFonts w:ascii="Courier New" w:cs="Courier New" w:eastAsia="Courier New" w:hAnsi="Courier New"/>
                <w:color w:val="444444"/>
                <w:sz w:val="20"/>
                <w:szCs w:val="20"/>
                <w:rtl w:val="0"/>
              </w:rPr>
              <w:t xml:space="preserve">The European Bioinformatics Institute</w:t>
            </w:r>
            <w:r w:rsidDel="00000000" w:rsidR="00000000" w:rsidRPr="00000000">
              <w:rPr>
                <w:rFonts w:ascii="Courier New" w:cs="Courier New" w:eastAsia="Courier New" w:hAnsi="Courier New"/>
                <w:color w:val="515484"/>
                <w:sz w:val="20"/>
                <w:szCs w:val="20"/>
                <w:rtl w:val="0"/>
              </w:rPr>
              <w:t xml:space="preserve">&lt;/span&gt; (&lt;span</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itemprop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"legalName"</w:t>
            </w:r>
            <w:r w:rsidDel="00000000" w:rsidR="00000000" w:rsidRPr="00000000">
              <w:rPr>
                <w:rFonts w:ascii="Courier New" w:cs="Courier New" w:eastAsia="Courier New" w:hAnsi="Courier New"/>
                <w:color w:val="515484"/>
                <w:sz w:val="20"/>
                <w:szCs w:val="20"/>
                <w:rtl w:val="0"/>
              </w:rPr>
              <w:t xml:space="preserve">&gt;</w:t>
            </w:r>
            <w:r w:rsidDel="00000000" w:rsidR="00000000" w:rsidRPr="00000000">
              <w:rPr>
                <w:rFonts w:ascii="Courier New" w:cs="Courier New" w:eastAsia="Courier New" w:hAnsi="Courier New"/>
                <w:color w:val="444444"/>
                <w:sz w:val="20"/>
                <w:szCs w:val="20"/>
                <w:rtl w:val="0"/>
              </w:rPr>
              <w:t xml:space="preserve">EMBL-EBI</w:t>
            </w:r>
            <w:r w:rsidDel="00000000" w:rsidR="00000000" w:rsidRPr="00000000">
              <w:rPr>
                <w:rFonts w:ascii="Courier New" w:cs="Courier New" w:eastAsia="Courier New" w:hAnsi="Courier New"/>
                <w:color w:val="515484"/>
                <w:sz w:val="20"/>
                <w:szCs w:val="20"/>
                <w:rtl w:val="0"/>
              </w:rPr>
              <w:t xml:space="preserve">&lt;/span&gt;)</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314.1818181818182" w:lineRule="auto"/>
              <w:ind w:left="720" w:firstLine="0"/>
              <w:contextualSpacing w:val="0"/>
              <w:rPr>
                <w:rFonts w:ascii="Courier New" w:cs="Courier New" w:eastAsia="Courier New" w:hAnsi="Courier New"/>
                <w:color w:val="515484"/>
                <w:sz w:val="20"/>
                <w:szCs w:val="20"/>
              </w:rPr>
            </w:pPr>
            <w:r w:rsidDel="00000000" w:rsidR="00000000" w:rsidRPr="00000000">
              <w:rPr>
                <w:rFonts w:ascii="Courier New" w:cs="Courier New" w:eastAsia="Courier New" w:hAnsi="Courier New"/>
                <w:color w:val="515484"/>
                <w:sz w:val="20"/>
                <w:szCs w:val="20"/>
                <w:rtl w:val="0"/>
              </w:rPr>
              <w:t xml:space="preserve">&lt;div</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itemprop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"description"</w:t>
            </w:r>
            <w:r w:rsidDel="00000000" w:rsidR="00000000" w:rsidRPr="00000000">
              <w:rPr>
                <w:rFonts w:ascii="Courier New" w:cs="Courier New" w:eastAsia="Courier New" w:hAnsi="Courier New"/>
                <w:color w:val="515484"/>
                <w:sz w:val="20"/>
                <w:szCs w:val="20"/>
                <w:rtl w:val="0"/>
              </w:rPr>
              <w:t xml:space="preserve">&gt;</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314.1818181818182" w:lineRule="auto"/>
              <w:ind w:left="720" w:firstLine="0"/>
              <w:contextualSpacing w:val="0"/>
              <w:rPr>
                <w:rFonts w:ascii="Courier New" w:cs="Courier New" w:eastAsia="Courier New" w:hAnsi="Courier New"/>
                <w:color w:val="515484"/>
                <w:sz w:val="20"/>
                <w:szCs w:val="20"/>
              </w:rPr>
            </w:pPr>
            <w:r w:rsidDel="00000000" w:rsidR="00000000" w:rsidRPr="00000000">
              <w:rPr>
                <w:rFonts w:ascii="Courier New" w:cs="Courier New" w:eastAsia="Courier New" w:hAnsi="Courier New"/>
                <w:color w:val="515484"/>
                <w:sz w:val="20"/>
                <w:szCs w:val="20"/>
                <w:rtl w:val="0"/>
              </w:rPr>
              <w:t xml:space="preserve">Centre for research and services in bioinformatics and part of European Molecular Biology Laboratory (EMBL).</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314.1818181818182" w:lineRule="auto"/>
              <w:ind w:left="720" w:firstLine="0"/>
              <w:contextualSpacing w:val="0"/>
              <w:rPr>
                <w:rFonts w:ascii="Courier New" w:cs="Courier New" w:eastAsia="Courier New" w:hAnsi="Courier New"/>
                <w:color w:val="515484"/>
                <w:sz w:val="20"/>
                <w:szCs w:val="20"/>
              </w:rPr>
            </w:pPr>
            <w:r w:rsidDel="00000000" w:rsidR="00000000" w:rsidRPr="00000000">
              <w:rPr>
                <w:rFonts w:ascii="Courier New" w:cs="Courier New" w:eastAsia="Courier New" w:hAnsi="Courier New"/>
                <w:color w:val="515484"/>
                <w:sz w:val="20"/>
                <w:szCs w:val="20"/>
                <w:rtl w:val="0"/>
              </w:rPr>
              <w:t xml:space="preserve">&lt;/div&gt;</w:t>
            </w:r>
          </w:p>
          <w:p w:rsidR="00000000" w:rsidDel="00000000" w:rsidP="00000000" w:rsidRDefault="00000000" w:rsidRPr="00000000" w14:paraId="000001C9">
            <w:pPr>
              <w:numPr>
                <w:ilvl w:val="0"/>
                <w:numId w:val="1"/>
              </w:numPr>
              <w:pBdr>
                <w:top w:space="0" w:sz="0" w:val="nil"/>
                <w:left w:space="0" w:sz="0" w:val="nil"/>
                <w:bottom w:space="0" w:sz="0" w:val="nil"/>
                <w:right w:space="0" w:sz="0" w:val="nil"/>
                <w:between w:space="0" w:sz="0" w:val="nil"/>
              </w:pBdr>
              <w:shd w:fill="auto" w:val="clear"/>
              <w:spacing w:line="314.1818181818182" w:lineRule="auto"/>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color w:val="444444"/>
                <w:sz w:val="20"/>
                <w:szCs w:val="20"/>
                <w:rtl w:val="0"/>
              </w:rPr>
              <w:t xml:space="preserve">Contact Details: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314.1818181818182" w:lineRule="auto"/>
              <w:ind w:left="720" w:firstLine="0"/>
              <w:contextualSpacing w:val="0"/>
              <w:rPr>
                <w:rFonts w:ascii="Courier New" w:cs="Courier New" w:eastAsia="Courier New" w:hAnsi="Courier New"/>
                <w:color w:val="515484"/>
                <w:sz w:val="20"/>
                <w:szCs w:val="20"/>
              </w:rPr>
            </w:pPr>
            <w:r w:rsidDel="00000000" w:rsidR="00000000" w:rsidRPr="00000000">
              <w:rPr>
                <w:rFonts w:ascii="Courier New" w:cs="Courier New" w:eastAsia="Courier New" w:hAnsi="Courier New"/>
                <w:color w:val="515484"/>
                <w:sz w:val="20"/>
                <w:szCs w:val="20"/>
                <w:rtl w:val="0"/>
              </w:rPr>
              <w:t xml:space="preserve">&lt;div</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itemprop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"address"</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itemscope</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itemtype</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"http://schema.org/PostalAddress"</w:t>
            </w:r>
            <w:r w:rsidDel="00000000" w:rsidR="00000000" w:rsidRPr="00000000">
              <w:rPr>
                <w:rFonts w:ascii="Courier New" w:cs="Courier New" w:eastAsia="Courier New" w:hAnsi="Courier New"/>
                <w:color w:val="515484"/>
                <w:sz w:val="20"/>
                <w:szCs w:val="20"/>
                <w:rtl w:val="0"/>
              </w:rPr>
              <w:t xml:space="preserve">&gt;</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314.1818181818182" w:lineRule="auto"/>
              <w:ind w:left="1440" w:firstLine="0"/>
              <w:contextualSpacing w:val="0"/>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Main address:</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314.1818181818182" w:lineRule="auto"/>
              <w:ind w:left="1440" w:firstLine="0"/>
              <w:contextualSpacing w:val="0"/>
              <w:rPr>
                <w:rFonts w:ascii="Courier New" w:cs="Courier New" w:eastAsia="Courier New" w:hAnsi="Courier New"/>
                <w:color w:val="515484"/>
                <w:sz w:val="20"/>
                <w:szCs w:val="20"/>
              </w:rPr>
            </w:pPr>
            <w:r w:rsidDel="00000000" w:rsidR="00000000" w:rsidRPr="00000000">
              <w:rPr>
                <w:rFonts w:ascii="Courier New" w:cs="Courier New" w:eastAsia="Courier New" w:hAnsi="Courier New"/>
                <w:color w:val="515484"/>
                <w:sz w:val="20"/>
                <w:szCs w:val="20"/>
                <w:rtl w:val="0"/>
              </w:rPr>
              <w:t xml:space="preserve">&lt;span</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itemprop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"streetAddress"</w:t>
            </w:r>
            <w:r w:rsidDel="00000000" w:rsidR="00000000" w:rsidRPr="00000000">
              <w:rPr>
                <w:rFonts w:ascii="Courier New" w:cs="Courier New" w:eastAsia="Courier New" w:hAnsi="Courier New"/>
                <w:color w:val="515484"/>
                <w:sz w:val="20"/>
                <w:szCs w:val="20"/>
                <w:rtl w:val="0"/>
              </w:rPr>
              <w:t xml:space="preserve">&gt;</w:t>
            </w:r>
            <w:r w:rsidDel="00000000" w:rsidR="00000000" w:rsidRPr="00000000">
              <w:rPr>
                <w:rFonts w:ascii="Courier New" w:cs="Courier New" w:eastAsia="Courier New" w:hAnsi="Courier New"/>
                <w:color w:val="444444"/>
                <w:sz w:val="20"/>
                <w:szCs w:val="20"/>
                <w:rtl w:val="0"/>
              </w:rPr>
              <w:t xml:space="preserve">Wellcome Genome Campus</w:t>
            </w:r>
            <w:r w:rsidDel="00000000" w:rsidR="00000000" w:rsidRPr="00000000">
              <w:rPr>
                <w:rFonts w:ascii="Courier New" w:cs="Courier New" w:eastAsia="Courier New" w:hAnsi="Courier New"/>
                <w:color w:val="515484"/>
                <w:sz w:val="20"/>
                <w:szCs w:val="20"/>
                <w:rtl w:val="0"/>
              </w:rPr>
              <w:t xml:space="preserve">&lt;/span&gt;</w:t>
            </w:r>
          </w:p>
          <w:p w:rsidR="00000000" w:rsidDel="00000000" w:rsidP="00000000" w:rsidRDefault="00000000" w:rsidRPr="00000000" w14:paraId="000001CD">
            <w:pPr>
              <w:numPr>
                <w:ilvl w:val="0"/>
                <w:numId w:val="1"/>
              </w:numPr>
              <w:pBdr>
                <w:top w:space="0" w:sz="0" w:val="nil"/>
                <w:left w:space="0" w:sz="0" w:val="nil"/>
                <w:bottom w:space="0" w:sz="0" w:val="nil"/>
                <w:right w:space="0" w:sz="0" w:val="nil"/>
                <w:between w:space="0" w:sz="0" w:val="nil"/>
              </w:pBdr>
              <w:shd w:fill="auto" w:val="clear"/>
              <w:spacing w:line="314.1818181818182" w:lineRule="auto"/>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515484"/>
                <w:sz w:val="20"/>
                <w:szCs w:val="20"/>
                <w:rtl w:val="0"/>
              </w:rPr>
              <w:t xml:space="preserve">&lt;span</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itemprop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"postalCode"</w:t>
            </w:r>
            <w:r w:rsidDel="00000000" w:rsidR="00000000" w:rsidRPr="00000000">
              <w:rPr>
                <w:rFonts w:ascii="Courier New" w:cs="Courier New" w:eastAsia="Courier New" w:hAnsi="Courier New"/>
                <w:color w:val="515484"/>
                <w:sz w:val="20"/>
                <w:szCs w:val="20"/>
                <w:rtl w:val="0"/>
              </w:rPr>
              <w:t xml:space="preserve">&gt;</w:t>
            </w:r>
            <w:r w:rsidDel="00000000" w:rsidR="00000000" w:rsidRPr="00000000">
              <w:rPr>
                <w:rFonts w:ascii="Courier New" w:cs="Courier New" w:eastAsia="Courier New" w:hAnsi="Courier New"/>
                <w:color w:val="444444"/>
                <w:sz w:val="20"/>
                <w:szCs w:val="20"/>
                <w:rtl w:val="0"/>
              </w:rPr>
              <w:t xml:space="preserve">CB10 1SD</w:t>
            </w:r>
            <w:r w:rsidDel="00000000" w:rsidR="00000000" w:rsidRPr="00000000">
              <w:rPr>
                <w:rFonts w:ascii="Courier New" w:cs="Courier New" w:eastAsia="Courier New" w:hAnsi="Courier New"/>
                <w:color w:val="515484"/>
                <w:sz w:val="20"/>
                <w:szCs w:val="20"/>
                <w:rtl w:val="0"/>
              </w:rPr>
              <w:t xml:space="preserve">&lt;/span&gt;</w:t>
            </w:r>
          </w:p>
          <w:p w:rsidR="00000000" w:rsidDel="00000000" w:rsidP="00000000" w:rsidRDefault="00000000" w:rsidRPr="00000000" w14:paraId="000001CE">
            <w:pPr>
              <w:numPr>
                <w:ilvl w:val="0"/>
                <w:numId w:val="1"/>
              </w:numPr>
              <w:pBdr>
                <w:top w:space="0" w:sz="0" w:val="nil"/>
                <w:left w:space="0" w:sz="0" w:val="nil"/>
                <w:bottom w:space="0" w:sz="0" w:val="nil"/>
                <w:right w:space="0" w:sz="0" w:val="nil"/>
                <w:between w:space="0" w:sz="0" w:val="nil"/>
              </w:pBdr>
              <w:shd w:fill="auto" w:val="clear"/>
              <w:spacing w:line="314.1818181818182" w:lineRule="auto"/>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515484"/>
                <w:sz w:val="20"/>
                <w:szCs w:val="20"/>
                <w:rtl w:val="0"/>
              </w:rPr>
              <w:t xml:space="preserve">&lt;span</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itemprop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"addressLocality"</w:t>
            </w:r>
            <w:r w:rsidDel="00000000" w:rsidR="00000000" w:rsidRPr="00000000">
              <w:rPr>
                <w:rFonts w:ascii="Courier New" w:cs="Courier New" w:eastAsia="Courier New" w:hAnsi="Courier New"/>
                <w:color w:val="515484"/>
                <w:sz w:val="20"/>
                <w:szCs w:val="20"/>
                <w:rtl w:val="0"/>
              </w:rPr>
              <w:t xml:space="preserve">&gt;</w:t>
            </w:r>
            <w:r w:rsidDel="00000000" w:rsidR="00000000" w:rsidRPr="00000000">
              <w:rPr>
                <w:rFonts w:ascii="Courier New" w:cs="Courier New" w:eastAsia="Courier New" w:hAnsi="Courier New"/>
                <w:color w:val="444444"/>
                <w:sz w:val="20"/>
                <w:szCs w:val="20"/>
                <w:rtl w:val="0"/>
              </w:rPr>
              <w:t xml:space="preserve">Hinxton, Cambridge</w:t>
            </w:r>
            <w:r w:rsidDel="00000000" w:rsidR="00000000" w:rsidRPr="00000000">
              <w:rPr>
                <w:rFonts w:ascii="Courier New" w:cs="Courier New" w:eastAsia="Courier New" w:hAnsi="Courier New"/>
                <w:color w:val="515484"/>
                <w:sz w:val="20"/>
                <w:szCs w:val="20"/>
                <w:rtl w:val="0"/>
              </w:rPr>
              <w:t xml:space="preserve">&lt;/span&gt;</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314.1818181818182" w:lineRule="auto"/>
              <w:ind w:left="1440" w:firstLine="0"/>
              <w:contextualSpacing w:val="0"/>
              <w:rPr>
                <w:rFonts w:ascii="Courier New" w:cs="Courier New" w:eastAsia="Courier New" w:hAnsi="Courier New"/>
                <w:color w:val="515484"/>
                <w:sz w:val="20"/>
                <w:szCs w:val="20"/>
              </w:rPr>
            </w:pPr>
            <w:r w:rsidDel="00000000" w:rsidR="00000000" w:rsidRPr="00000000">
              <w:rPr>
                <w:rFonts w:ascii="Courier New" w:cs="Courier New" w:eastAsia="Courier New" w:hAnsi="Courier New"/>
                <w:color w:val="515484"/>
                <w:sz w:val="20"/>
                <w:szCs w:val="20"/>
                <w:rtl w:val="0"/>
              </w:rPr>
              <w:t xml:space="preserve">&lt;/div&gt;</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314.1818181818182" w:lineRule="auto"/>
              <w:ind w:left="1440" w:firstLine="0"/>
              <w:contextualSpacing w:val="0"/>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Tel:</w:t>
            </w:r>
            <w:r w:rsidDel="00000000" w:rsidR="00000000" w:rsidRPr="00000000">
              <w:rPr>
                <w:rFonts w:ascii="Courier New" w:cs="Courier New" w:eastAsia="Courier New" w:hAnsi="Courier New"/>
                <w:color w:val="515484"/>
                <w:sz w:val="20"/>
                <w:szCs w:val="20"/>
                <w:rtl w:val="0"/>
              </w:rPr>
              <w:t xml:space="preserve">&lt;span</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itemprop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"telephone"</w:t>
            </w:r>
            <w:r w:rsidDel="00000000" w:rsidR="00000000" w:rsidRPr="00000000">
              <w:rPr>
                <w:rFonts w:ascii="Courier New" w:cs="Courier New" w:eastAsia="Courier New" w:hAnsi="Courier New"/>
                <w:color w:val="515484"/>
                <w:sz w:val="20"/>
                <w:szCs w:val="20"/>
                <w:rtl w:val="0"/>
              </w:rPr>
              <w:t xml:space="preserve">&gt;</w:t>
            </w:r>
            <w:r w:rsidDel="00000000" w:rsidR="00000000" w:rsidRPr="00000000">
              <w:rPr>
                <w:rFonts w:ascii="Courier New" w:cs="Courier New" w:eastAsia="Courier New" w:hAnsi="Courier New"/>
                <w:color w:val="444444"/>
                <w:sz w:val="20"/>
                <w:szCs w:val="20"/>
                <w:rtl w:val="0"/>
              </w:rPr>
              <w:t xml:space="preserve">+44 (0)1223 494 444</w:t>
            </w:r>
            <w:r w:rsidDel="00000000" w:rsidR="00000000" w:rsidRPr="00000000">
              <w:rPr>
                <w:rFonts w:ascii="Courier New" w:cs="Courier New" w:eastAsia="Courier New" w:hAnsi="Courier New"/>
                <w:color w:val="515484"/>
                <w:sz w:val="20"/>
                <w:szCs w:val="20"/>
                <w:rtl w:val="0"/>
              </w:rPr>
              <w:t xml:space="preserve">&lt;/span&gt;</w:t>
            </w:r>
            <w:r w:rsidDel="00000000" w:rsidR="00000000" w:rsidRPr="00000000">
              <w:rPr>
                <w:rFonts w:ascii="Courier New" w:cs="Courier New" w:eastAsia="Courier New" w:hAnsi="Courier New"/>
                <w:color w:val="444444"/>
                <w:sz w:val="20"/>
                <w:szCs w:val="20"/>
                <w:rtl w:val="0"/>
              </w:rPr>
              <w:t xml:space="preserv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314.1818181818182" w:lineRule="auto"/>
              <w:ind w:left="1440" w:firstLine="0"/>
              <w:contextualSpacing w:val="0"/>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Fax:</w:t>
            </w:r>
            <w:r w:rsidDel="00000000" w:rsidR="00000000" w:rsidRPr="00000000">
              <w:rPr>
                <w:rFonts w:ascii="Courier New" w:cs="Courier New" w:eastAsia="Courier New" w:hAnsi="Courier New"/>
                <w:color w:val="515484"/>
                <w:sz w:val="20"/>
                <w:szCs w:val="20"/>
                <w:rtl w:val="0"/>
              </w:rPr>
              <w:t xml:space="preserve">&lt;span</w:t>
            </w:r>
            <w:r w:rsidDel="00000000" w:rsidR="00000000" w:rsidRPr="00000000">
              <w:rPr>
                <w:rFonts w:ascii="Courier New" w:cs="Courier New" w:eastAsia="Courier New" w:hAnsi="Courier New"/>
                <w:color w:val="444444"/>
                <w:sz w:val="20"/>
                <w:szCs w:val="20"/>
                <w:rtl w:val="0"/>
              </w:rPr>
              <w:t xml:space="preserve"> </w:t>
            </w:r>
            <w:r w:rsidDel="00000000" w:rsidR="00000000" w:rsidRPr="00000000">
              <w:rPr>
                <w:rFonts w:ascii="Courier New" w:cs="Courier New" w:eastAsia="Courier New" w:hAnsi="Courier New"/>
                <w:color w:val="660003"/>
                <w:sz w:val="20"/>
                <w:szCs w:val="20"/>
                <w:rtl w:val="0"/>
              </w:rPr>
              <w:t xml:space="preserve">itemprop</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"faxNumber"</w:t>
            </w:r>
            <w:r w:rsidDel="00000000" w:rsidR="00000000" w:rsidRPr="00000000">
              <w:rPr>
                <w:rFonts w:ascii="Courier New" w:cs="Courier New" w:eastAsia="Courier New" w:hAnsi="Courier New"/>
                <w:color w:val="515484"/>
                <w:sz w:val="20"/>
                <w:szCs w:val="20"/>
                <w:rtl w:val="0"/>
              </w:rPr>
              <w:t xml:space="preserve">&gt;</w:t>
            </w:r>
            <w:r w:rsidDel="00000000" w:rsidR="00000000" w:rsidRPr="00000000">
              <w:rPr>
                <w:rFonts w:ascii="Courier New" w:cs="Courier New" w:eastAsia="Courier New" w:hAnsi="Courier New"/>
                <w:color w:val="444444"/>
                <w:sz w:val="20"/>
                <w:szCs w:val="20"/>
                <w:rtl w:val="0"/>
              </w:rPr>
              <w:t xml:space="preserve">+44 (0)1223 494 468</w:t>
            </w:r>
            <w:r w:rsidDel="00000000" w:rsidR="00000000" w:rsidRPr="00000000">
              <w:rPr>
                <w:rFonts w:ascii="Courier New" w:cs="Courier New" w:eastAsia="Courier New" w:hAnsi="Courier New"/>
                <w:color w:val="515484"/>
                <w:sz w:val="20"/>
                <w:szCs w:val="20"/>
                <w:rtl w:val="0"/>
              </w:rPr>
              <w:t xml:space="preserve">&lt;/span&gt;</w:t>
            </w: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314.1818181818182" w:lineRule="auto"/>
              <w:ind w:left="720" w:firstLine="0"/>
              <w:contextualSpacing w:val="0"/>
              <w:rPr>
                <w:rFonts w:ascii="Courier New" w:cs="Courier New" w:eastAsia="Courier New" w:hAnsi="Courier New"/>
                <w:color w:val="515484"/>
                <w:sz w:val="20"/>
                <w:szCs w:val="20"/>
              </w:rPr>
            </w:pPr>
            <w:r w:rsidDel="00000000" w:rsidR="00000000" w:rsidRPr="00000000">
              <w:rPr>
                <w:rFonts w:ascii="Courier New" w:cs="Courier New" w:eastAsia="Courier New" w:hAnsi="Courier New"/>
                <w:color w:val="515484"/>
                <w:sz w:val="20"/>
                <w:szCs w:val="20"/>
                <w:rtl w:val="0"/>
              </w:rPr>
              <w:t xml:space="preserve">&lt;/div&gt;</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515484"/>
                <w:sz w:val="20"/>
                <w:szCs w:val="20"/>
              </w:rPr>
            </w:pPr>
            <w:r w:rsidDel="00000000" w:rsidR="00000000" w:rsidRPr="00000000">
              <w:rPr>
                <w:rFonts w:ascii="Courier New" w:cs="Courier New" w:eastAsia="Courier New" w:hAnsi="Courier New"/>
                <w:sz w:val="20"/>
                <w:szCs w:val="20"/>
                <w:rtl w:val="0"/>
              </w:rPr>
              <w:t xml:space="preserve">&lt;a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w:t>
            </w:r>
            <w:r w:rsidDel="00000000" w:rsidR="00000000" w:rsidRPr="00000000">
              <w:rPr>
                <w:rFonts w:ascii="Courier New" w:cs="Courier New" w:eastAsia="Courier New" w:hAnsi="Courier New"/>
                <w:sz w:val="20"/>
                <w:szCs w:val="20"/>
                <w:rtl w:val="0"/>
              </w:rPr>
              <w:t xml:space="preserve"> href="http://www.ebi.ac.uk"&gt;http://www.ebi.ac.uk&lt;/a&gt;</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314.1818181818182"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&lt;link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"sameAs"</w:t>
            </w:r>
            <w:r w:rsidDel="00000000" w:rsidR="00000000" w:rsidRPr="00000000">
              <w:rPr>
                <w:rFonts w:ascii="Courier New" w:cs="Courier New" w:eastAsia="Courier New" w:hAnsi="Courier New"/>
                <w:sz w:val="20"/>
                <w:szCs w:val="20"/>
                <w:rtl w:val="0"/>
              </w:rPr>
              <w:t xml:space="preserve"> href="https://en.wikipedia.org/wiki/European_Bioinformatics_Institute"/&gt;</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&lt;div&gt;Type: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"type"</w:t>
            </w:r>
            <w:r w:rsidDel="00000000" w:rsidR="00000000" w:rsidRPr="00000000">
              <w:rPr>
                <w:rFonts w:ascii="Courier New" w:cs="Courier New" w:eastAsia="Courier New" w:hAnsi="Courier New"/>
                <w:sz w:val="20"/>
                <w:szCs w:val="20"/>
                <w:rtl w:val="0"/>
              </w:rPr>
              <w:t xml:space="preserve">&gt;institute&lt;/span&gt;, </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"type"</w:t>
            </w:r>
            <w:r w:rsidDel="00000000" w:rsidR="00000000" w:rsidRPr="00000000">
              <w:rPr>
                <w:rFonts w:ascii="Courier New" w:cs="Courier New" w:eastAsia="Courier New" w:hAnsi="Courier New"/>
                <w:sz w:val="20"/>
                <w:szCs w:val="20"/>
                <w:rtl w:val="0"/>
              </w:rPr>
              <w:t xml:space="preserve">&gt;not-for-profit&lt;/span&gt;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&lt;div&gt;Topics: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topic</w:t>
            </w:r>
            <w:r w:rsidDel="00000000" w:rsidR="00000000" w:rsidRPr="00000000">
              <w:rPr>
                <w:rFonts w:ascii="Courier New" w:cs="Courier New" w:eastAsia="Courier New" w:hAnsi="Courier New"/>
                <w:sz w:val="20"/>
                <w:szCs w:val="20"/>
                <w:rtl w:val="0"/>
              </w:rPr>
              <w:t xml:space="preserve">"&gt;Bioinformatics&lt;/span&gt;,</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topic</w:t>
            </w:r>
            <w:r w:rsidDel="00000000" w:rsidR="00000000" w:rsidRPr="00000000">
              <w:rPr>
                <w:rFonts w:ascii="Courier New" w:cs="Courier New" w:eastAsia="Courier New" w:hAnsi="Courier New"/>
                <w:sz w:val="20"/>
                <w:szCs w:val="20"/>
                <w:rtl w:val="0"/>
              </w:rPr>
              <w:t xml:space="preserve">"&gt;Computational biology&lt;/span&gt;,</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topic</w:t>
            </w:r>
            <w:r w:rsidDel="00000000" w:rsidR="00000000" w:rsidRPr="00000000">
              <w:rPr>
                <w:rFonts w:ascii="Courier New" w:cs="Courier New" w:eastAsia="Courier New" w:hAnsi="Courier New"/>
                <w:sz w:val="20"/>
                <w:szCs w:val="20"/>
                <w:rtl w:val="0"/>
              </w:rPr>
              <w:t xml:space="preserve">"&gt;Biology&lt;/span&gt;</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314.1818181818182"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515484"/>
                <w:sz w:val="20"/>
                <w:szCs w:val="20"/>
                <w:rtl w:val="0"/>
              </w:rPr>
              <w:t xml:space="preserve">&lt;/div&gt;</w:t>
            </w:r>
            <w:r w:rsidDel="00000000" w:rsidR="00000000" w:rsidRPr="00000000">
              <w:rPr>
                <w:rtl w:val="0"/>
              </w:rPr>
            </w:r>
          </w:p>
        </w:tc>
      </w:tr>
    </w:tbl>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spacing w:after="60" w:lineRule="auto"/>
        <w:contextualSpacing w:val="0"/>
        <w:rPr/>
      </w:pPr>
      <w:bookmarkStart w:colFirst="0" w:colLast="0" w:name="_hwrilg1hj6p0" w:id="17"/>
      <w:bookmarkEnd w:id="17"/>
      <w:r w:rsidDel="00000000" w:rsidR="00000000" w:rsidRPr="00000000">
        <w:rPr>
          <w:rtl w:val="0"/>
        </w:rPr>
        <w:t xml:space="preserve">Controlled Vocabularies (CV)</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data fields suggest the use of controlled vocabularies or enumerations. We will rely on existing vocabularies and ontologies wherever possible but define new collections of terms for very specific purposes as required.</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This section contains a list of fields that require a controlled vocabulary, enumeration or an ontology term, and specifies what is acceptable for each. The fields involved are: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r>
    </w:p>
    <w:p w:rsidR="00000000" w:rsidDel="00000000" w:rsidP="00000000" w:rsidRDefault="00000000" w:rsidRPr="00000000" w14:paraId="000001E5">
      <w:pPr>
        <w:numPr>
          <w:ilvl w:val="0"/>
          <w:numId w:val="3"/>
        </w:numPr>
        <w:pBdr>
          <w:top w:space="0" w:sz="0" w:val="nil"/>
          <w:left w:space="0" w:sz="0" w:val="nil"/>
          <w:bottom w:space="0" w:sz="0" w:val="nil"/>
          <w:right w:space="0" w:sz="0" w:val="nil"/>
          <w:between w:space="0" w:sz="0" w:val="nil"/>
        </w:pBdr>
        <w:shd w:fill="auto" w:val="clear"/>
        <w:spacing w:after="200" w:lineRule="auto"/>
        <w:ind w:left="720" w:hanging="360"/>
        <w:contextualSpacing w:val="1"/>
        <w:rPr>
          <w:u w:val="none"/>
        </w:rPr>
      </w:pPr>
      <w:r w:rsidDel="00000000" w:rsidR="00000000" w:rsidRPr="00000000">
        <w:rPr>
          <w:b w:val="1"/>
          <w:rtl w:val="0"/>
        </w:rPr>
        <w:t xml:space="preserve">Type</w:t>
      </w:r>
      <w:r w:rsidDel="00000000" w:rsidR="00000000" w:rsidRPr="00000000">
        <w:rPr>
          <w:rtl w:val="0"/>
        </w:rPr>
        <w:br w:type="textWrapping"/>
      </w:r>
      <w:r w:rsidDel="00000000" w:rsidR="00000000" w:rsidRPr="00000000">
        <w:rPr>
          <w:i w:val="1"/>
          <w:color w:val="222222"/>
          <w:rtl w:val="0"/>
        </w:rPr>
        <w:t xml:space="preserve">Could be</w:t>
      </w:r>
      <w:r w:rsidDel="00000000" w:rsidR="00000000" w:rsidRPr="00000000">
        <w:rPr>
          <w:color w:val="222222"/>
          <w:rtl w:val="0"/>
        </w:rPr>
        <w:t xml:space="preserve"> one of:</w:t>
      </w:r>
    </w:p>
    <w:tbl>
      <w:tblPr>
        <w:tblStyle w:val="Table4"/>
        <w:tblW w:w="7590.0" w:type="dxa"/>
        <w:jc w:val="left"/>
        <w:tblInd w:w="82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910"/>
        <w:gridCol w:w="4680"/>
        <w:tblGridChange w:id="0">
          <w:tblGrid>
            <w:gridCol w:w="2910"/>
            <w:gridCol w:w="46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rPr>
                <w:b w:val="1"/>
                <w:color w:val="222222"/>
              </w:rPr>
            </w:pPr>
            <w:r w:rsidDel="00000000" w:rsidR="00000000" w:rsidRPr="00000000">
              <w:rPr>
                <w:b w:val="1"/>
                <w:color w:val="222222"/>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22222"/>
              </w:rPr>
            </w:pPr>
            <w:r w:rsidDel="00000000" w:rsidR="00000000" w:rsidRPr="00000000">
              <w:rPr>
                <w:b w:val="1"/>
                <w:color w:val="2222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single-company corporation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multinational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not-for-profit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alliance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consortium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institute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working 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bl>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r>
    </w:p>
    <w:p w:rsidR="00000000" w:rsidDel="00000000" w:rsidP="00000000" w:rsidRDefault="00000000" w:rsidRPr="00000000" w14:paraId="000001FE">
      <w:pPr>
        <w:numPr>
          <w:ilvl w:val="0"/>
          <w:numId w:val="3"/>
        </w:numPr>
        <w:pBdr>
          <w:top w:space="0" w:sz="0" w:val="nil"/>
          <w:left w:space="0" w:sz="0" w:val="nil"/>
          <w:bottom w:space="0" w:sz="0" w:val="nil"/>
          <w:right w:space="0" w:sz="0" w:val="nil"/>
          <w:between w:space="0" w:sz="0" w:val="nil"/>
        </w:pBdr>
        <w:shd w:fill="auto" w:val="clear"/>
        <w:spacing w:after="200" w:lineRule="auto"/>
        <w:ind w:left="720" w:hanging="360"/>
        <w:contextualSpacing w:val="1"/>
        <w:rPr>
          <w:u w:val="none"/>
        </w:rPr>
      </w:pPr>
      <w:r w:rsidDel="00000000" w:rsidR="00000000" w:rsidRPr="00000000">
        <w:rPr>
          <w:b w:val="1"/>
          <w:rtl w:val="0"/>
        </w:rPr>
        <w:t xml:space="preserve">Status</w:t>
      </w:r>
      <w:r w:rsidDel="00000000" w:rsidR="00000000" w:rsidRPr="00000000">
        <w:rPr>
          <w:rtl w:val="0"/>
        </w:rPr>
        <w:br w:type="textWrapping"/>
      </w:r>
      <w:r w:rsidDel="00000000" w:rsidR="00000000" w:rsidRPr="00000000">
        <w:rPr>
          <w:i w:val="1"/>
          <w:color w:val="222222"/>
          <w:rtl w:val="0"/>
        </w:rPr>
        <w:t xml:space="preserve">Could be</w:t>
      </w:r>
      <w:r w:rsidDel="00000000" w:rsidR="00000000" w:rsidRPr="00000000">
        <w:rPr>
          <w:color w:val="222222"/>
          <w:rtl w:val="0"/>
        </w:rPr>
        <w:t xml:space="preserve"> one of:</w:t>
      </w:r>
    </w:p>
    <w:tbl>
      <w:tblPr>
        <w:tblStyle w:val="Table5"/>
        <w:tblW w:w="7590.0" w:type="dxa"/>
        <w:jc w:val="left"/>
        <w:tblInd w:w="82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910"/>
        <w:gridCol w:w="4680"/>
        <w:tblGridChange w:id="0">
          <w:tblGrid>
            <w:gridCol w:w="2910"/>
            <w:gridCol w:w="46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b w:val="1"/>
                <w:color w:val="222222"/>
              </w:rPr>
            </w:pPr>
            <w:r w:rsidDel="00000000" w:rsidR="00000000" w:rsidRPr="00000000">
              <w:rPr>
                <w:b w:val="1"/>
                <w:color w:val="222222"/>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22222"/>
              </w:rPr>
            </w:pPr>
            <w:r w:rsidDel="00000000" w:rsidR="00000000" w:rsidRPr="00000000">
              <w:rPr>
                <w:b w:val="1"/>
                <w:color w:val="2222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dormant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merged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rtl w:val="0"/>
              </w:rPr>
            </w:r>
          </w:p>
        </w:tc>
      </w:tr>
    </w:tbl>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r>
    </w:p>
    <w:p w:rsidR="00000000" w:rsidDel="00000000" w:rsidP="00000000" w:rsidRDefault="00000000" w:rsidRPr="00000000" w14:paraId="0000020D">
      <w:pPr>
        <w:numPr>
          <w:ilvl w:val="0"/>
          <w:numId w:val="3"/>
        </w:numPr>
        <w:pBdr>
          <w:top w:space="0" w:sz="0" w:val="nil"/>
          <w:left w:space="0" w:sz="0" w:val="nil"/>
          <w:bottom w:space="0" w:sz="0" w:val="nil"/>
          <w:right w:space="0" w:sz="0" w:val="nil"/>
          <w:between w:space="0" w:sz="0" w:val="nil"/>
        </w:pBdr>
        <w:shd w:fill="auto" w:val="clear"/>
        <w:spacing w:after="200" w:lineRule="auto"/>
        <w:ind w:left="720" w:hanging="360"/>
        <w:contextualSpacing w:val="1"/>
        <w:rPr>
          <w:u w:val="none"/>
        </w:rPr>
      </w:pPr>
      <w:r w:rsidDel="00000000" w:rsidR="00000000" w:rsidRPr="00000000">
        <w:rPr>
          <w:b w:val="1"/>
          <w:rtl w:val="0"/>
        </w:rPr>
        <w:t xml:space="preserve">Funding Model</w:t>
      </w:r>
      <w:r w:rsidDel="00000000" w:rsidR="00000000" w:rsidRPr="00000000">
        <w:rPr>
          <w:rtl w:val="0"/>
        </w:rPr>
        <w:br w:type="textWrapping"/>
        <w:t xml:space="preserve">...</w:t>
      </w:r>
    </w:p>
    <w:p w:rsidR="00000000" w:rsidDel="00000000" w:rsidP="00000000" w:rsidRDefault="00000000" w:rsidRPr="00000000" w14:paraId="0000020E">
      <w:pPr>
        <w:numPr>
          <w:ilvl w:val="0"/>
          <w:numId w:val="3"/>
        </w:numPr>
        <w:pBdr>
          <w:top w:space="0" w:sz="0" w:val="nil"/>
          <w:left w:space="0" w:sz="0" w:val="nil"/>
          <w:bottom w:space="0" w:sz="0" w:val="nil"/>
          <w:right w:space="0" w:sz="0" w:val="nil"/>
          <w:between w:space="0" w:sz="0" w:val="nil"/>
        </w:pBdr>
        <w:shd w:fill="auto" w:val="clear"/>
        <w:spacing w:after="200" w:lineRule="auto"/>
        <w:ind w:left="720" w:hanging="360"/>
        <w:contextualSpacing w:val="1"/>
        <w:rPr>
          <w:u w:val="none"/>
        </w:rPr>
      </w:pPr>
      <w:r w:rsidDel="00000000" w:rsidR="00000000" w:rsidRPr="00000000">
        <w:rPr>
          <w:b w:val="1"/>
          <w:rtl w:val="0"/>
        </w:rPr>
        <w:t xml:space="preserve">Topic</w:t>
      </w:r>
      <w:r w:rsidDel="00000000" w:rsidR="00000000" w:rsidRPr="00000000">
        <w:rPr>
          <w:rtl w:val="0"/>
        </w:rPr>
        <w:br w:type="textWrapping"/>
      </w:r>
      <w:r w:rsidDel="00000000" w:rsidR="00000000" w:rsidRPr="00000000">
        <w:rPr>
          <w:i w:val="1"/>
          <w:color w:val="222222"/>
          <w:rtl w:val="0"/>
        </w:rPr>
        <w:t xml:space="preserve">Must be</w:t>
      </w:r>
      <w:r w:rsidDel="00000000" w:rsidR="00000000" w:rsidRPr="00000000">
        <w:rPr>
          <w:color w:val="222222"/>
          <w:rtl w:val="0"/>
        </w:rPr>
        <w:t xml:space="preserve"> one of the </w:t>
      </w:r>
      <w:hyperlink r:id="rId44">
        <w:r w:rsidDel="00000000" w:rsidR="00000000" w:rsidRPr="00000000">
          <w:rPr>
            <w:color w:val="1155cc"/>
            <w:u w:val="single"/>
            <w:rtl w:val="0"/>
          </w:rPr>
          <w:t xml:space="preserve">EDAM Topic</w:t>
        </w:r>
      </w:hyperlink>
      <w:r w:rsidDel="00000000" w:rsidR="00000000" w:rsidRPr="00000000">
        <w:rPr>
          <w:color w:val="222222"/>
          <w:rtl w:val="0"/>
        </w:rPr>
        <w:t xml:space="preserve"> class values.</w:t>
      </w:r>
      <w:r w:rsidDel="00000000" w:rsidR="00000000" w:rsidRPr="00000000">
        <w:rPr>
          <w:rtl w:val="0"/>
        </w:rPr>
      </w:r>
    </w:p>
    <w:p w:rsidR="00000000" w:rsidDel="00000000" w:rsidP="00000000" w:rsidRDefault="00000000" w:rsidRPr="00000000" w14:paraId="0000020F">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aseflhc840ye" w:id="18"/>
      <w:bookmarkEnd w:id="18"/>
      <w:r w:rsidDel="00000000" w:rsidR="00000000" w:rsidRPr="00000000">
        <w:rPr>
          <w:rtl w:val="0"/>
        </w:rPr>
        <w:t xml:space="preserve">Content Guidelines (CG)</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make it as easy as possible to implement a basic Life Science Organization model, we suggest a very small set of minimum (M) fields to include. For optimal discovery and integration we suggest some additional recommended (R) fields. All other fields are optional (O), but if included will enhance the user experience.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Fields that </w:t>
      </w:r>
      <w:r w:rsidDel="00000000" w:rsidR="00000000" w:rsidRPr="00000000">
        <w:rPr>
          <w:i w:val="1"/>
          <w:rtl w:val="0"/>
        </w:rPr>
        <w:t xml:space="preserve">must be</w:t>
      </w:r>
      <w:r w:rsidDel="00000000" w:rsidR="00000000" w:rsidRPr="00000000">
        <w:rPr>
          <w:rtl w:val="0"/>
        </w:rPr>
        <w:t xml:space="preserve"> present (M) in order to comply with the specification are:</w:t>
      </w:r>
    </w:p>
    <w:p w:rsidR="00000000" w:rsidDel="00000000" w:rsidP="00000000" w:rsidRDefault="00000000" w:rsidRPr="00000000" w14:paraId="0000021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type</w:t>
      </w:r>
    </w:p>
    <w:p w:rsidR="00000000" w:rsidDel="00000000" w:rsidP="00000000" w:rsidRDefault="00000000" w:rsidRPr="00000000" w14:paraId="0000021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topic</w:t>
      </w:r>
    </w:p>
    <w:p w:rsidR="00000000" w:rsidDel="00000000" w:rsidP="00000000" w:rsidRDefault="00000000" w:rsidRPr="00000000" w14:paraId="0000021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legalName</w:t>
      </w:r>
    </w:p>
    <w:p w:rsidR="00000000" w:rsidDel="00000000" w:rsidP="00000000" w:rsidRDefault="00000000" w:rsidRPr="00000000" w14:paraId="0000021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description</w:t>
      </w:r>
    </w:p>
    <w:p w:rsidR="00000000" w:rsidDel="00000000" w:rsidP="00000000" w:rsidRDefault="00000000" w:rsidRPr="00000000" w14:paraId="0000021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name</w:t>
      </w:r>
    </w:p>
    <w:p w:rsidR="00000000" w:rsidDel="00000000" w:rsidP="00000000" w:rsidRDefault="00000000" w:rsidRPr="00000000" w14:paraId="0000021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sameAs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A">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ugktfe6ssxha" w:id="19"/>
      <w:bookmarkEnd w:id="19"/>
      <w:r w:rsidDel="00000000" w:rsidR="00000000" w:rsidRPr="00000000">
        <w:rPr>
          <w:rtl w:val="0"/>
        </w:rPr>
        <w:t xml:space="preserve">Cardinality</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Schema.org specification permits any field to be included any number of times. Whether this is desirable depends on the context and intended use of the data. This specification includes suggestions as to the cardinality of selected fields, as indicated in the data model table above.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table notates cardinalities in the following way:</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902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4514.5"/>
        <w:gridCol w:w="4514.5"/>
        <w:tblGridChange w:id="0">
          <w:tblGrid>
            <w:gridCol w:w="4514.5"/>
            <w:gridCol w:w="451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Notation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may only be a maximum of one instance of this property type. For example, an organization may only have a maximum of one legal name.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can be multiple instances of this property type. For example, there may be more than one contact points for an organization.</w:t>
            </w:r>
          </w:p>
        </w:tc>
      </w:tr>
    </w:tbl>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902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2. Cardinality in Life Science Organization properties as microdata within HTML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before="100" w:lineRule="auto"/>
        <w:contextualSpacing w:val="0"/>
        <w:rPr/>
      </w:pPr>
      <w:r w:rsidDel="00000000" w:rsidR="00000000" w:rsidRPr="00000000">
        <w:rPr>
          <w:i w:val="1"/>
          <w:rtl w:val="0"/>
        </w:rPr>
        <w:t xml:space="preserve">An example of ...</w:t>
      </w:r>
      <w:r w:rsidDel="00000000" w:rsidR="00000000" w:rsidRPr="00000000">
        <w:rPr>
          <w:rtl w:val="0"/>
        </w:rPr>
      </w:r>
    </w:p>
    <w:p w:rsidR="00000000" w:rsidDel="00000000" w:rsidP="00000000" w:rsidRDefault="00000000" w:rsidRPr="00000000" w14:paraId="0000022B">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d06qmi8p44tv" w:id="20"/>
      <w:bookmarkEnd w:id="20"/>
      <w:r w:rsidDel="00000000" w:rsidR="00000000" w:rsidRPr="00000000">
        <w:rPr>
          <w:rtl w:val="0"/>
        </w:rPr>
        <w:t xml:space="preserve">Identifiers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TBD</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2E">
      <w:pPr>
        <w:pStyle w:val="Heading2"/>
        <w:pBdr>
          <w:top w:space="0" w:sz="0" w:val="nil"/>
          <w:left w:space="0" w:sz="0" w:val="nil"/>
          <w:bottom w:space="0" w:sz="0" w:val="nil"/>
          <w:right w:space="0" w:sz="0" w:val="nil"/>
          <w:between w:space="0" w:sz="0" w:val="nil"/>
        </w:pBdr>
        <w:shd w:fill="auto" w:val="clear"/>
        <w:spacing w:after="60" w:before="300" w:lineRule="auto"/>
        <w:contextualSpacing w:val="0"/>
        <w:rPr/>
      </w:pPr>
      <w:bookmarkStart w:colFirst="0" w:colLast="0" w:name="_8vosxnycv8rb" w:id="21"/>
      <w:bookmarkEnd w:id="21"/>
      <w:r w:rsidDel="00000000" w:rsidR="00000000" w:rsidRPr="00000000">
        <w:rPr>
          <w:rtl w:val="0"/>
        </w:rPr>
        <w:t xml:space="preserve">Implementation Guidelines</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Schema.org </w:t>
      </w:r>
      <w:hyperlink r:id="rId45">
        <w:r w:rsidDel="00000000" w:rsidR="00000000" w:rsidRPr="00000000">
          <w:rPr>
            <w:color w:val="1155cc"/>
            <w:u w:val="single"/>
            <w:rtl w:val="0"/>
          </w:rPr>
          <w:t xml:space="preserve">suggests</w:t>
        </w:r>
      </w:hyperlink>
      <w:r w:rsidDel="00000000" w:rsidR="00000000" w:rsidRPr="00000000">
        <w:rPr>
          <w:rtl w:val="0"/>
        </w:rPr>
        <w:t xml:space="preserve"> implementing metadata, including the Life Science Organization specification, using Microdata, RDFa, or JSON-LD. Depending on the context, any of these can be used for embedding compliant organization profiles in organisations web pages or other online resources and services.</w:t>
      </w:r>
    </w:p>
    <w:p w:rsidR="00000000" w:rsidDel="00000000" w:rsidP="00000000" w:rsidRDefault="00000000" w:rsidRPr="00000000" w14:paraId="00000230">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l5ii5j50d7c8" w:id="22"/>
      <w:bookmarkEnd w:id="22"/>
      <w:r w:rsidDel="00000000" w:rsidR="00000000" w:rsidRPr="00000000">
        <w:rPr>
          <w:rtl w:val="0"/>
        </w:rPr>
        <w:t xml:space="preserve">Microdata</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Microdata can be used for embedding properties from the specification directly into existing web pages and HTML tags to enrich organization profile descriptions. This microdata can be extracted and further processed by search engines and other applications, but does not affect the ‘look and feel’ of the web page it is embedded in. Using microdata is the easiest method of implementing the specification, as it requires minimal intervention. Example below depicts the use of microdata within HTML tags. </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902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3. Embedding Life Science Organization properties as microdata within HTML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before="100" w:lineRule="auto"/>
        <w:contextualSpacing w:val="0"/>
        <w:rPr/>
      </w:pPr>
      <w:r w:rsidDel="00000000" w:rsidR="00000000" w:rsidRPr="00000000">
        <w:rPr>
          <w:rtl w:val="0"/>
        </w:rPr>
        <w:t xml:space="preserve">For more information, please refer to the </w:t>
      </w:r>
      <w:hyperlink r:id="rId46">
        <w:r w:rsidDel="00000000" w:rsidR="00000000" w:rsidRPr="00000000">
          <w:rPr>
            <w:color w:val="1155cc"/>
            <w:u w:val="single"/>
            <w:rtl w:val="0"/>
          </w:rPr>
          <w:t xml:space="preserve">Microdata Guide on Schema.org</w:t>
        </w:r>
      </w:hyperlink>
      <w:r w:rsidDel="00000000" w:rsidR="00000000" w:rsidRPr="00000000">
        <w:rPr>
          <w:rtl w:val="0"/>
        </w:rPr>
        <w:t xml:space="preserve">.</w:t>
      </w:r>
    </w:p>
    <w:p w:rsidR="00000000" w:rsidDel="00000000" w:rsidP="00000000" w:rsidRDefault="00000000" w:rsidRPr="00000000" w14:paraId="00000238">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kg4bvzc6psy9" w:id="23"/>
      <w:bookmarkEnd w:id="23"/>
      <w:r w:rsidDel="00000000" w:rsidR="00000000" w:rsidRPr="00000000">
        <w:rPr>
          <w:rtl w:val="0"/>
        </w:rPr>
        <w:t xml:space="preserve">RDFa</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rPr/>
      </w:pPr>
      <w:hyperlink r:id="rId47">
        <w:r w:rsidDel="00000000" w:rsidR="00000000" w:rsidRPr="00000000">
          <w:rPr>
            <w:color w:val="1155cc"/>
            <w:u w:val="single"/>
            <w:rtl w:val="0"/>
          </w:rPr>
          <w:t xml:space="preserve">RDFa</w:t>
        </w:r>
      </w:hyperlink>
      <w:r w:rsidDel="00000000" w:rsidR="00000000" w:rsidRPr="00000000">
        <w:rPr>
          <w:rtl w:val="0"/>
        </w:rPr>
        <w:t xml:space="preserve"> (or</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Resource Description Framework</w:t>
        </w:r>
      </w:hyperlink>
      <w:r w:rsidDel="00000000" w:rsidR="00000000" w:rsidRPr="00000000">
        <w:rPr>
          <w:rtl w:val="0"/>
        </w:rPr>
        <w:t xml:space="preserve"> in Attributes</w:t>
      </w:r>
      <w:hyperlink r:id="rId50">
        <w:r w:rsidDel="00000000" w:rsidR="00000000" w:rsidRPr="00000000">
          <w:rPr>
            <w:color w:val="1155cc"/>
            <w:u w:val="single"/>
            <w:vertAlign w:val="superscript"/>
            <w:rtl w:val="0"/>
          </w:rPr>
          <w:t xml:space="preserve">[1]</w:t>
        </w:r>
      </w:hyperlink>
      <w:r w:rsidDel="00000000" w:rsidR="00000000" w:rsidRPr="00000000">
        <w:rPr>
          <w:rtl w:val="0"/>
        </w:rPr>
        <w:t xml:space="preserve">) is a</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W3C</w:t>
        </w:r>
      </w:hyperlink>
      <w:r w:rsidDel="00000000" w:rsidR="00000000" w:rsidRPr="00000000">
        <w:rPr>
          <w:rtl w:val="0"/>
        </w:rPr>
        <w:t xml:space="preserve"> Recommendation that adds a set of attribute-level extensions to</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HTML</w:t>
        </w:r>
      </w:hyperlink>
      <w:r w:rsidDel="00000000" w:rsidR="00000000" w:rsidRPr="00000000">
        <w:rPr>
          <w:rtl w:val="0"/>
        </w:rPr>
        <w:t xml:space="preserve">,</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XHTML</w:t>
        </w:r>
      </w:hyperlink>
      <w:r w:rsidDel="00000000" w:rsidR="00000000" w:rsidRPr="00000000">
        <w:rPr>
          <w:rtl w:val="0"/>
        </w:rPr>
        <w:t xml:space="preserve"> and various XML-based document types for embedding rich</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metadata</w:t>
        </w:r>
      </w:hyperlink>
      <w:r w:rsidDel="00000000" w:rsidR="00000000" w:rsidRPr="00000000">
        <w:rPr>
          <w:rtl w:val="0"/>
        </w:rPr>
        <w:t xml:space="preserve"> within web documents. Example below explains the use of RDFa within HTML tags. </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902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4. Embedding Life Science Organization properties as RDFa within HTML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more information, please refer to the </w:t>
      </w:r>
      <w:hyperlink r:id="rId59">
        <w:r w:rsidDel="00000000" w:rsidR="00000000" w:rsidRPr="00000000">
          <w:rPr>
            <w:color w:val="1155cc"/>
            <w:u w:val="single"/>
            <w:rtl w:val="0"/>
          </w:rPr>
          <w:t xml:space="preserve">RDFa wiki</w:t>
        </w:r>
      </w:hyperlink>
      <w:r w:rsidDel="00000000" w:rsidR="00000000" w:rsidRPr="00000000">
        <w:rPr>
          <w:rtl w:val="0"/>
        </w:rPr>
        <w:t xml:space="preserve">.</w:t>
      </w:r>
    </w:p>
    <w:p w:rsidR="00000000" w:rsidDel="00000000" w:rsidP="00000000" w:rsidRDefault="00000000" w:rsidRPr="00000000" w14:paraId="00000241">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gfutfxtjn960" w:id="24"/>
      <w:bookmarkEnd w:id="24"/>
      <w:r w:rsidDel="00000000" w:rsidR="00000000" w:rsidRPr="00000000">
        <w:rPr>
          <w:rtl w:val="0"/>
        </w:rPr>
        <w:t xml:space="preserve">JSON-LD</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pPr>
      <w:hyperlink r:id="rId60">
        <w:r w:rsidDel="00000000" w:rsidR="00000000" w:rsidRPr="00000000">
          <w:rPr>
            <w:color w:val="1155cc"/>
            <w:u w:val="single"/>
            <w:rtl w:val="0"/>
          </w:rPr>
          <w:t xml:space="preserve">JSON-LD</w:t>
        </w:r>
      </w:hyperlink>
      <w:r w:rsidDel="00000000" w:rsidR="00000000" w:rsidRPr="00000000">
        <w:rPr>
          <w:rtl w:val="0"/>
        </w:rPr>
        <w:t xml:space="preserve"> (JavaScript Object Notation for Linked Data), is a method of transporting</w:t>
      </w:r>
      <w:hyperlink r:id="rId61">
        <w:r w:rsidDel="00000000" w:rsidR="00000000" w:rsidRPr="00000000">
          <w:rPr>
            <w:rtl w:val="0"/>
          </w:rPr>
          <w:t xml:space="preserve"> </w:t>
        </w:r>
      </w:hyperlink>
      <w:hyperlink r:id="rId62">
        <w:r w:rsidDel="00000000" w:rsidR="00000000" w:rsidRPr="00000000">
          <w:rPr>
            <w:color w:val="1155cc"/>
            <w:u w:val="single"/>
            <w:rtl w:val="0"/>
          </w:rPr>
          <w:t xml:space="preserve">Linked Data</w:t>
        </w:r>
      </w:hyperlink>
      <w:r w:rsidDel="00000000" w:rsidR="00000000" w:rsidRPr="00000000">
        <w:rPr>
          <w:rtl w:val="0"/>
        </w:rPr>
        <w:t xml:space="preserve"> using</w:t>
      </w:r>
      <w:hyperlink r:id="rId63">
        <w:r w:rsidDel="00000000" w:rsidR="00000000" w:rsidRPr="00000000">
          <w:rPr>
            <w:rtl w:val="0"/>
          </w:rPr>
          <w:t xml:space="preserve"> </w:t>
        </w:r>
      </w:hyperlink>
      <w:hyperlink r:id="rId64">
        <w:r w:rsidDel="00000000" w:rsidR="00000000" w:rsidRPr="00000000">
          <w:rPr>
            <w:color w:val="1155cc"/>
            <w:u w:val="single"/>
            <w:rtl w:val="0"/>
          </w:rPr>
          <w:t xml:space="preserve">JSON</w:t>
        </w:r>
      </w:hyperlink>
      <w:r w:rsidDel="00000000" w:rsidR="00000000" w:rsidRPr="00000000">
        <w:rPr>
          <w:rtl w:val="0"/>
        </w:rPr>
        <w:t xml:space="preserve">. Example below represents a Life Science Organization described in JSON-LD format. </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
        <w:tblW w:w="902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9029"/>
        <w:tblGridChange w:id="0">
          <w:tblGrid>
            <w:gridCol w:w="902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5. Representing Life Science Organization in JSON-LD format</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more information, please refer to the </w:t>
      </w:r>
      <w:hyperlink r:id="rId65">
        <w:r w:rsidDel="00000000" w:rsidR="00000000" w:rsidRPr="00000000">
          <w:rPr>
            <w:color w:val="1155cc"/>
            <w:u w:val="single"/>
            <w:rtl w:val="0"/>
          </w:rPr>
          <w:t xml:space="preserve">JSON-LD specification</w:t>
        </w:r>
      </w:hyperlink>
      <w:r w:rsidDel="00000000" w:rsidR="00000000" w:rsidRPr="00000000">
        <w:rPr>
          <w:rtl w:val="0"/>
        </w:rPr>
        <w:t xml:space="preserve">.</w:t>
      </w:r>
    </w:p>
    <w:p w:rsidR="00000000" w:rsidDel="00000000" w:rsidP="00000000" w:rsidRDefault="00000000" w:rsidRPr="00000000" w14:paraId="0000024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457h9uql3j5" w:id="25"/>
      <w:bookmarkEnd w:id="25"/>
      <w:r w:rsidDel="00000000" w:rsidR="00000000" w:rsidRPr="00000000">
        <w:rPr>
          <w:rtl w:val="0"/>
        </w:rPr>
        <w:t xml:space="preserve">Glossary</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345"/>
        <w:gridCol w:w="5655"/>
        <w:tblGridChange w:id="0">
          <w:tblGrid>
            <w:gridCol w:w="3345"/>
            <w:gridCol w:w="56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Term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Ontology/Controlled vocabulary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purposes of this document the terms ontology and controlled vocabulary are interchangeable. </w:t>
            </w:r>
            <w:hyperlink r:id="rId66">
              <w:r w:rsidDel="00000000" w:rsidR="00000000" w:rsidRPr="00000000">
                <w:rPr>
                  <w:color w:val="1155cc"/>
                  <w:u w:val="single"/>
                  <w:rtl w:val="0"/>
                </w:rPr>
                <w:t xml:space="preserve">Wikipedia</w:t>
              </w:r>
            </w:hyperlink>
            <w:r w:rsidDel="00000000" w:rsidR="00000000" w:rsidRPr="00000000">
              <w:rPr>
                <w:rtl w:val="0"/>
              </w:rPr>
              <w:t xml:space="preserve"> defines ontologies as: </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ind w:left="420" w:firstLine="0"/>
              <w:contextualSpacing w:val="0"/>
              <w:rPr/>
            </w:pPr>
            <w:r w:rsidDel="00000000" w:rsidR="00000000" w:rsidRPr="00000000">
              <w:rPr>
                <w:i w:val="1"/>
                <w:rtl w:val="0"/>
              </w:rPr>
              <w:t xml:space="preserve">“In</w:t>
            </w:r>
            <w:hyperlink r:id="rId67">
              <w:r w:rsidDel="00000000" w:rsidR="00000000" w:rsidRPr="00000000">
                <w:rPr>
                  <w:i w:val="1"/>
                  <w:rtl w:val="0"/>
                </w:rPr>
                <w:t xml:space="preserve"> </w:t>
              </w:r>
            </w:hyperlink>
            <w:hyperlink r:id="rId68">
              <w:r w:rsidDel="00000000" w:rsidR="00000000" w:rsidRPr="00000000">
                <w:rPr>
                  <w:i w:val="1"/>
                  <w:color w:val="1155cc"/>
                  <w:u w:val="single"/>
                  <w:rtl w:val="0"/>
                </w:rPr>
                <w:t xml:space="preserve">computer science</w:t>
              </w:r>
            </w:hyperlink>
            <w:r w:rsidDel="00000000" w:rsidR="00000000" w:rsidRPr="00000000">
              <w:rPr>
                <w:i w:val="1"/>
                <w:rtl w:val="0"/>
              </w:rPr>
              <w:t xml:space="preserve"> and</w:t>
            </w:r>
            <w:hyperlink r:id="rId69">
              <w:r w:rsidDel="00000000" w:rsidR="00000000" w:rsidRPr="00000000">
                <w:rPr>
                  <w:i w:val="1"/>
                  <w:rtl w:val="0"/>
                </w:rPr>
                <w:t xml:space="preserve"> </w:t>
              </w:r>
            </w:hyperlink>
            <w:hyperlink r:id="rId70">
              <w:r w:rsidDel="00000000" w:rsidR="00000000" w:rsidRPr="00000000">
                <w:rPr>
                  <w:i w:val="1"/>
                  <w:color w:val="1155cc"/>
                  <w:u w:val="single"/>
                  <w:rtl w:val="0"/>
                </w:rPr>
                <w:t xml:space="preserve">information science</w:t>
              </w:r>
            </w:hyperlink>
            <w:r w:rsidDel="00000000" w:rsidR="00000000" w:rsidRPr="00000000">
              <w:rPr>
                <w:i w:val="1"/>
                <w:rtl w:val="0"/>
              </w:rPr>
              <w:t xml:space="preserve">, an ontology is a formal naming and definition of the types, properties, and interrelationships of the</w:t>
            </w:r>
            <w:hyperlink r:id="rId71">
              <w:r w:rsidDel="00000000" w:rsidR="00000000" w:rsidRPr="00000000">
                <w:rPr>
                  <w:i w:val="1"/>
                  <w:rtl w:val="0"/>
                </w:rPr>
                <w:t xml:space="preserve"> </w:t>
              </w:r>
            </w:hyperlink>
            <w:hyperlink r:id="rId72">
              <w:r w:rsidDel="00000000" w:rsidR="00000000" w:rsidRPr="00000000">
                <w:rPr>
                  <w:i w:val="1"/>
                  <w:color w:val="1155cc"/>
                  <w:u w:val="single"/>
                  <w:rtl w:val="0"/>
                </w:rPr>
                <w:t xml:space="preserve">entities</w:t>
              </w:r>
            </w:hyperlink>
            <w:r w:rsidDel="00000000" w:rsidR="00000000" w:rsidRPr="00000000">
              <w:rPr>
                <w:i w:val="1"/>
                <w:rtl w:val="0"/>
              </w:rPr>
              <w:t xml:space="preserve"> that really or fundamentally exist for a particular</w:t>
            </w:r>
            <w:hyperlink r:id="rId73">
              <w:r w:rsidDel="00000000" w:rsidR="00000000" w:rsidRPr="00000000">
                <w:rPr>
                  <w:i w:val="1"/>
                  <w:rtl w:val="0"/>
                </w:rPr>
                <w:t xml:space="preserve"> </w:t>
              </w:r>
            </w:hyperlink>
            <w:hyperlink r:id="rId74">
              <w:r w:rsidDel="00000000" w:rsidR="00000000" w:rsidRPr="00000000">
                <w:rPr>
                  <w:i w:val="1"/>
                  <w:color w:val="1155cc"/>
                  <w:u w:val="single"/>
                  <w:rtl w:val="0"/>
                </w:rPr>
                <w:t xml:space="preserve">domain of discourse</w:t>
              </w:r>
            </w:hyperlink>
            <w:r w:rsidDel="00000000" w:rsidR="00000000" w:rsidRPr="00000000">
              <w:rPr>
                <w:i w:val="1"/>
                <w:rtl w:val="0"/>
              </w:rPr>
              <w:t xml:space="preserve">. It is thus a practical application of philosophical</w:t>
            </w:r>
            <w:hyperlink r:id="rId75">
              <w:r w:rsidDel="00000000" w:rsidR="00000000" w:rsidRPr="00000000">
                <w:rPr>
                  <w:i w:val="1"/>
                  <w:rtl w:val="0"/>
                </w:rPr>
                <w:t xml:space="preserve"> </w:t>
              </w:r>
            </w:hyperlink>
            <w:hyperlink r:id="rId76">
              <w:r w:rsidDel="00000000" w:rsidR="00000000" w:rsidRPr="00000000">
                <w:rPr>
                  <w:i w:val="1"/>
                  <w:color w:val="1155cc"/>
                  <w:u w:val="single"/>
                  <w:rtl w:val="0"/>
                </w:rPr>
                <w:t xml:space="preserve">ontology</w:t>
              </w:r>
            </w:hyperlink>
            <w:r w:rsidDel="00000000" w:rsidR="00000000" w:rsidRPr="00000000">
              <w:rPr>
                <w:i w:val="1"/>
                <w:rtl w:val="0"/>
              </w:rPr>
              <w:t xml:space="preserve">, with a</w:t>
            </w:r>
            <w:hyperlink r:id="rId77">
              <w:r w:rsidDel="00000000" w:rsidR="00000000" w:rsidRPr="00000000">
                <w:rPr>
                  <w:i w:val="1"/>
                  <w:rtl w:val="0"/>
                </w:rPr>
                <w:t xml:space="preserve"> </w:t>
              </w:r>
            </w:hyperlink>
            <w:hyperlink r:id="rId78">
              <w:r w:rsidDel="00000000" w:rsidR="00000000" w:rsidRPr="00000000">
                <w:rPr>
                  <w:i w:val="1"/>
                  <w:color w:val="1155cc"/>
                  <w:u w:val="single"/>
                  <w:rtl w:val="0"/>
                </w:rPr>
                <w:t xml:space="preserve">taxonomy</w:t>
              </w:r>
            </w:hyperlink>
            <w:r w:rsidDel="00000000" w:rsidR="00000000" w:rsidRPr="00000000">
              <w:rPr>
                <w:i w:val="1"/>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EDAM ontology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contextualSpacing w:val="0"/>
              <w:rPr/>
            </w:pPr>
            <w:hyperlink r:id="rId79">
              <w:r w:rsidDel="00000000" w:rsidR="00000000" w:rsidRPr="00000000">
                <w:rPr>
                  <w:color w:val="1155cc"/>
                  <w:u w:val="single"/>
                  <w:rtl w:val="0"/>
                </w:rPr>
                <w:t xml:space="preserve">EDAM ontology</w:t>
              </w:r>
            </w:hyperlink>
            <w:r w:rsidDel="00000000" w:rsidR="00000000" w:rsidRPr="00000000">
              <w:rPr>
                <w:rtl w:val="0"/>
              </w:rPr>
              <w:t xml:space="preserve"> is one of the ontologies available in the life sciences domain, for classifying and describing bioinformatics operations, types of data, formats, and scientific topics.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EDAM ontology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EDAM ontology topics describe general bioinformatics subjects or categories, such as a field of study, data, processing, analysis or technology - starting from very general terms such as “biology” and “bioinformatics” to more specific ones such as "sequence analysis", "alignment", "sequencing", "microarrays", etc.</w:t>
            </w:r>
          </w:p>
        </w:tc>
      </w:tr>
    </w:tbl>
    <w:p w:rsidR="00000000" w:rsidDel="00000000" w:rsidP="00000000" w:rsidRDefault="00000000" w:rsidRPr="00000000" w14:paraId="0000025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rogzbdsbts4" w:id="26"/>
      <w:bookmarkEnd w:id="26"/>
      <w:r w:rsidDel="00000000" w:rsidR="00000000" w:rsidRPr="00000000">
        <w:rPr>
          <w:rtl w:val="0"/>
        </w:rPr>
      </w:r>
    </w:p>
    <w:p w:rsidR="00000000" w:rsidDel="00000000" w:rsidP="00000000" w:rsidRDefault="00000000" w:rsidRPr="00000000" w14:paraId="0000025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ci7ip276xx5" w:id="27"/>
      <w:bookmarkEnd w:id="27"/>
      <w:r w:rsidDel="00000000" w:rsidR="00000000" w:rsidRPr="00000000">
        <w:rPr>
          <w:rtl w:val="0"/>
        </w:rPr>
        <w:t xml:space="preserve">Further examples</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commentRangeStart w:id="12"/>
      <w:r w:rsidDel="00000000" w:rsidR="00000000" w:rsidRPr="00000000">
        <w:rPr>
          <w:rFonts w:ascii="Courier New" w:cs="Courier New" w:eastAsia="Courier New" w:hAnsi="Courier New"/>
          <w:sz w:val="20"/>
          <w:szCs w:val="20"/>
          <w:rtl w:val="0"/>
        </w:rPr>
        <w:t xml:space="preserve">high-level examples…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Description of a pharma company with one HQ (e.g. GSK)</w:t>
      </w:r>
    </w:p>
    <w:p w:rsidR="00000000" w:rsidDel="00000000" w:rsidP="00000000" w:rsidRDefault="00000000" w:rsidRPr="00000000" w14:paraId="0000025C">
      <w:pPr>
        <w:numPr>
          <w:ilvl w:val="0"/>
          <w:numId w:val="8"/>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would be just one LifeScienceOrganization record</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Description of an academic institute (e.g. EBI)</w:t>
      </w:r>
    </w:p>
    <w:p w:rsidR="00000000" w:rsidDel="00000000" w:rsidP="00000000" w:rsidRDefault="00000000" w:rsidRPr="00000000" w14:paraId="0000025E">
      <w:pPr>
        <w:numPr>
          <w:ilvl w:val="0"/>
          <w:numId w:val="9"/>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ditto</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Description of an academic or industry consortium with N members</w:t>
      </w:r>
    </w:p>
    <w:p w:rsidR="00000000" w:rsidDel="00000000" w:rsidP="00000000" w:rsidRDefault="00000000" w:rsidRPr="00000000" w14:paraId="00000260">
      <w:pPr>
        <w:numPr>
          <w:ilvl w:val="0"/>
          <w:numId w:val="6"/>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would be N individual LifeScienceOrganization records with the “memberOf” field completed with a reference to the group’s record</w:t>
      </w:r>
    </w:p>
    <w:p w:rsidR="00000000" w:rsidDel="00000000" w:rsidP="00000000" w:rsidRDefault="00000000" w:rsidRPr="00000000" w14:paraId="00000261">
      <w:pPr>
        <w:numPr>
          <w:ilvl w:val="0"/>
          <w:numId w:val="6"/>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plus a LifeScienceOrganization record to represent the whole group, with N “member” fields referencing N members</w:t>
      </w:r>
    </w:p>
    <w:p w:rsidR="00000000" w:rsidDel="00000000" w:rsidP="00000000" w:rsidRDefault="00000000" w:rsidRPr="00000000" w14:paraId="00000262">
      <w:pPr>
        <w:numPr>
          <w:ilvl w:val="1"/>
          <w:numId w:val="6"/>
        </w:numPr>
        <w:pBdr>
          <w:top w:space="0" w:sz="0" w:val="nil"/>
          <w:left w:space="0" w:sz="0" w:val="nil"/>
          <w:bottom w:space="0" w:sz="0" w:val="nil"/>
          <w:right w:space="0" w:sz="0" w:val="nil"/>
          <w:between w:space="0" w:sz="0" w:val="nil"/>
        </w:pBdr>
        <w:shd w:fill="auto" w:val="clear"/>
        <w:spacing w:line="240" w:lineRule="auto"/>
        <w:ind w:left="216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should include at least one “membershipCategory” record detailing how to become a member</w:t>
      </w:r>
    </w:p>
    <w:p w:rsidR="00000000" w:rsidDel="00000000" w:rsidP="00000000" w:rsidRDefault="00000000" w:rsidRPr="00000000" w14:paraId="00000263">
      <w:pPr>
        <w:numPr>
          <w:ilvl w:val="1"/>
          <w:numId w:val="6"/>
        </w:numPr>
        <w:pBdr>
          <w:top w:space="0" w:sz="0" w:val="nil"/>
          <w:left w:space="0" w:sz="0" w:val="nil"/>
          <w:bottom w:space="0" w:sz="0" w:val="nil"/>
          <w:right w:space="0" w:sz="0" w:val="nil"/>
          <w:between w:space="0" w:sz="0" w:val="nil"/>
        </w:pBdr>
        <w:shd w:fill="auto" w:val="clear"/>
        <w:spacing w:line="240" w:lineRule="auto"/>
        <w:ind w:left="216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nb. while we can describe categories, there is no way of assigning a category for a membership relation in this data model and so we cannot indicate which category a member is, e.g. Pistoia Core or Participating</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Description of a project within a group consortium</w:t>
      </w:r>
    </w:p>
    <w:p w:rsidR="00000000" w:rsidDel="00000000" w:rsidP="00000000" w:rsidRDefault="00000000" w:rsidRPr="00000000" w14:paraId="00000265">
      <w:pPr>
        <w:numPr>
          <w:ilvl w:val="0"/>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project is just another LifeScienceOrganization that has “parentOrganization” set to the consortium record identifier, and the consortium has a “subOrganization” field added which includes the project record identifiter</w:t>
      </w:r>
    </w:p>
    <w:p w:rsidR="00000000" w:rsidDel="00000000" w:rsidP="00000000" w:rsidRDefault="00000000" w:rsidRPr="00000000" w14:paraId="00000266">
      <w:pPr>
        <w:numPr>
          <w:ilvl w:val="0"/>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individual companies can be members of projects as well as members of consortia (e.g. the Pistoia structure) and so the “member” and “memberOf” fields should be set on project and company records to reflect that</w:t>
      </w: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T Support" w:id="10" w:date="2015-11-24T12:03:41Z">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contact point only</w:t>
      </w:r>
    </w:p>
  </w:comment>
  <w:comment w:author="Rafael C. Jimenez" w:id="5" w:date="2015-10-21T15:47:23Z">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 also in Event but tagged as Minimun. Thinking about it should the location be Minimun? Can an organisation have multiple addresses or better to make it simple and have the main address?</w:t>
      </w:r>
    </w:p>
  </w:comment>
  <w:comment w:author="IT Support" w:id="6" w:date="2015-10-23T09:26:55Z">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suggest using this field to specify only the HQ location. If an organisation has multiple sites then we don't really need to record that, but if those sites act as independent entities with their own agreements - e.g. Genentech (a Roche subsidiary) could sign up to be a member of an alliance but Roche might not - then we would create a separate organisation record for Genentech and use ParentOrganisation to connect them.</w:t>
      </w:r>
    </w:p>
  </w:comment>
  <w:comment w:author="Carmen Nitsche" w:id="7" w:date="2015-10-27T20:17:23Z">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agree that one address is going to be sufficient.  But even if we decide to keep it simple, it is often going to be very hard to tell from the information we have available.  we will need to be able to handle membership by a child of a parent company - and then link them to the parent.  But having done this for our own internal SFDC implementation, this is messy - and you would never be able to tell from our website which legal entity is in fact our  member</w:t>
      </w:r>
    </w:p>
  </w:comment>
  <w:comment w:author="IT Support" w:id="8" w:date="2015-10-27T20:53:44Z">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public representation of the precise legal entities signed up to each alliance is less important than the general relationship. It should be sufficient to say that e.g. Roche is a member. The fine detail of the relationship is a matter for our own internal record, just as we don't really need to know which part of Roche signed up to Prisme, etc., as we can find that out later and in other ways if we really need to know it.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from my iPhone</w:t>
      </w:r>
    </w:p>
  </w:comment>
  <w:comment w:author="IT Support" w:id="9" w:date="2015-10-27T21:01:15Z">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much of the parent/child complexity can be resolved by designing appropriate queries (and building that into any canned queries we might offer). As long as we record that company X is a child of company Y and that it is either X or Y that joined alliance Z then we can make some simplified assumptions about child/parent relationships at query time and make them a configurable query option. There's not going to be any easy way of categorising in the data whether a membership includes parents etc. because relationships in this model do not have properties. Basically the model has to be good enough for general public query but we need to do due diligence on anything learned from it before acting on that information. It is a guide not a precise map, I think.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from my iPhone</w:t>
      </w:r>
    </w:p>
  </w:comment>
  <w:comment w:author="IT Support" w:id="4" w:date="2015-11-24T12:02:42Z">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main contact point only</w:t>
      </w:r>
    </w:p>
  </w:comment>
  <w:comment w:author="IT Support" w:id="3" w:date="2015-11-24T12:02:19Z">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the main contact point, to avoid proliferation</w:t>
      </w:r>
    </w:p>
  </w:comment>
  <w:comment w:author="Luiz Olavo Bonino" w:id="11" w:date="2016-11-08T14:09:58Z">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the options presenting possibilities of different nature? For instance, single-company, alliance, consortium, etc., seem to denote kinds of part-whole structure whereas not-for-profit is related to business model/legal constraints. Moreover, "department" is already present in the superclass as well as parentOrganisation.</w:t>
      </w:r>
    </w:p>
  </w:comment>
  <w:comment w:author="IT Support" w:id="2" w:date="2015-11-24T12:01:13Z">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HQ address if has more than one site</w:t>
      </w:r>
    </w:p>
  </w:comment>
  <w:comment w:author="IT Support" w:id="12" w:date="2015-11-24T12:06:57Z">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here I am inserting a number of example situations which I hope you can code up with dummy data</w:t>
      </w:r>
    </w:p>
  </w:comment>
  <w:comment w:author="Carmen Nitsche" w:id="0" w:date="2015-10-27T20:49:11Z">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remember if we are planning on recording names of people who lead these organizations (CEO, treasurer, Secretary,. Board) If we do, we need to remember we not only need their tiel within this organiztion, but it will probably be important to have their title at their workplace</w:t>
      </w:r>
    </w:p>
  </w:comment>
  <w:comment w:author="IT Support" w:id="1" w:date="2015-10-27T21:02:43Z">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decided against recording people, it changes too fast and is unlikely to add much value to the map of relations itself? Most use cases I can think of would want membership of a group and simple contact info for that group, from where they can discover names themselves?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from my iPhone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3a4956"/>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chema.org/sameAs" TargetMode="External"/><Relationship Id="rId42" Type="http://schemas.openxmlformats.org/officeDocument/2006/relationships/hyperlink" Target="https://schema.org/url" TargetMode="External"/><Relationship Id="rId41" Type="http://schemas.openxmlformats.org/officeDocument/2006/relationships/hyperlink" Target="https://schema.org/URL" TargetMode="External"/><Relationship Id="rId44" Type="http://schemas.openxmlformats.org/officeDocument/2006/relationships/hyperlink" Target="http://edamontology.org/topic_0003" TargetMode="External"/><Relationship Id="rId43" Type="http://schemas.openxmlformats.org/officeDocument/2006/relationships/hyperlink" Target="https://schema.org/URL" TargetMode="External"/><Relationship Id="rId46" Type="http://schemas.openxmlformats.org/officeDocument/2006/relationships/hyperlink" Target="https://schema.org/docs/gs.html" TargetMode="External"/><Relationship Id="rId45" Type="http://schemas.openxmlformats.org/officeDocument/2006/relationships/hyperlink" Target="http://schema.org/docs/gs.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mygoblet.org" TargetMode="External"/><Relationship Id="rId48" Type="http://schemas.openxmlformats.org/officeDocument/2006/relationships/hyperlink" Target="https://en.wikipedia.org/wiki/Resource_Description_Framework" TargetMode="External"/><Relationship Id="rId47" Type="http://schemas.openxmlformats.org/officeDocument/2006/relationships/hyperlink" Target="https://en.wikipedia.org/wiki/RDFa" TargetMode="External"/><Relationship Id="rId49" Type="http://schemas.openxmlformats.org/officeDocument/2006/relationships/hyperlink" Target="https://en.wikipedia.org/wiki/Resource_Description_Framewor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elixir-europe.org" TargetMode="External"/><Relationship Id="rId8" Type="http://schemas.openxmlformats.org/officeDocument/2006/relationships/hyperlink" Target="http://www.pistoiaalliance.org" TargetMode="External"/><Relationship Id="rId73" Type="http://schemas.openxmlformats.org/officeDocument/2006/relationships/hyperlink" Target="https://en.wikipedia.org/wiki/Domain_of_discourse" TargetMode="External"/><Relationship Id="rId72" Type="http://schemas.openxmlformats.org/officeDocument/2006/relationships/hyperlink" Target="https://en.wikipedia.org/wiki/Entities" TargetMode="External"/><Relationship Id="rId31" Type="http://schemas.openxmlformats.org/officeDocument/2006/relationships/hyperlink" Target="https://schema.org/URL" TargetMode="External"/><Relationship Id="rId75" Type="http://schemas.openxmlformats.org/officeDocument/2006/relationships/hyperlink" Target="https://en.wikipedia.org/wiki/Ontology" TargetMode="External"/><Relationship Id="rId30" Type="http://schemas.openxmlformats.org/officeDocument/2006/relationships/hyperlink" Target="https://schema.org/additionalType" TargetMode="External"/><Relationship Id="rId74" Type="http://schemas.openxmlformats.org/officeDocument/2006/relationships/hyperlink" Target="https://en.wikipedia.org/wiki/Domain_of_discourse" TargetMode="External"/><Relationship Id="rId33" Type="http://schemas.openxmlformats.org/officeDocument/2006/relationships/hyperlink" Target="https://schema.org/Text" TargetMode="External"/><Relationship Id="rId77" Type="http://schemas.openxmlformats.org/officeDocument/2006/relationships/hyperlink" Target="https://en.wikipedia.org/wiki/Taxonomy_%28general%29" TargetMode="External"/><Relationship Id="rId32" Type="http://schemas.openxmlformats.org/officeDocument/2006/relationships/hyperlink" Target="https://schema.org/alternateName" TargetMode="External"/><Relationship Id="rId76" Type="http://schemas.openxmlformats.org/officeDocument/2006/relationships/hyperlink" Target="https://en.wikipedia.org/wiki/Ontology" TargetMode="External"/><Relationship Id="rId35" Type="http://schemas.openxmlformats.org/officeDocument/2006/relationships/hyperlink" Target="https://schema.org/Text" TargetMode="External"/><Relationship Id="rId79" Type="http://schemas.openxmlformats.org/officeDocument/2006/relationships/hyperlink" Target="http://edamontology.org/page" TargetMode="External"/><Relationship Id="rId34" Type="http://schemas.openxmlformats.org/officeDocument/2006/relationships/hyperlink" Target="https://schema.org/description" TargetMode="External"/><Relationship Id="rId78" Type="http://schemas.openxmlformats.org/officeDocument/2006/relationships/hyperlink" Target="https://en.wikipedia.org/wiki/Taxonomy_%28general%29" TargetMode="External"/><Relationship Id="rId71" Type="http://schemas.openxmlformats.org/officeDocument/2006/relationships/hyperlink" Target="https://en.wikipedia.org/wiki/Entities" TargetMode="External"/><Relationship Id="rId70" Type="http://schemas.openxmlformats.org/officeDocument/2006/relationships/hyperlink" Target="https://en.wikipedia.org/wiki/Information_science" TargetMode="External"/><Relationship Id="rId37" Type="http://schemas.openxmlformats.org/officeDocument/2006/relationships/hyperlink" Target="https://schema.org/Text" TargetMode="External"/><Relationship Id="rId36" Type="http://schemas.openxmlformats.org/officeDocument/2006/relationships/hyperlink" Target="https://schema.org/name" TargetMode="External"/><Relationship Id="rId39" Type="http://schemas.openxmlformats.org/officeDocument/2006/relationships/hyperlink" Target="https://schema.org/Action" TargetMode="External"/><Relationship Id="rId38" Type="http://schemas.openxmlformats.org/officeDocument/2006/relationships/hyperlink" Target="https://schema.org/potentialAction" TargetMode="External"/><Relationship Id="rId62" Type="http://schemas.openxmlformats.org/officeDocument/2006/relationships/hyperlink" Target="https://en.wikipedia.org/wiki/Linked_Data" TargetMode="External"/><Relationship Id="rId61" Type="http://schemas.openxmlformats.org/officeDocument/2006/relationships/hyperlink" Target="https://en.wikipedia.org/wiki/Linked_Data" TargetMode="External"/><Relationship Id="rId20" Type="http://schemas.openxmlformats.org/officeDocument/2006/relationships/hyperlink" Target="https://drive.google.com/folderview?id=0B1TdgUL4-iBaOXVaZ0szWlRQc2M&amp;usp=sharing" TargetMode="External"/><Relationship Id="rId64" Type="http://schemas.openxmlformats.org/officeDocument/2006/relationships/hyperlink" Target="https://en.wikipedia.org/wiki/JSON" TargetMode="External"/><Relationship Id="rId63" Type="http://schemas.openxmlformats.org/officeDocument/2006/relationships/hyperlink" Target="https://en.wikipedia.org/wiki/JSON" TargetMode="External"/><Relationship Id="rId22" Type="http://schemas.openxmlformats.org/officeDocument/2006/relationships/hyperlink" Target="https://schema.org/Organization" TargetMode="External"/><Relationship Id="rId66" Type="http://schemas.openxmlformats.org/officeDocument/2006/relationships/hyperlink" Target="https://en.wikipedia.org/wiki/Ontology_%28information_science%29" TargetMode="External"/><Relationship Id="rId21" Type="http://schemas.openxmlformats.org/officeDocument/2006/relationships/hyperlink" Target="https://schema.org/Thing" TargetMode="External"/><Relationship Id="rId65" Type="http://schemas.openxmlformats.org/officeDocument/2006/relationships/hyperlink" Target="http://www.w3.org/TR/json-ld/" TargetMode="External"/><Relationship Id="rId24" Type="http://schemas.openxmlformats.org/officeDocument/2006/relationships/hyperlink" Target="https://schema.org/Date" TargetMode="External"/><Relationship Id="rId68" Type="http://schemas.openxmlformats.org/officeDocument/2006/relationships/hyperlink" Target="https://en.wikipedia.org/wiki/Computer_science" TargetMode="External"/><Relationship Id="rId23" Type="http://schemas.openxmlformats.org/officeDocument/2006/relationships/hyperlink" Target="https://schema.org/Organization" TargetMode="External"/><Relationship Id="rId67" Type="http://schemas.openxmlformats.org/officeDocument/2006/relationships/hyperlink" Target="https://en.wikipedia.org/wiki/Computer_science" TargetMode="External"/><Relationship Id="rId60" Type="http://schemas.openxmlformats.org/officeDocument/2006/relationships/hyperlink" Target="https://en.wikipedia.org/wiki/JSON-LD" TargetMode="External"/><Relationship Id="rId26" Type="http://schemas.openxmlformats.org/officeDocument/2006/relationships/hyperlink" Target="https://schema.org/URL" TargetMode="External"/><Relationship Id="rId25" Type="http://schemas.openxmlformats.org/officeDocument/2006/relationships/hyperlink" Target="https://schema.org/URL" TargetMode="External"/><Relationship Id="rId69" Type="http://schemas.openxmlformats.org/officeDocument/2006/relationships/hyperlink" Target="https://en.wikipedia.org/wiki/Information_science" TargetMode="External"/><Relationship Id="rId28" Type="http://schemas.openxmlformats.org/officeDocument/2006/relationships/hyperlink" Target="https://schema.org/Text" TargetMode="External"/><Relationship Id="rId27" Type="http://schemas.openxmlformats.org/officeDocument/2006/relationships/hyperlink" Target="https://schema.org/Date" TargetMode="External"/><Relationship Id="rId29" Type="http://schemas.openxmlformats.org/officeDocument/2006/relationships/hyperlink" Target="https://schema.org/Thing" TargetMode="External"/><Relationship Id="rId51" Type="http://schemas.openxmlformats.org/officeDocument/2006/relationships/hyperlink" Target="https://en.wikipedia.org/wiki/W3C" TargetMode="External"/><Relationship Id="rId50" Type="http://schemas.openxmlformats.org/officeDocument/2006/relationships/hyperlink" Target="https://en.wikipedia.org/wiki/RDFa#cite_note-n-1" TargetMode="External"/><Relationship Id="rId53" Type="http://schemas.openxmlformats.org/officeDocument/2006/relationships/hyperlink" Target="https://en.wikipedia.org/wiki/HTML" TargetMode="External"/><Relationship Id="rId52" Type="http://schemas.openxmlformats.org/officeDocument/2006/relationships/hyperlink" Target="https://en.wikipedia.org/wiki/W3C" TargetMode="External"/><Relationship Id="rId11" Type="http://schemas.openxmlformats.org/officeDocument/2006/relationships/hyperlink" Target="https://biosharing.org" TargetMode="External"/><Relationship Id="rId55" Type="http://schemas.openxmlformats.org/officeDocument/2006/relationships/hyperlink" Target="https://en.wikipedia.org/wiki/XHTML" TargetMode="External"/><Relationship Id="rId10" Type="http://schemas.openxmlformats.org/officeDocument/2006/relationships/hyperlink" Target="https://tess.elixir-uk.org" TargetMode="External"/><Relationship Id="rId54" Type="http://schemas.openxmlformats.org/officeDocument/2006/relationships/hyperlink" Target="https://en.wikipedia.org/wiki/HTML" TargetMode="External"/><Relationship Id="rId13" Type="http://schemas.openxmlformats.org/officeDocument/2006/relationships/hyperlink" Target="https://github.com/BioSchemas" TargetMode="External"/><Relationship Id="rId57" Type="http://schemas.openxmlformats.org/officeDocument/2006/relationships/hyperlink" Target="https://en.wikipedia.org/wiki/Metadata" TargetMode="External"/><Relationship Id="rId12" Type="http://schemas.openxmlformats.org/officeDocument/2006/relationships/hyperlink" Target="http://bbmri-eric.eu/" TargetMode="External"/><Relationship Id="rId56" Type="http://schemas.openxmlformats.org/officeDocument/2006/relationships/hyperlink" Target="https://en.wikipedia.org/wiki/XHTML" TargetMode="External"/><Relationship Id="rId15" Type="http://schemas.openxmlformats.org/officeDocument/2006/relationships/hyperlink" Target="https://github.com/BioSchemas/bioschemas/wiki/Organization-Group" TargetMode="External"/><Relationship Id="rId59" Type="http://schemas.openxmlformats.org/officeDocument/2006/relationships/hyperlink" Target="http://rdfa.info/" TargetMode="External"/><Relationship Id="rId14" Type="http://schemas.openxmlformats.org/officeDocument/2006/relationships/hyperlink" Target="https://github.com/BioSchemas/bioschemas/wiki/Organization-Group" TargetMode="External"/><Relationship Id="rId58" Type="http://schemas.openxmlformats.org/officeDocument/2006/relationships/hyperlink" Target="https://en.wikipedia.org/wiki/Metadata" TargetMode="External"/><Relationship Id="rId17" Type="http://schemas.openxmlformats.org/officeDocument/2006/relationships/hyperlink" Target="http://www.pistoiaalliance.org" TargetMode="External"/><Relationship Id="rId16" Type="http://schemas.openxmlformats.org/officeDocument/2006/relationships/hyperlink" Target="https://docs.google.com/document/d/1eDHBfw6frl9xAjIduLYRwcqUY3jehfzJ-xSKCc1nSsc/edit?usp=sharing" TargetMode="External"/><Relationship Id="rId19" Type="http://schemas.openxmlformats.org/officeDocument/2006/relationships/hyperlink" Target="https://schema.org/Organization" TargetMode="External"/><Relationship Id="rId18" Type="http://schemas.openxmlformats.org/officeDocument/2006/relationships/hyperlink" Target="http://sche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