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jvql6vlvmm54" w:id="0"/>
      <w:bookmarkEnd w:id="0"/>
      <w:r w:rsidDel="00000000" w:rsidR="00000000" w:rsidRPr="00000000">
        <w:rPr>
          <w:rtl w:val="0"/>
        </w:rPr>
        <w:t xml:space="preserve">Instructions for using the mapping file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You should have a brand new folder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named after your specification, in the specifications subfolder of the Bioschemas google docs folder. That folder should contain a copy of this file and a google spreadsheet. Your new spreadsheet looks like this: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2850" cy="2247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You will find a link to these instructions in cell E1.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To create your specification you must populate the spreadsheet by doing the following: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the spreadsheet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specialised descriptions, marginalities and cardinalities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Trigger the generation process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Each step is discussed in-depth below.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contextualSpacing w:val="0"/>
        <w:rPr/>
      </w:pPr>
      <w:bookmarkStart w:colFirst="0" w:colLast="0" w:name="_h7168iiybjqq" w:id="1"/>
      <w:bookmarkEnd w:id="1"/>
      <w:r w:rsidDel="00000000" w:rsidR="00000000" w:rsidRPr="00000000">
        <w:rPr>
          <w:rtl w:val="0"/>
        </w:rPr>
        <w:t xml:space="preserve">Set up the spreadsheet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 cell B1</w:t>
      </w:r>
      <w:r w:rsidDel="00000000" w:rsidR="00000000" w:rsidRPr="00000000">
        <w:rPr>
          <w:rtl w:val="0"/>
        </w:rPr>
        <w:t xml:space="preserve"> please put a very short description of your new profile. For example, </w:t>
      </w:r>
      <w:r w:rsidDel="00000000" w:rsidR="00000000" w:rsidRPr="00000000">
        <w:rPr>
          <w:i w:val="1"/>
          <w:rtl w:val="0"/>
        </w:rPr>
        <w:t xml:space="preserve">Specification describing a gene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 cell B2</w:t>
      </w:r>
      <w:r w:rsidDel="00000000" w:rsidR="00000000" w:rsidRPr="00000000">
        <w:rPr>
          <w:rtl w:val="0"/>
        </w:rPr>
        <w:t xml:space="preserve"> please enter a longer description of your new profile. Whilst there is no limit on size, please be mindful that it should give a brief overview of why your profile exists and what it covers. A couple of paragraphs should be sufficient.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 cells A-C6 </w:t>
      </w:r>
      <w:r w:rsidDel="00000000" w:rsidR="00000000" w:rsidRPr="00000000">
        <w:rPr>
          <w:rtl w:val="0"/>
        </w:rPr>
        <w:t xml:space="preserve">please enter the name of the Schema.org type on which you have based your specification, e.g., </w:t>
      </w:r>
      <w:r w:rsidDel="00000000" w:rsidR="00000000" w:rsidRPr="00000000">
        <w:rPr>
          <w:i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CreativeWork</w:t>
      </w:r>
      <w:r w:rsidDel="00000000" w:rsidR="00000000" w:rsidRPr="00000000">
        <w:rPr>
          <w:rtl w:val="0"/>
        </w:rPr>
        <w:t xml:space="preserve">. If you are unsure of what types schema includes, please familiarise yourself with them: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http://schema.org/docs/full.html</w:t>
        </w:r>
      </w:hyperlink>
      <w:r w:rsidDel="00000000" w:rsidR="00000000" w:rsidRPr="00000000">
        <w:rPr>
          <w:rtl w:val="0"/>
        </w:rPr>
        <w:t xml:space="preserve">. If this new specification is not based on any pre-existing schema.org type please enter </w:t>
      </w:r>
      <w:r w:rsidDel="00000000" w:rsidR="00000000" w:rsidRPr="00000000">
        <w:rPr>
          <w:i w:val="1"/>
          <w:rtl w:val="0"/>
        </w:rPr>
        <w:t xml:space="preserve">Thing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Cells A7 - C18</w:t>
      </w:r>
      <w:r w:rsidDel="00000000" w:rsidR="00000000" w:rsidRPr="00000000">
        <w:rPr>
          <w:rtl w:val="0"/>
        </w:rPr>
        <w:t xml:space="preserve"> contain the properties of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http://schema.org/Thing</w:t>
        </w:r>
      </w:hyperlink>
      <w:r w:rsidDel="00000000" w:rsidR="00000000" w:rsidRPr="00000000">
        <w:rPr>
          <w:rtl w:val="0"/>
        </w:rPr>
        <w:t xml:space="preserve">; they have been copied from the schema site and pasted into Cell A-7. Do not edit cells A7 - C18.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Unless your group is basing its specification 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http://schema.org/Thing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cell A19</w:t>
      </w:r>
      <w:r w:rsidDel="00000000" w:rsidR="00000000" w:rsidRPr="00000000">
        <w:rPr>
          <w:rtl w:val="0"/>
        </w:rPr>
        <w:t xml:space="preserve"> should contain the properties of the schema.org type entered in cells A-C6. Go to the appropriate schema.org web page, select all the properties in that type before copying them and pasting them into A19. You should not copy properties from </w:t>
      </w:r>
      <w:r w:rsidDel="00000000" w:rsidR="00000000" w:rsidRPr="00000000">
        <w:rPr>
          <w:i w:val="1"/>
          <w:rtl w:val="0"/>
        </w:rPr>
        <w:t xml:space="preserve">Thing</w:t>
      </w:r>
      <w:r w:rsidDel="00000000" w:rsidR="00000000" w:rsidRPr="00000000">
        <w:rPr>
          <w:rtl w:val="0"/>
        </w:rPr>
        <w:t xml:space="preserve">, but all other Types on the page should have their properties copied across.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 the next available row</w:t>
      </w:r>
      <w:r w:rsidDel="00000000" w:rsidR="00000000" w:rsidRPr="00000000">
        <w:rPr>
          <w:rtl w:val="0"/>
        </w:rPr>
        <w:t xml:space="preserve"> start entering brand new properties (i.e., properties that are not found in schema.org). Each property should have a name (in the </w:t>
      </w:r>
      <w:r w:rsidDel="00000000" w:rsidR="00000000" w:rsidRPr="00000000">
        <w:rPr>
          <w:i w:val="1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field), </w:t>
      </w:r>
      <w:r w:rsidDel="00000000" w:rsidR="00000000" w:rsidRPr="00000000">
        <w:rPr>
          <w:i w:val="1"/>
          <w:rtl w:val="0"/>
        </w:rPr>
        <w:t xml:space="preserve">Expected Type</w:t>
      </w:r>
      <w:r w:rsidDel="00000000" w:rsidR="00000000" w:rsidRPr="00000000">
        <w:rPr>
          <w:rtl w:val="0"/>
        </w:rPr>
        <w:t xml:space="preserve"> (i.e., a schema.org or bioschemas type), </w:t>
      </w:r>
      <w:r w:rsidDel="00000000" w:rsidR="00000000" w:rsidRPr="00000000">
        <w:rPr>
          <w:u w:val="single"/>
          <w:rtl w:val="0"/>
        </w:rPr>
        <w:t xml:space="preserve">but leave the </w:t>
      </w:r>
      <w:r w:rsidDel="00000000" w:rsidR="00000000" w:rsidRPr="00000000">
        <w:rPr>
          <w:i w:val="1"/>
          <w:u w:val="single"/>
          <w:rtl w:val="0"/>
        </w:rPr>
        <w:t xml:space="preserve">Description</w:t>
      </w:r>
      <w:r w:rsidDel="00000000" w:rsidR="00000000" w:rsidRPr="00000000">
        <w:rPr>
          <w:u w:val="single"/>
          <w:rtl w:val="0"/>
        </w:rPr>
        <w:t xml:space="preserve"> cell blank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At the bottom of the page you will see three tabs: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05375" cy="771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Switch to the </w:t>
      </w:r>
      <w:r w:rsidDel="00000000" w:rsidR="00000000" w:rsidRPr="00000000">
        <w:rPr>
          <w:i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tab, at which point you will see a new table. Please use this table to record who has contributed to the creation of this specification.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22850" cy="53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bookmarkStart w:colFirst="0" w:colLast="0" w:name="_qi3cm9cxl0a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contextualSpacing w:val="0"/>
        <w:rPr/>
      </w:pPr>
      <w:bookmarkStart w:colFirst="0" w:colLast="0" w:name="_jtngf8vgi8ll" w:id="3"/>
      <w:bookmarkEnd w:id="3"/>
      <w:r w:rsidDel="00000000" w:rsidR="00000000" w:rsidRPr="00000000">
        <w:rPr>
          <w:rtl w:val="0"/>
        </w:rPr>
        <w:t xml:space="preserve">Descriptions, Marginalities &amp; Cardinal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Switch back to the </w:t>
      </w:r>
      <w:r w:rsidDel="00000000" w:rsidR="00000000" w:rsidRPr="00000000">
        <w:rPr>
          <w:i w:val="1"/>
          <w:rtl w:val="0"/>
        </w:rPr>
        <w:t xml:space="preserve">Schema.org mapping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Only those properties for which you specify a marginality and a constraint will appear in the published specification.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Your group must consider each property (i.e., row) individually. Start by classifying each property as one of the following: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Irrelevant - in which case do nothing, it will automatically be ignored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Might be useful - use the list box in the </w:t>
      </w:r>
      <w:r w:rsidDel="00000000" w:rsidR="00000000" w:rsidRPr="00000000">
        <w:rPr>
          <w:i w:val="1"/>
          <w:rtl w:val="0"/>
        </w:rPr>
        <w:t xml:space="preserve">Marginality</w:t>
      </w:r>
      <w:r w:rsidDel="00000000" w:rsidR="00000000" w:rsidRPr="00000000">
        <w:rPr>
          <w:rtl w:val="0"/>
        </w:rPr>
        <w:t xml:space="preserve"> cell to select </w:t>
      </w:r>
      <w:r w:rsidDel="00000000" w:rsidR="00000000" w:rsidRPr="00000000">
        <w:rPr>
          <w:i w:val="1"/>
          <w:rtl w:val="0"/>
        </w:rPr>
        <w:t xml:space="preserve">Optional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Probably useful - use the list box in the </w:t>
      </w:r>
      <w:r w:rsidDel="00000000" w:rsidR="00000000" w:rsidRPr="00000000">
        <w:rPr>
          <w:i w:val="1"/>
          <w:rtl w:val="0"/>
        </w:rPr>
        <w:t xml:space="preserve">Marginality</w:t>
      </w:r>
      <w:r w:rsidDel="00000000" w:rsidR="00000000" w:rsidRPr="00000000">
        <w:rPr>
          <w:rtl w:val="0"/>
        </w:rPr>
        <w:t xml:space="preserve"> cell to select </w:t>
      </w:r>
      <w:r w:rsidDel="00000000" w:rsidR="00000000" w:rsidRPr="00000000">
        <w:rPr>
          <w:i w:val="1"/>
          <w:rtl w:val="0"/>
        </w:rPr>
        <w:t xml:space="preserve">Recommended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Essential - use the list box in the Marginality cell to select </w:t>
      </w:r>
      <w:r w:rsidDel="00000000" w:rsidR="00000000" w:rsidRPr="00000000">
        <w:rPr>
          <w:i w:val="1"/>
          <w:rtl w:val="0"/>
        </w:rPr>
        <w:t xml:space="preserve">Minimum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Ignoring irrelevant properties, use the </w:t>
      </w:r>
      <w:r w:rsidDel="00000000" w:rsidR="00000000" w:rsidRPr="00000000">
        <w:rPr>
          <w:i w:val="1"/>
          <w:rtl w:val="0"/>
        </w:rPr>
        <w:t xml:space="preserve">BSC Description</w:t>
      </w:r>
      <w:r w:rsidDel="00000000" w:rsidR="00000000" w:rsidRPr="00000000">
        <w:rPr>
          <w:rtl w:val="0"/>
        </w:rPr>
        <w:t xml:space="preserve"> cell to describe how your property should be interpreted from a Bioschema’s perspective. Your group has several options: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agree with the schema.org description, and it perfectly describes your intentions: copy the content from the </w:t>
      </w:r>
      <w:r w:rsidDel="00000000" w:rsidR="00000000" w:rsidRPr="00000000">
        <w:rPr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cell into the </w:t>
      </w:r>
      <w:r w:rsidDel="00000000" w:rsidR="00000000" w:rsidRPr="00000000">
        <w:rPr>
          <w:i w:val="1"/>
          <w:rtl w:val="0"/>
        </w:rPr>
        <w:t xml:space="preserve">BSC Description</w:t>
      </w:r>
      <w:r w:rsidDel="00000000" w:rsidR="00000000" w:rsidRPr="00000000">
        <w:rPr>
          <w:rtl w:val="0"/>
        </w:rPr>
        <w:t xml:space="preserve"> cell.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mostly agree with the schema.org description: copy the content from the </w:t>
      </w:r>
      <w:r w:rsidDel="00000000" w:rsidR="00000000" w:rsidRPr="00000000">
        <w:rPr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cell into the the </w:t>
      </w:r>
      <w:r w:rsidDel="00000000" w:rsidR="00000000" w:rsidRPr="00000000">
        <w:rPr>
          <w:i w:val="1"/>
          <w:rtl w:val="0"/>
        </w:rPr>
        <w:t xml:space="preserve">BSC Description</w:t>
      </w:r>
      <w:r w:rsidDel="00000000" w:rsidR="00000000" w:rsidRPr="00000000">
        <w:rPr>
          <w:rtl w:val="0"/>
        </w:rPr>
        <w:t xml:space="preserve"> cell and edit the </w:t>
      </w:r>
      <w:r w:rsidDel="00000000" w:rsidR="00000000" w:rsidRPr="00000000">
        <w:rPr>
          <w:i w:val="1"/>
          <w:rtl w:val="0"/>
        </w:rPr>
        <w:t xml:space="preserve">BSC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else: write some brand new text in the </w:t>
      </w:r>
      <w:r w:rsidDel="00000000" w:rsidR="00000000" w:rsidRPr="00000000">
        <w:rPr>
          <w:i w:val="1"/>
          <w:rtl w:val="0"/>
        </w:rPr>
        <w:t xml:space="preserve">BSC Description</w:t>
      </w:r>
      <w:r w:rsidDel="00000000" w:rsidR="00000000" w:rsidRPr="00000000">
        <w:rPr>
          <w:rtl w:val="0"/>
        </w:rPr>
        <w:t xml:space="preserve"> cell.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Please do not edit the text in the </w:t>
      </w:r>
      <w:r w:rsidDel="00000000" w:rsidR="00000000" w:rsidRPr="00000000">
        <w:rPr>
          <w:i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cell.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Still ignoring the irrelevant properties, determine how many times each property is needed in a single instance of your specification. You have two options: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once - use the list box in the </w:t>
      </w:r>
      <w:r w:rsidDel="00000000" w:rsidR="00000000" w:rsidRPr="00000000">
        <w:rPr>
          <w:i w:val="1"/>
          <w:rtl w:val="0"/>
        </w:rPr>
        <w:t xml:space="preserve">Cardinality</w:t>
      </w:r>
      <w:r w:rsidDel="00000000" w:rsidR="00000000" w:rsidRPr="00000000">
        <w:rPr>
          <w:rtl w:val="0"/>
        </w:rPr>
        <w:t xml:space="preserve"> cell to select </w:t>
      </w:r>
      <w:r w:rsidDel="00000000" w:rsidR="00000000" w:rsidRPr="00000000">
        <w:rPr>
          <w:i w:val="1"/>
          <w:rtl w:val="0"/>
        </w:rPr>
        <w:t xml:space="preserve">ONCE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May require multiple occurrences - use the list box in the </w:t>
      </w:r>
      <w:r w:rsidDel="00000000" w:rsidR="00000000" w:rsidRPr="00000000">
        <w:rPr>
          <w:i w:val="1"/>
          <w:rtl w:val="0"/>
        </w:rPr>
        <w:t xml:space="preserve">Cardinality</w:t>
      </w:r>
      <w:r w:rsidDel="00000000" w:rsidR="00000000" w:rsidRPr="00000000">
        <w:rPr>
          <w:rtl w:val="0"/>
        </w:rPr>
        <w:t xml:space="preserve"> cell to select </w:t>
      </w:r>
      <w:r w:rsidDel="00000000" w:rsidR="00000000" w:rsidRPr="00000000">
        <w:rPr>
          <w:i w:val="1"/>
          <w:rtl w:val="0"/>
        </w:rPr>
        <w:t xml:space="preserve">MANY</w:t>
      </w:r>
    </w:p>
    <w:p w:rsidR="00000000" w:rsidDel="00000000" w:rsidP="00000000" w:rsidRDefault="00000000" w:rsidRPr="00000000" w14:paraId="0000003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Once you have completed the BSC Description, Marginality and Cardinality cells for every relevant property (row) you can switch to the third tab (</w:t>
      </w:r>
      <w:r w:rsidDel="00000000" w:rsidR="00000000" w:rsidRPr="00000000">
        <w:rPr>
          <w:i w:val="1"/>
          <w:rtl w:val="0"/>
        </w:rPr>
        <w:t xml:space="preserve">Bioschemas fields</w:t>
      </w:r>
      <w:r w:rsidDel="00000000" w:rsidR="00000000" w:rsidRPr="00000000">
        <w:rPr>
          <w:rtl w:val="0"/>
        </w:rPr>
        <w:t xml:space="preserve">) to see exactly what you have selected. If you are happy with your specification you are ready to trigger the generation process.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contextualSpacing w:val="0"/>
        <w:rPr/>
      </w:pPr>
      <w:bookmarkStart w:colFirst="0" w:colLast="0" w:name="_dzpq1cy5e1w6" w:id="4"/>
      <w:bookmarkEnd w:id="4"/>
      <w:r w:rsidDel="00000000" w:rsidR="00000000" w:rsidRPr="00000000">
        <w:rPr>
          <w:rtl w:val="0"/>
        </w:rPr>
        <w:t xml:space="preserve">Trigger the generation process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If the name of your spreadsheet or gDrive folder has changed please ...</w:t>
      </w:r>
    </w:p>
    <w:sectPr>
      <w:footerReference r:id="rId13" w:type="default"/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C">
      <w:pPr>
        <w:spacing w:line="240" w:lineRule="auto"/>
        <w:contextualSpacing w:val="0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If this is not true, please email for assistance.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schema.org/Thing" TargetMode="External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chema.org/Th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hyperlink" Target="http://schema.org/docs/fu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