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002235963"/>
        <w:docPartObj>
          <w:docPartGallery w:val="Cover Pages"/>
          <w:docPartUnique/>
        </w:docPartObj>
      </w:sdtPr>
      <w:sdtEndPr>
        <w:rPr>
          <w:sz w:val="76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1A42C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370A086F85848B2B7C110425D3DFC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42C3" w:rsidRDefault="001A42C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McAfee</w:t>
                    </w:r>
                  </w:p>
                </w:tc>
              </w:sdtContent>
            </w:sdt>
          </w:tr>
          <w:tr w:rsidR="001A42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D1A790773EB4997961F1984247EF1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42C3" w:rsidRDefault="00C3187F" w:rsidP="00E24F7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Security Broker</w:t>
                    </w:r>
                    <w:r w:rsidR="001211F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(VmiDC)</w:t>
                    </w:r>
                    <w:r w:rsidR="00EF352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Service</w:t>
                    </w:r>
                  </w:p>
                </w:sdtContent>
              </w:sdt>
            </w:tc>
          </w:tr>
          <w:tr w:rsidR="001A42C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DD7FDBB90284FB5A00BB524928FBBE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42C3" w:rsidRDefault="005E42F6" w:rsidP="0075667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Steps to implement a new service </w:t>
                    </w:r>
                    <w:r w:rsidR="0075667A">
                      <w:rPr>
                        <w:rFonts w:asciiTheme="majorHAnsi" w:eastAsiaTheme="majorEastAsia" w:hAnsiTheme="majorHAnsi" w:cstheme="majorBidi"/>
                      </w:rPr>
                      <w:t xml:space="preserve">in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Security Broker</w:t>
                    </w:r>
                    <w:r w:rsidR="001211FD">
                      <w:rPr>
                        <w:rFonts w:asciiTheme="majorHAnsi" w:eastAsiaTheme="majorEastAsia" w:hAnsiTheme="majorHAnsi" w:cstheme="majorBidi"/>
                      </w:rPr>
                      <w:t>(VmiDC)</w:t>
                    </w:r>
                  </w:p>
                </w:tc>
              </w:sdtContent>
            </w:sdt>
          </w:tr>
        </w:tbl>
        <w:p w:rsidR="001A42C3" w:rsidRDefault="001A42C3"/>
        <w:p w:rsidR="001A42C3" w:rsidRDefault="001A42C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1A42C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AA38E4822B149B78100581F486CCD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A42C3" w:rsidRDefault="00181D0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Pankaj Sitpure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FBFC64FCFF74CC99FCD73AEEBF6455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A42C3" w:rsidRDefault="000973C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10/18/2013</w:t>
                    </w:r>
                  </w:p>
                </w:sdtContent>
              </w:sdt>
              <w:p w:rsidR="001A42C3" w:rsidRDefault="001A42C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A42C3" w:rsidRDefault="001A42C3"/>
        <w:p w:rsidR="001A42C3" w:rsidRDefault="001A42C3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:rsidR="003E3C4D" w:rsidRDefault="00CE5CB4" w:rsidP="00BE7D96">
      <w:pPr>
        <w:pStyle w:val="Heading1"/>
        <w:jc w:val="center"/>
      </w:pPr>
      <w:r>
        <w:lastRenderedPageBreak/>
        <w:t>Creating a new Service for Security Broker</w:t>
      </w:r>
      <w:r w:rsidR="00A1221B">
        <w:t xml:space="preserve"> </w:t>
      </w:r>
      <w:r>
        <w:t>(VmiDC)</w:t>
      </w:r>
    </w:p>
    <w:p w:rsidR="00BE7D96" w:rsidRDefault="00BE7D96" w:rsidP="00BE7D96"/>
    <w:p w:rsidR="00BE7D96" w:rsidRDefault="00BE7D96" w:rsidP="00BE7D96">
      <w:pPr>
        <w:pStyle w:val="Heading2"/>
      </w:pPr>
      <w:r>
        <w:t>Steps to create a new Service:</w:t>
      </w:r>
    </w:p>
    <w:p w:rsidR="00933A7C" w:rsidRPr="00933A7C" w:rsidRDefault="006834E4" w:rsidP="00933A7C">
      <w:pPr>
        <w:pStyle w:val="Heading3"/>
        <w:numPr>
          <w:ilvl w:val="0"/>
          <w:numId w:val="2"/>
        </w:numPr>
      </w:pPr>
      <w:r>
        <w:t>Create</w:t>
      </w:r>
      <w:r w:rsidR="00515EBF">
        <w:t xml:space="preserve"> POJO</w:t>
      </w:r>
    </w:p>
    <w:p w:rsidR="00A97C89" w:rsidRDefault="00C47F6A" w:rsidP="00515EBF">
      <w:pPr>
        <w:pStyle w:val="ListParagraph"/>
        <w:numPr>
          <w:ilvl w:val="0"/>
          <w:numId w:val="1"/>
        </w:numPr>
      </w:pPr>
      <w:r>
        <w:t xml:space="preserve">Before creating </w:t>
      </w:r>
      <w:r w:rsidR="00304710">
        <w:t>a</w:t>
      </w:r>
      <w:r w:rsidR="00701CAE">
        <w:t xml:space="preserve"> </w:t>
      </w:r>
      <w:r>
        <w:t>service</w:t>
      </w:r>
      <w:r w:rsidR="00701CAE">
        <w:t xml:space="preserve"> you ne</w:t>
      </w:r>
      <w:r w:rsidR="00304710">
        <w:t xml:space="preserve">ed to create </w:t>
      </w:r>
      <w:r>
        <w:t>POJO</w:t>
      </w:r>
      <w:r w:rsidR="00701CAE">
        <w:t xml:space="preserve"> </w:t>
      </w:r>
      <w:r>
        <w:t>(JAXB POJO)</w:t>
      </w:r>
      <w:r w:rsidR="00304710">
        <w:t xml:space="preserve"> </w:t>
      </w:r>
      <w:r w:rsidR="00701CAE">
        <w:t xml:space="preserve">representing </w:t>
      </w:r>
      <w:r w:rsidR="00116185">
        <w:t xml:space="preserve">all the required </w:t>
      </w:r>
      <w:r w:rsidR="00701CAE">
        <w:t xml:space="preserve">fields needed </w:t>
      </w:r>
      <w:r w:rsidR="00A97C89">
        <w:t>by</w:t>
      </w:r>
      <w:r w:rsidR="00701CAE">
        <w:t xml:space="preserve"> request/response</w:t>
      </w:r>
      <w:r w:rsidR="00A97C89">
        <w:t xml:space="preserve"> </w:t>
      </w:r>
      <w:r w:rsidR="00116185">
        <w:t>for</w:t>
      </w:r>
      <w:r w:rsidR="00A97C89">
        <w:t xml:space="preserve"> that service. </w:t>
      </w:r>
    </w:p>
    <w:p w:rsidR="00B7296C" w:rsidRDefault="00B7296C" w:rsidP="00515EBF">
      <w:pPr>
        <w:pStyle w:val="ListParagraph"/>
        <w:numPr>
          <w:ilvl w:val="0"/>
          <w:numId w:val="1"/>
        </w:numPr>
      </w:pPr>
      <w:r>
        <w:t>This class should be placed under “com.mcafee.vmidc.service.model” package;</w:t>
      </w:r>
    </w:p>
    <w:p w:rsidR="00C47F6A" w:rsidRDefault="00B2409B" w:rsidP="00373D0D">
      <w:pPr>
        <w:pStyle w:val="Heading3"/>
        <w:numPr>
          <w:ilvl w:val="0"/>
          <w:numId w:val="2"/>
        </w:numPr>
      </w:pPr>
      <w:r>
        <w:t>Create</w:t>
      </w:r>
      <w:r w:rsidR="00C47F6A">
        <w:t xml:space="preserve"> Request</w:t>
      </w:r>
    </w:p>
    <w:p w:rsidR="00EA03B2" w:rsidRDefault="00EA03B2" w:rsidP="00C47F6A">
      <w:pPr>
        <w:pStyle w:val="ListParagraph"/>
        <w:numPr>
          <w:ilvl w:val="0"/>
          <w:numId w:val="1"/>
        </w:numPr>
      </w:pPr>
      <w:r>
        <w:t>A request class must implement Request interface located under “com.mcafee.vmidc.service.request.</w:t>
      </w:r>
    </w:p>
    <w:p w:rsidR="00EA03B2" w:rsidRDefault="00EA03B2" w:rsidP="00C47F6A">
      <w:pPr>
        <w:pStyle w:val="ListParagraph"/>
        <w:numPr>
          <w:ilvl w:val="0"/>
          <w:numId w:val="1"/>
        </w:numPr>
      </w:pPr>
      <w:r>
        <w:t>This class may extend the base POJO created in previous step.</w:t>
      </w:r>
    </w:p>
    <w:p w:rsidR="00EA03B2" w:rsidRDefault="00EA03B2" w:rsidP="00C47F6A">
      <w:pPr>
        <w:pStyle w:val="ListParagraph"/>
        <w:numPr>
          <w:ilvl w:val="0"/>
          <w:numId w:val="1"/>
        </w:numPr>
      </w:pPr>
      <w:r>
        <w:t>Place this class under “com.mcafee.vmidc.service.request” package.</w:t>
      </w:r>
    </w:p>
    <w:p w:rsidR="00C47F6A" w:rsidRPr="00C47F6A" w:rsidRDefault="00B2409B" w:rsidP="00B2409B">
      <w:pPr>
        <w:pStyle w:val="Heading3"/>
        <w:numPr>
          <w:ilvl w:val="0"/>
          <w:numId w:val="2"/>
        </w:numPr>
      </w:pPr>
      <w:r>
        <w:t>Create Response</w:t>
      </w:r>
    </w:p>
    <w:p w:rsidR="00880DF4" w:rsidRDefault="00DE4CF7" w:rsidP="00880DF4">
      <w:pPr>
        <w:pStyle w:val="ListParagraph"/>
        <w:numPr>
          <w:ilvl w:val="0"/>
          <w:numId w:val="1"/>
        </w:numPr>
      </w:pPr>
      <w:r>
        <w:t>A response class must implement Response</w:t>
      </w:r>
      <w:r w:rsidR="00880DF4">
        <w:t xml:space="preserve"> interface located under “com.mcafee.vmidc.service.re</w:t>
      </w:r>
      <w:r>
        <w:t>sponse”</w:t>
      </w:r>
      <w:r w:rsidR="00880DF4">
        <w:t>.</w:t>
      </w:r>
    </w:p>
    <w:p w:rsidR="00880DF4" w:rsidRDefault="00880DF4" w:rsidP="00880DF4">
      <w:pPr>
        <w:pStyle w:val="ListParagraph"/>
        <w:numPr>
          <w:ilvl w:val="0"/>
          <w:numId w:val="1"/>
        </w:numPr>
      </w:pPr>
      <w:r>
        <w:t>This class may extend the base POJO created in previous step.</w:t>
      </w:r>
    </w:p>
    <w:p w:rsidR="00880DF4" w:rsidRDefault="00880DF4" w:rsidP="00880DF4">
      <w:pPr>
        <w:pStyle w:val="ListParagraph"/>
        <w:numPr>
          <w:ilvl w:val="0"/>
          <w:numId w:val="1"/>
        </w:numPr>
      </w:pPr>
      <w:r>
        <w:t>Place this class under “com.mcafee.vmidc.service.request” package.</w:t>
      </w:r>
    </w:p>
    <w:p w:rsidR="00B2409B" w:rsidRDefault="00B2409B" w:rsidP="00B2409B">
      <w:pPr>
        <w:pStyle w:val="Heading3"/>
        <w:numPr>
          <w:ilvl w:val="0"/>
          <w:numId w:val="2"/>
        </w:numPr>
      </w:pPr>
      <w:r>
        <w:t>Create Service</w:t>
      </w:r>
    </w:p>
    <w:p w:rsidR="00E776E0" w:rsidRDefault="0092062D" w:rsidP="00E776E0">
      <w:pPr>
        <w:pStyle w:val="ListParagraph"/>
        <w:numPr>
          <w:ilvl w:val="0"/>
          <w:numId w:val="4"/>
        </w:numPr>
      </w:pPr>
      <w:r>
        <w:t>A service class must implement Service Interface with specific Request and Response implementations.</w:t>
      </w:r>
    </w:p>
    <w:p w:rsidR="0092062D" w:rsidRDefault="0092062D" w:rsidP="00E776E0">
      <w:pPr>
        <w:pStyle w:val="ListParagraph"/>
        <w:numPr>
          <w:ilvl w:val="0"/>
          <w:numId w:val="4"/>
        </w:numPr>
      </w:pPr>
      <w:r>
        <w:t>This class must implement exec() method</w:t>
      </w:r>
    </w:p>
    <w:p w:rsidR="00820542" w:rsidRDefault="00820542" w:rsidP="00E776E0">
      <w:pPr>
        <w:pStyle w:val="ListParagraph"/>
        <w:numPr>
          <w:ilvl w:val="0"/>
          <w:numId w:val="4"/>
        </w:numPr>
      </w:pPr>
      <w:r>
        <w:t>Place this class under “com.mcafee.vmidc.service” package.</w:t>
      </w:r>
    </w:p>
    <w:p w:rsidR="0092062D" w:rsidRDefault="0092062D" w:rsidP="00E776E0">
      <w:pPr>
        <w:pStyle w:val="ListParagraph"/>
        <w:numPr>
          <w:ilvl w:val="0"/>
          <w:numId w:val="4"/>
        </w:numPr>
      </w:pPr>
      <w:r>
        <w:t xml:space="preserve">This service class will be exposed to the UI or through the API. </w:t>
      </w:r>
    </w:p>
    <w:p w:rsidR="00095B09" w:rsidRDefault="00095B09">
      <w:r>
        <w:br w:type="page"/>
      </w:r>
    </w:p>
    <w:p w:rsidR="001D177F" w:rsidRDefault="00095B09" w:rsidP="00095B09">
      <w:pPr>
        <w:pStyle w:val="Heading1"/>
        <w:jc w:val="center"/>
      </w:pPr>
      <w:r>
        <w:lastRenderedPageBreak/>
        <w:t>Service Layer Flow Diagram</w:t>
      </w:r>
    </w:p>
    <w:p w:rsidR="00095B09" w:rsidRDefault="00095B09" w:rsidP="00095B09"/>
    <w:p w:rsidR="00095B09" w:rsidRDefault="00095B09" w:rsidP="00095B09"/>
    <w:p w:rsidR="00095B09" w:rsidRPr="00095B09" w:rsidRDefault="00095B09" w:rsidP="00095B09">
      <w:r>
        <w:rPr>
          <w:noProof/>
        </w:rPr>
        <w:drawing>
          <wp:inline distT="0" distB="0" distL="0" distR="0">
            <wp:extent cx="6497249" cy="3875965"/>
            <wp:effectExtent l="0" t="0" r="0" b="0"/>
            <wp:docPr id="1" name="Picture 1" descr="C:\Users\Administrator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33" cy="387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B09" w:rsidRPr="00095B09" w:rsidSect="001A42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9B" w:rsidRDefault="0005719B" w:rsidP="00095B09">
      <w:pPr>
        <w:spacing w:after="0" w:line="240" w:lineRule="auto"/>
      </w:pPr>
      <w:r>
        <w:separator/>
      </w:r>
    </w:p>
  </w:endnote>
  <w:endnote w:type="continuationSeparator" w:id="0">
    <w:p w:rsidR="0005719B" w:rsidRDefault="0005719B" w:rsidP="0009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9B" w:rsidRDefault="0005719B" w:rsidP="00095B09">
      <w:pPr>
        <w:spacing w:after="0" w:line="240" w:lineRule="auto"/>
      </w:pPr>
      <w:r>
        <w:separator/>
      </w:r>
    </w:p>
  </w:footnote>
  <w:footnote w:type="continuationSeparator" w:id="0">
    <w:p w:rsidR="0005719B" w:rsidRDefault="0005719B" w:rsidP="0009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78D3"/>
    <w:multiLevelType w:val="hybridMultilevel"/>
    <w:tmpl w:val="CD0265F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29A8440A"/>
    <w:multiLevelType w:val="hybridMultilevel"/>
    <w:tmpl w:val="E3D62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1246F1"/>
    <w:multiLevelType w:val="hybridMultilevel"/>
    <w:tmpl w:val="BD1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73364"/>
    <w:multiLevelType w:val="hybridMultilevel"/>
    <w:tmpl w:val="CB0AD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C3"/>
    <w:rsid w:val="00046822"/>
    <w:rsid w:val="0005719B"/>
    <w:rsid w:val="00061137"/>
    <w:rsid w:val="000922B4"/>
    <w:rsid w:val="00095B09"/>
    <w:rsid w:val="000973C1"/>
    <w:rsid w:val="00116185"/>
    <w:rsid w:val="001211FD"/>
    <w:rsid w:val="00181D0D"/>
    <w:rsid w:val="001A42C3"/>
    <w:rsid w:val="001B57AE"/>
    <w:rsid w:val="001D177F"/>
    <w:rsid w:val="001D1DF7"/>
    <w:rsid w:val="00304710"/>
    <w:rsid w:val="00373D0D"/>
    <w:rsid w:val="003E3C4D"/>
    <w:rsid w:val="00426A09"/>
    <w:rsid w:val="00492285"/>
    <w:rsid w:val="004A0E4C"/>
    <w:rsid w:val="00515EBF"/>
    <w:rsid w:val="00551B26"/>
    <w:rsid w:val="005C209D"/>
    <w:rsid w:val="005E42F6"/>
    <w:rsid w:val="006834E4"/>
    <w:rsid w:val="006A2856"/>
    <w:rsid w:val="00701CAE"/>
    <w:rsid w:val="0075667A"/>
    <w:rsid w:val="007E1B3A"/>
    <w:rsid w:val="00801C0D"/>
    <w:rsid w:val="00820542"/>
    <w:rsid w:val="00880DF4"/>
    <w:rsid w:val="0092062D"/>
    <w:rsid w:val="00933A7C"/>
    <w:rsid w:val="00A1221B"/>
    <w:rsid w:val="00A33A82"/>
    <w:rsid w:val="00A97C89"/>
    <w:rsid w:val="00AB4250"/>
    <w:rsid w:val="00B2409B"/>
    <w:rsid w:val="00B51CF5"/>
    <w:rsid w:val="00B7296C"/>
    <w:rsid w:val="00BE7D96"/>
    <w:rsid w:val="00C26B2B"/>
    <w:rsid w:val="00C3187F"/>
    <w:rsid w:val="00C47F6A"/>
    <w:rsid w:val="00CA201D"/>
    <w:rsid w:val="00CE5CB4"/>
    <w:rsid w:val="00D66726"/>
    <w:rsid w:val="00D71384"/>
    <w:rsid w:val="00DE4CF7"/>
    <w:rsid w:val="00E24F78"/>
    <w:rsid w:val="00E776E0"/>
    <w:rsid w:val="00EA03B2"/>
    <w:rsid w:val="00EA2E03"/>
    <w:rsid w:val="00EB30E3"/>
    <w:rsid w:val="00EE5F58"/>
    <w:rsid w:val="00EF352F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2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42C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5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D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E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B09"/>
  </w:style>
  <w:style w:type="paragraph" w:styleId="Footer">
    <w:name w:val="footer"/>
    <w:basedOn w:val="Normal"/>
    <w:link w:val="FooterChar"/>
    <w:uiPriority w:val="99"/>
    <w:unhideWhenUsed/>
    <w:rsid w:val="000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2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42C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5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D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E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B09"/>
  </w:style>
  <w:style w:type="paragraph" w:styleId="Footer">
    <w:name w:val="footer"/>
    <w:basedOn w:val="Normal"/>
    <w:link w:val="FooterChar"/>
    <w:uiPriority w:val="99"/>
    <w:unhideWhenUsed/>
    <w:rsid w:val="00095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70A086F85848B2B7C110425D3D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675D7-7677-4DF3-852E-029CA82B31BD}"/>
      </w:docPartPr>
      <w:docPartBody>
        <w:p w:rsidR="00000000" w:rsidRDefault="00801D2B" w:rsidP="00801D2B">
          <w:pPr>
            <w:pStyle w:val="F370A086F85848B2B7C110425D3DFCC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0D1A790773EB4997961F1984247E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AC70-6450-44E2-ACB7-A131980003F5}"/>
      </w:docPartPr>
      <w:docPartBody>
        <w:p w:rsidR="00000000" w:rsidRDefault="00801D2B" w:rsidP="00801D2B">
          <w:pPr>
            <w:pStyle w:val="0D1A790773EB4997961F1984247EF1C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DD7FDBB90284FB5A00BB524928F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282F-A6BE-4F37-8731-7B79C8E689C2}"/>
      </w:docPartPr>
      <w:docPartBody>
        <w:p w:rsidR="00000000" w:rsidRDefault="00801D2B" w:rsidP="00801D2B">
          <w:pPr>
            <w:pStyle w:val="5DD7FDBB90284FB5A00BB524928FBBE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AA38E4822B149B78100581F486C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954AD-079F-451C-A08E-1CD32CF3FC4F}"/>
      </w:docPartPr>
      <w:docPartBody>
        <w:p w:rsidR="00000000" w:rsidRDefault="00801D2B" w:rsidP="00801D2B">
          <w:pPr>
            <w:pStyle w:val="CAA38E4822B149B78100581F486CCDE8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0FBFC64FCFF74CC99FCD73AEEBF6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68212-144E-465F-86DE-B08EBDAAF085}"/>
      </w:docPartPr>
      <w:docPartBody>
        <w:p w:rsidR="00000000" w:rsidRDefault="00801D2B" w:rsidP="00801D2B">
          <w:pPr>
            <w:pStyle w:val="0FBFC64FCFF74CC99FCD73AEEBF64554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2B"/>
    <w:rsid w:val="00801D2B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127FC7EB74951B13C56ACAFA8079A">
    <w:name w:val="2EF127FC7EB74951B13C56ACAFA8079A"/>
    <w:rsid w:val="00801D2B"/>
  </w:style>
  <w:style w:type="paragraph" w:customStyle="1" w:styleId="F32714D387C54F56B2DC3B51DE5019A9">
    <w:name w:val="F32714D387C54F56B2DC3B51DE5019A9"/>
    <w:rsid w:val="00801D2B"/>
  </w:style>
  <w:style w:type="paragraph" w:customStyle="1" w:styleId="DB39C4E4A09E4ABB8154730D3DBA5C7A">
    <w:name w:val="DB39C4E4A09E4ABB8154730D3DBA5C7A"/>
    <w:rsid w:val="00801D2B"/>
  </w:style>
  <w:style w:type="paragraph" w:customStyle="1" w:styleId="D460D64FB3C04DB68BF46A66922C56F5">
    <w:name w:val="D460D64FB3C04DB68BF46A66922C56F5"/>
    <w:rsid w:val="00801D2B"/>
  </w:style>
  <w:style w:type="paragraph" w:customStyle="1" w:styleId="9C8FA60E32D8427895C73DA48964B985">
    <w:name w:val="9C8FA60E32D8427895C73DA48964B985"/>
    <w:rsid w:val="00801D2B"/>
  </w:style>
  <w:style w:type="paragraph" w:customStyle="1" w:styleId="F370A086F85848B2B7C110425D3DFCCD">
    <w:name w:val="F370A086F85848B2B7C110425D3DFCCD"/>
    <w:rsid w:val="00801D2B"/>
  </w:style>
  <w:style w:type="paragraph" w:customStyle="1" w:styleId="0D1A790773EB4997961F1984247EF1C3">
    <w:name w:val="0D1A790773EB4997961F1984247EF1C3"/>
    <w:rsid w:val="00801D2B"/>
  </w:style>
  <w:style w:type="paragraph" w:customStyle="1" w:styleId="5DD7FDBB90284FB5A00BB524928FBBEF">
    <w:name w:val="5DD7FDBB90284FB5A00BB524928FBBEF"/>
    <w:rsid w:val="00801D2B"/>
  </w:style>
  <w:style w:type="paragraph" w:customStyle="1" w:styleId="CAA38E4822B149B78100581F486CCDE8">
    <w:name w:val="CAA38E4822B149B78100581F486CCDE8"/>
    <w:rsid w:val="00801D2B"/>
  </w:style>
  <w:style w:type="paragraph" w:customStyle="1" w:styleId="0FBFC64FCFF74CC99FCD73AEEBF64554">
    <w:name w:val="0FBFC64FCFF74CC99FCD73AEEBF64554"/>
    <w:rsid w:val="00801D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127FC7EB74951B13C56ACAFA8079A">
    <w:name w:val="2EF127FC7EB74951B13C56ACAFA8079A"/>
    <w:rsid w:val="00801D2B"/>
  </w:style>
  <w:style w:type="paragraph" w:customStyle="1" w:styleId="F32714D387C54F56B2DC3B51DE5019A9">
    <w:name w:val="F32714D387C54F56B2DC3B51DE5019A9"/>
    <w:rsid w:val="00801D2B"/>
  </w:style>
  <w:style w:type="paragraph" w:customStyle="1" w:styleId="DB39C4E4A09E4ABB8154730D3DBA5C7A">
    <w:name w:val="DB39C4E4A09E4ABB8154730D3DBA5C7A"/>
    <w:rsid w:val="00801D2B"/>
  </w:style>
  <w:style w:type="paragraph" w:customStyle="1" w:styleId="D460D64FB3C04DB68BF46A66922C56F5">
    <w:name w:val="D460D64FB3C04DB68BF46A66922C56F5"/>
    <w:rsid w:val="00801D2B"/>
  </w:style>
  <w:style w:type="paragraph" w:customStyle="1" w:styleId="9C8FA60E32D8427895C73DA48964B985">
    <w:name w:val="9C8FA60E32D8427895C73DA48964B985"/>
    <w:rsid w:val="00801D2B"/>
  </w:style>
  <w:style w:type="paragraph" w:customStyle="1" w:styleId="F370A086F85848B2B7C110425D3DFCCD">
    <w:name w:val="F370A086F85848B2B7C110425D3DFCCD"/>
    <w:rsid w:val="00801D2B"/>
  </w:style>
  <w:style w:type="paragraph" w:customStyle="1" w:styleId="0D1A790773EB4997961F1984247EF1C3">
    <w:name w:val="0D1A790773EB4997961F1984247EF1C3"/>
    <w:rsid w:val="00801D2B"/>
  </w:style>
  <w:style w:type="paragraph" w:customStyle="1" w:styleId="5DD7FDBB90284FB5A00BB524928FBBEF">
    <w:name w:val="5DD7FDBB90284FB5A00BB524928FBBEF"/>
    <w:rsid w:val="00801D2B"/>
  </w:style>
  <w:style w:type="paragraph" w:customStyle="1" w:styleId="CAA38E4822B149B78100581F486CCDE8">
    <w:name w:val="CAA38E4822B149B78100581F486CCDE8"/>
    <w:rsid w:val="00801D2B"/>
  </w:style>
  <w:style w:type="paragraph" w:customStyle="1" w:styleId="0FBFC64FCFF74CC99FCD73AEEBF64554">
    <w:name w:val="0FBFC64FCFF74CC99FCD73AEEBF64554"/>
    <w:rsid w:val="00801D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Broker(VmiDC) Service</dc:title>
  <dc:subject>Steps to implement a new service in  Security Broker(VmiDC)</dc:subject>
  <dc:creator>Pankaj Sitpure</dc:creator>
  <cp:lastModifiedBy>Administrator</cp:lastModifiedBy>
  <cp:revision>180</cp:revision>
  <dcterms:created xsi:type="dcterms:W3CDTF">2013-10-18T17:07:00Z</dcterms:created>
  <dcterms:modified xsi:type="dcterms:W3CDTF">2013-10-18T21:25:00Z</dcterms:modified>
</cp:coreProperties>
</file>