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openshift-gpu-rdma-deployment-guide"/>
    <w:p>
      <w:pPr>
        <w:pStyle w:val="Heading1"/>
      </w:pPr>
      <w:r>
        <w:t xml:space="preserve">OpenShift GPU + RDMA Deployment Guide</w:t>
      </w:r>
    </w:p>
    <w:p>
      <w:pPr>
        <w:pStyle w:val="FirstParagraph"/>
      </w:pPr>
      <w:r>
        <w:t xml:space="preserve">Complete deployment guide for setting up an OpenShift cluster with NVIDIA GPUs and RDMA networking for LLM inference. Covers three networking options: DRA (cloud), SR-IOV (bare-metal L2), and SR-IOV + nv-ipam (bare-metal L3).</w:t>
      </w:r>
    </w:p>
    <w:p>
      <w:r>
        <w:pict>
          <v:rect style="width:0;height:1.5pt" o:hralign="center" o:hrstd="t" o:hr="t"/>
        </w:pict>
      </w:r>
    </w:p>
    <w:bookmarkStart w:id="23" w:name="part-1-common-setup-all-environments"/>
    <w:p>
      <w:pPr>
        <w:pStyle w:val="Heading2"/>
      </w:pPr>
      <w:r>
        <w:t xml:space="preserve">Part 1: Common Setup (All Environments)</w:t>
      </w:r>
    </w:p>
    <w:p>
      <w:pPr>
        <w:pStyle w:val="FirstParagraph"/>
      </w:pPr>
      <w:r>
        <w:t xml:space="preserve">These steps are required regardless of networking type.</w:t>
      </w:r>
    </w:p>
    <w:bookmarkStart w:id="9" w:name="deployment-order"/>
    <w:p>
      <w:pPr>
        <w:pStyle w:val="Heading3"/>
      </w:pPr>
      <w:r>
        <w:t xml:space="preserve">Deployment Order</w:t>
      </w:r>
    </w:p>
    <w:p>
      <w:pPr>
        <w:pStyle w:val="SourceCode"/>
      </w:pPr>
      <w:r>
        <w:rPr>
          <w:rStyle w:val="VerbatimChar"/>
        </w:rPr>
        <w:t xml:space="preserve">1. Node Feature Discovery (NFD)</w:t>
      </w:r>
      <w:r>
        <w:br/>
      </w:r>
      <w:r>
        <w:rPr>
          <w:rStyle w:val="VerbatimChar"/>
        </w:rPr>
        <w:t xml:space="preserve">2. NVIDIA Network Operator (MOFED driver only)</w:t>
      </w:r>
      <w:r>
        <w:br/>
      </w:r>
      <w:r>
        <w:rPr>
          <w:rStyle w:val="VerbatimChar"/>
        </w:rPr>
        <w:t xml:space="preserve">3. NVIDIA GPU Operator</w:t>
      </w:r>
      <w:r>
        <w:br/>
      </w:r>
      <w:r>
        <w:rPr>
          <w:rStyle w:val="VerbatimChar"/>
        </w:rPr>
        <w:t xml:space="preserve">4. Networking (choose one):</w:t>
      </w:r>
      <w:r>
        <w:br/>
      </w:r>
      <w:r>
        <w:rPr>
          <w:rStyle w:val="VerbatimChar"/>
        </w:rPr>
        <w:t xml:space="preserve">   - Option A: DRA (cloud VMs with pre-assigned NICs)</w:t>
      </w:r>
      <w:r>
        <w:br/>
      </w:r>
      <w:r>
        <w:rPr>
          <w:rStyle w:val="VerbatimChar"/>
        </w:rPr>
        <w:t xml:space="preserve">   - Option B: SR-IOV (bare-metal, L2 flat network)</w:t>
      </w:r>
      <w:r>
        <w:br/>
      </w:r>
      <w:r>
        <w:rPr>
          <w:rStyle w:val="VerbatimChar"/>
        </w:rPr>
        <w:t xml:space="preserve">   - Option C: SR-IOV + nv-ipam + sbr (bare-metal, L3 routed)</w:t>
      </w:r>
      <w:r>
        <w:br/>
      </w:r>
      <w:r>
        <w:rPr>
          <w:rStyle w:val="VerbatimChar"/>
        </w:rPr>
        <w:t xml:space="preserve">5. LeaderWorkerSet (LWS) Operator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NVIDIA Network Operator (MOFED) must be installed and ready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GPU Operator. The GPU operator’s driver container depends on MOFED kernel modules for RDMA (nvidia-peermem).</w:t>
      </w:r>
    </w:p>
    <w:p>
      <w:r>
        <w:pict>
          <v:rect style="width:0;height:1.5pt" o:hralign="center" o:hrstd="t" o:hr="t"/>
        </w:pict>
      </w:r>
    </w:p>
    <w:bookmarkEnd w:id="9"/>
    <w:bookmarkStart w:id="13" w:name="step-1-node-feature-discovery-nfd"/>
    <w:p>
      <w:pPr>
        <w:pStyle w:val="Heading3"/>
      </w:pPr>
      <w:r>
        <w:t xml:space="preserve">Step 1: Node Feature Discovery (NFD)</w:t>
      </w:r>
    </w:p>
    <w:p>
      <w:pPr>
        <w:pStyle w:val="FirstParagraph"/>
      </w:pPr>
      <w:r>
        <w:t xml:space="preserve">NFD detects hardware features (GPUs, NICs, RDMA capability) and labels nodes accordingly. Both NVIDIA operators depend on these labels.</w:t>
      </w:r>
    </w:p>
    <w:bookmarkStart w:id="10" w:name="a.-create-namespace-and-install-operator"/>
    <w:p>
      <w:pPr>
        <w:pStyle w:val="Heading4"/>
      </w:pPr>
      <w:r>
        <w:t xml:space="preserve">1a. Create namespace and install operator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openshift-nfd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operators.coreos.com/v1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OperatorGroup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nfd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openshift-nfd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openshift-nfd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operators.coreos.com/v1alpha1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Subscription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nfd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openshift-nfd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nfd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redhat-operators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openshift-marketplace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installPlanApproval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</w:p>
    <w:p>
      <w:pPr>
        <w:pStyle w:val="FirstParagraph"/>
      </w:pPr>
      <w:r>
        <w:t xml:space="preserve">After applying, approve the InstallPlan: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installplan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openshift-nfd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patch installplan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openshift-nfd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'{"spec":{"approved":true}}'</w:t>
      </w:r>
    </w:p>
    <w:bookmarkEnd w:id="10"/>
    <w:bookmarkStart w:id="11" w:name="X4762b84e027790158ed722a97f9b7ca2d479403"/>
    <w:p>
      <w:pPr>
        <w:pStyle w:val="Heading4"/>
      </w:pPr>
      <w:r>
        <w:t xml:space="preserve">1b. Create the NodeFeatureDiscovery instance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nfd.openshift.io/v1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NodeFeatureDiscovery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nfd-instance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openshift-nfd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enableTaints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operand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topologyUpdater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workerConfig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configData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core:</w:t>
      </w:r>
      <w:r>
        <w:br/>
      </w:r>
      <w:r>
        <w:rPr>
          <w:rStyle w:val="NormalTok"/>
        </w:rPr>
        <w:t xml:space="preserve">        sleepInterval: 60s</w:t>
      </w:r>
      <w:r>
        <w:br/>
      </w:r>
      <w:r>
        <w:rPr>
          <w:rStyle w:val="NormalTok"/>
        </w:rPr>
        <w:t xml:space="preserve">      sources:</w:t>
      </w:r>
      <w:r>
        <w:br/>
      </w:r>
      <w:r>
        <w:rPr>
          <w:rStyle w:val="NormalTok"/>
        </w:rPr>
        <w:t xml:space="preserve">        pci:</w:t>
      </w:r>
      <w:r>
        <w:br/>
      </w:r>
      <w:r>
        <w:rPr>
          <w:rStyle w:val="NormalTok"/>
        </w:rPr>
        <w:t xml:space="preserve">          deviceClassWhitelist:</w:t>
      </w:r>
      <w:r>
        <w:br/>
      </w:r>
      <w:r>
        <w:rPr>
          <w:rStyle w:val="NormalTok"/>
        </w:rPr>
        <w:t xml:space="preserve">            - "0200"</w:t>
      </w:r>
      <w:r>
        <w:br/>
      </w:r>
      <w:r>
        <w:rPr>
          <w:rStyle w:val="NormalTok"/>
        </w:rPr>
        <w:t xml:space="preserve">            - "03"</w:t>
      </w:r>
      <w:r>
        <w:br/>
      </w:r>
      <w:r>
        <w:rPr>
          <w:rStyle w:val="NormalTok"/>
        </w:rPr>
        <w:t xml:space="preserve">            - "12"</w:t>
      </w:r>
      <w:r>
        <w:br/>
      </w:r>
      <w:r>
        <w:rPr>
          <w:rStyle w:val="NormalTok"/>
        </w:rPr>
        <w:t xml:space="preserve">          deviceLabelFields:</w:t>
      </w:r>
      <w:r>
        <w:br/>
      </w:r>
      <w:r>
        <w:rPr>
          <w:rStyle w:val="NormalTok"/>
        </w:rPr>
        <w:t xml:space="preserve">            - vendor</w:t>
      </w:r>
    </w:p>
    <w:bookmarkEnd w:id="11"/>
    <w:bookmarkStart w:id="12" w:name="c.-verify"/>
    <w:p>
      <w:pPr>
        <w:pStyle w:val="Heading4"/>
      </w:pPr>
      <w:r>
        <w:t xml:space="preserve">1c. Verify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feature.node.kubernetes.io/pci-10de.present=true   </w:t>
      </w:r>
      <w:r>
        <w:rPr>
          <w:rStyle w:val="CommentTok"/>
        </w:rPr>
        <w:t xml:space="preserve"># NVIDIA GPU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feature.node.kubernetes.io/pci-15b3.present=true   </w:t>
      </w:r>
      <w:r>
        <w:rPr>
          <w:rStyle w:val="CommentTok"/>
        </w:rPr>
        <w:t xml:space="preserve"># Mellanox NIC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feature.node.kubernetes.io/rdma.capable=true       </w:t>
      </w:r>
      <w:r>
        <w:rPr>
          <w:rStyle w:val="CommentTok"/>
        </w:rPr>
        <w:t xml:space="preserve"># RDMA capable</w:t>
      </w:r>
    </w:p>
    <w:p>
      <w:pPr>
        <w:pStyle w:val="FirstParagraph"/>
      </w:pPr>
      <w:r>
        <w:t xml:space="preserve">Expected output (GPU nodes have all three labels):</w:t>
      </w:r>
    </w:p>
    <w:p>
      <w:pPr>
        <w:pStyle w:val="SourceCode"/>
      </w:pPr>
      <w:r>
        <w:rPr>
          <w:rStyle w:val="VerbatimChar"/>
        </w:rPr>
        <w:t xml:space="preserve">NAME                                            STATUS   ROLES        AGE</w:t>
      </w:r>
      <w:r>
        <w:br/>
      </w:r>
      <w:r>
        <w:rPr>
          <w:rStyle w:val="VerbatimChar"/>
        </w:rPr>
        <w:t xml:space="preserve">rits-llmd-rhoai-lrrzc-worker-h100-3-gdr-665m9   Ready    gdr,worker   11d</w:t>
      </w:r>
      <w:r>
        <w:br/>
      </w:r>
      <w:r>
        <w:rPr>
          <w:rStyle w:val="VerbatimChar"/>
        </w:rPr>
        <w:t xml:space="preserve">rits-llmd-rhoai-lrrzc-worker-h100-3-gdr-8ghjl   Ready    gdr,worker   11d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a0ed5f0fe2e927f0a6d13c436c70c87fafff27d"/>
    <w:p>
      <w:pPr>
        <w:pStyle w:val="Heading3"/>
      </w:pPr>
      <w:r>
        <w:t xml:space="preserve">Step 2: NVIDIA Network Operator (MOFED Driver)</w:t>
      </w:r>
    </w:p>
    <w:p>
      <w:pPr>
        <w:pStyle w:val="FirstParagraph"/>
      </w:pPr>
      <w:r>
        <w:t xml:space="preserve">Deploys the DOCA/MOFED driver on GPU nodes. Provides the kernel modules needed for RDMA (mlx5_core, mlx5_ib, ib_core, rdma_cm, nvidia-peermem).</w:t>
      </w:r>
    </w:p>
    <w:bookmarkStart w:id="14" w:name="X352bddd05d446cb154ddab5155b9628bf68324c"/>
    <w:p>
      <w:pPr>
        <w:pStyle w:val="Heading4"/>
      </w:pPr>
      <w:r>
        <w:t xml:space="preserve">2a. Create namespace and install operator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nvidia-network-operator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operators.coreos.com/v1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OperatorGroup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nvidia-network-operator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nvidia-network-operator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nvidia-network-operator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operators.coreos.com/v1alpha1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Subscription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nvidia-network-operator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nvidia-network-operator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nvidia-network-operator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certified-operators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openshift-marketplace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installPlanApproval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</w:p>
    <w:p>
      <w:pPr>
        <w:pStyle w:val="FirstParagraph"/>
      </w:pPr>
      <w:r>
        <w:t xml:space="preserve">Approve the InstallPlan: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installplan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nvidia-network-operator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patch installplan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nvidia-network-operator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'{"spec":{"approved":true}}'</w:t>
      </w:r>
    </w:p>
    <w:bookmarkEnd w:id="14"/>
    <w:bookmarkStart w:id="15" w:name="b.-create-nicclusterpolicy"/>
    <w:p>
      <w:pPr>
        <w:pStyle w:val="Heading4"/>
      </w:pPr>
      <w:r>
        <w:t xml:space="preserve">2b. Create NicClusterPolicy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cloud / DRA</w:t>
      </w:r>
      <w:r>
        <w:t xml:space="preserve"> </w:t>
      </w:r>
      <w:r>
        <w:t xml:space="preserve">setups — MOFED driver only: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mellanox.com/v1alpha1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NicClusterPolicy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nic-cluster-policy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ofedDriver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doca-driver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nvcr.io/nvidia/mellanox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doca3.3.0-26.01-1.0.0.0-0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forcePrecompiled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terminationGracePeriodSeconds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UNLOAD_STORAGE_MODULES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startupProbe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upgradePolicy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autoUpgrade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maxParallelUpgrades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safeLoad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drain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deleteEmptyDir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bare-metal / L3</w:t>
      </w:r>
      <w:r>
        <w:t xml:space="preserve"> </w:t>
      </w:r>
      <w:r>
        <w:t xml:space="preserve">setups — MOFED driver + nv-ipam (see</w:t>
      </w:r>
      <w:r>
        <w:t xml:space="preserve"> </w:t>
      </w:r>
      <w:hyperlink w:anchor="X45d549081d6773b3fb93a37d95068128e5fafec">
        <w:r>
          <w:rPr>
            <w:rStyle w:val="Hyperlink"/>
          </w:rPr>
          <w:t xml:space="preserve">Option C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mellanox.com/v1alpha1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NicClusterPolicy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nic-cluster-policy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ofedDriver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doca-driver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nvcr.io/nvidia/mellanox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doca3.3.0-26.01-1.0.0.0-0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forcePrecompiled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terminationGracePeriodSeconds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UNLOAD_STORAGE_MODULES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CREATE_IFNAMES_UDEV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startupProbe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upgradePolicy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autoUpgrade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maxParallelUpgrades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drain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deleteEmptyDir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nvIpam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enableWebhook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nvidia-k8s-ipam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nvcr.io/nvidia/mellanox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network-operator-v26.1.0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nvIpam</w:t>
      </w:r>
      <w:r>
        <w:t xml:space="preserve"> </w:t>
      </w:r>
      <w:r>
        <w:t xml:space="preserve">section deploys the nv-ipam IPAM plugin, which is only needed for L3/routed bare-metal setups. Cloud setups skip it.</w:t>
      </w:r>
    </w:p>
    <w:bookmarkEnd w:id="15"/>
    <w:bookmarkStart w:id="16" w:name="c.-verify-1"/>
    <w:p>
      <w:pPr>
        <w:pStyle w:val="Heading4"/>
      </w:pPr>
      <w:r>
        <w:t xml:space="preserve">2c. Verify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nvidia-network-operator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app=mofed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nicclusterpolicy nic-cluster-policy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'{.status.state}'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NAME                                   READY   STATUS    RESTARTS   AGE</w:t>
      </w:r>
      <w:r>
        <w:br/>
      </w:r>
      <w:r>
        <w:rPr>
          <w:rStyle w:val="VerbatimChar"/>
        </w:rPr>
        <w:t xml:space="preserve">mofed-rhel9.6-579d85d47d-ds-2l74v     2/2     Running   0          11d</w:t>
      </w:r>
      <w:r>
        <w:br/>
      </w:r>
      <w:r>
        <w:rPr>
          <w:rStyle w:val="VerbatimChar"/>
        </w:rPr>
        <w:t xml:space="preserve">mofed-rhel9.6-579d85d47d-ds-6cqnh     2/2     Running   0          11d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ready</w:t>
      </w:r>
    </w:p>
    <w:p>
      <w:pPr>
        <w:pStyle w:val="FirstParagraph"/>
      </w:pPr>
      <w:r>
        <w:t xml:space="preserve">All MOFED pods should show</w:t>
      </w:r>
      <w:r>
        <w:t xml:space="preserve"> </w:t>
      </w:r>
      <w:r>
        <w:rPr>
          <w:rStyle w:val="VerbatimChar"/>
        </w:rPr>
        <w:t xml:space="preserve">2/2 Running</w:t>
      </w:r>
      <w:r>
        <w:t xml:space="preserve">. This can take 10-15 minutes on first install.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step-3-nvidia-gpu-operator"/>
    <w:p>
      <w:pPr>
        <w:pStyle w:val="Heading3"/>
      </w:pPr>
      <w:r>
        <w:t xml:space="preserve">Step 3: NVIDIA GPU Operator</w:t>
      </w:r>
    </w:p>
    <w:p>
      <w:pPr>
        <w:pStyle w:val="FirstParagraph"/>
      </w:pPr>
      <w:r>
        <w:t xml:space="preserve">Deploys the GPU driver, device plugin, DCGM, toolkit, and feature discovery.</w:t>
      </w:r>
    </w:p>
    <w:bookmarkStart w:id="18" w:name="X27122ca0ad19eae0223387ed79752b18170a3e0"/>
    <w:p>
      <w:pPr>
        <w:pStyle w:val="Heading4"/>
      </w:pPr>
      <w:r>
        <w:t xml:space="preserve">3a. Create namespace and install operator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nvidia-gpu-operator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operators.coreos.com/v1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OperatorGroup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nvidia-gpu-operator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nvidia-gpu-operator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nvidia-gpu-operator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operators.coreos.com/v1alpha1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Subscription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gpu-operator-certified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nvidia-gpu-operator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gpu-operator-certified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certified-operators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openshift-marketplace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installPlanApproval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</w:p>
    <w:p>
      <w:pPr>
        <w:pStyle w:val="FirstParagraph"/>
      </w:pPr>
      <w:r>
        <w:t xml:space="preserve">Approve the InstallPlan: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installplan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nvidia-gpu-operator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patch installplan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nvidia-gpu-operator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'{"spec":{"approved":true}}'</w:t>
      </w:r>
    </w:p>
    <w:bookmarkEnd w:id="18"/>
    <w:bookmarkStart w:id="19" w:name="b.-create-clusterpolicy"/>
    <w:p>
      <w:pPr>
        <w:pStyle w:val="Heading4"/>
      </w:pPr>
      <w:r>
        <w:t xml:space="preserve">3b. Create ClusterPolicy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gpu-cluster-policy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use_ocp_driver_toolkit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initContainer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daemonsets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updateStrategy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kernelModuleType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rdma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useHostMofed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certConfig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licensingConfig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nlsEnabled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configMapName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kernelModuleConfig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virtualTopology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useNvidiaDriverCRD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upgradePolicy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autoUpgrade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maxParallelUpgrades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25%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drain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deleteEmptyDir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podDeletion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deleteEmptyDir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waitForCompletion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toolkit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installDir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/usr/local/nvidia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devicePlugin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/run/nvidia/mps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dcgm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dcgmExporter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serviceMonitor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gfd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single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migManager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nodeStatusExporter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cdi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sandboxWorkloads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defaultWorkload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sandboxDevicePlugin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vfioManager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vgpuManager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vgpuDeviceManager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gdrcopy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plugin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BlockText"/>
      </w:pPr>
      <w:r>
        <w:rPr>
          <w:b/>
          <w:bCs/>
        </w:rPr>
        <w:t xml:space="preserve">Key settings: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driver.rdma.enabled: true</w:t>
      </w:r>
      <w:r>
        <w:t xml:space="preserve"> </w:t>
      </w:r>
      <w:r>
        <w:t xml:space="preserve">— loads nvidia-peermem for GPU Direct RDMA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driver.rdma.useHostMofed: false</w:t>
      </w:r>
      <w:r>
        <w:t xml:space="preserve"> </w:t>
      </w:r>
      <w:r>
        <w:t xml:space="preserve">— uses the containerized MOFED from the Network Operator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cdi.enabled: true</w:t>
      </w:r>
      <w:r>
        <w:t xml:space="preserve"> </w:t>
      </w:r>
      <w:r>
        <w:t xml:space="preserve">— enables Container Device Interface for GPU passthrough</w:t>
      </w:r>
    </w:p>
    <w:bookmarkEnd w:id="19"/>
    <w:bookmarkStart w:id="20" w:name="c.-verify-2"/>
    <w:p>
      <w:pPr>
        <w:pStyle w:val="Heading4"/>
      </w:pPr>
      <w:r>
        <w:t xml:space="preserve">3c. Verify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clusterpolicy gpu-cluster-policy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'{.status.state}'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nvidia.com/gpu.present=true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'NAME:.metadata.name,GPUs:.status.allocatable.nvidia\.com/gpu'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ready</w:t>
      </w:r>
      <w:r>
        <w:br/>
      </w:r>
      <w:r>
        <w:br/>
      </w:r>
      <w:r>
        <w:rPr>
          <w:rStyle w:val="VerbatimChar"/>
        </w:rPr>
        <w:t xml:space="preserve">NAME                                            GPUs</w:t>
      </w:r>
      <w:r>
        <w:br/>
      </w:r>
      <w:r>
        <w:rPr>
          <w:rStyle w:val="VerbatimChar"/>
        </w:rPr>
        <w:t xml:space="preserve">rits-llmd-rhoai-lrrzc-worker-h100-3-gdr-665m9   8</w:t>
      </w:r>
      <w:r>
        <w:br/>
      </w:r>
      <w:r>
        <w:rPr>
          <w:rStyle w:val="VerbatimChar"/>
        </w:rPr>
        <w:t xml:space="preserve">rits-llmd-rhoai-lrrzc-worker-h100-3-gdr-8ghjl   8</w:t>
      </w:r>
      <w:r>
        <w:br/>
      </w:r>
      <w:r>
        <w:rPr>
          <w:rStyle w:val="VerbatimChar"/>
        </w:rPr>
        <w:t xml:space="preserve">rits-llmd-rhoai-lrrzc-worker-h100-3-gdr-c2zbs   8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leaderworkerset-lws-operator"/>
    <w:p>
      <w:pPr>
        <w:pStyle w:val="Heading3"/>
      </w:pPr>
      <w:r>
        <w:t xml:space="preserve">LeaderWorkerSet (LWS) Operator</w:t>
      </w:r>
    </w:p>
    <w:p>
      <w:pPr>
        <w:pStyle w:val="FirstParagraph"/>
      </w:pPr>
      <w:r>
        <w:t xml:space="preserve">Required for all setups. Manages pod groups for distributed inference.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openshift-lws-operator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operators.coreos.com/v1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OperatorGroup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openshift-lws-operator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openshift-lws-operator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openshift-lws-operator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operators.coreos.com/v1alpha1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Subscription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leader-worker-set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openshift-lws-operator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stable-v1.0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leader-worker-set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redhat-operators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openshift-marketplace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installPlanApproval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art-2-networking-options"/>
    <w:p>
      <w:pPr>
        <w:pStyle w:val="Heading2"/>
      </w:pPr>
      <w:r>
        <w:t xml:space="preserve">Part 2: Networking Options</w:t>
      </w:r>
    </w:p>
    <w:p>
      <w:pPr>
        <w:pStyle w:val="FirstParagraph"/>
      </w:pPr>
      <w:r>
        <w:t xml:space="preserve">Choose one based on your environment.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1745"/>
        <w:gridCol w:w="805"/>
        <w:gridCol w:w="2013"/>
        <w:gridCol w:w="22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NICs</w:t>
            </w:r>
          </w:p>
        </w:tc>
        <w:tc>
          <w:tcPr/>
          <w:p>
            <w:pPr>
              <w:pStyle w:val="Compact"/>
            </w:pPr>
            <w:r>
              <w:t xml:space="preserve">IP Assignment</w:t>
            </w:r>
          </w:p>
        </w:tc>
        <w:tc>
          <w:tcPr/>
          <w:p>
            <w:pPr>
              <w:pStyle w:val="Compact"/>
            </w:pPr>
            <w:r>
              <w:t xml:space="preserve">GPU-NIC Pairing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A: DRA</w:t>
            </w:r>
          </w:p>
        </w:tc>
        <w:tc>
          <w:tcPr/>
          <w:p>
            <w:pPr>
              <w:pStyle w:val="Compact"/>
            </w:pPr>
            <w:r>
              <w:t xml:space="preserve">Cloud VMs (IBM Cloud VPC)</w:t>
            </w:r>
          </w:p>
        </w:tc>
        <w:tc>
          <w:tcPr/>
          <w:p>
            <w:pPr>
              <w:pStyle w:val="Compact"/>
            </w:pPr>
            <w:r>
              <w:t xml:space="preserve">Pre-assigned VFs, 1 per GPU</w:t>
            </w:r>
          </w:p>
        </w:tc>
        <w:tc>
          <w:tcPr/>
          <w:p>
            <w:pPr>
              <w:pStyle w:val="Compact"/>
            </w:pPr>
            <w:r>
              <w:t xml:space="preserve">Cloud-managed IPs</w:t>
            </w:r>
          </w:p>
        </w:tc>
        <w:tc>
          <w:tcPr/>
          <w:p>
            <w:pPr>
              <w:pStyle w:val="Compact"/>
            </w:pPr>
            <w:r>
              <w:t xml:space="preserve">Automatic (PCIe root)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B: SR-IOV</w:t>
            </w:r>
          </w:p>
        </w:tc>
        <w:tc>
          <w:tcPr/>
          <w:p>
            <w:pPr>
              <w:pStyle w:val="Compact"/>
            </w:pPr>
            <w:r>
              <w:t xml:space="preserve">Bare-metal, L2 flat</w:t>
            </w:r>
          </w:p>
        </w:tc>
        <w:tc>
          <w:tcPr/>
          <w:p>
            <w:pPr>
              <w:pStyle w:val="Compact"/>
            </w:pPr>
            <w:r>
              <w:t xml:space="preserve">PFs → create VFs</w:t>
            </w:r>
          </w:p>
        </w:tc>
        <w:tc>
          <w:tcPr/>
          <w:p>
            <w:pPr>
              <w:pStyle w:val="Compact"/>
            </w:pPr>
            <w:r>
              <w:t xml:space="preserve">Cloud/switch-managed</w:t>
            </w:r>
          </w:p>
        </w:tc>
        <w:tc>
          <w:tcPr/>
          <w:p>
            <w:pPr>
              <w:pStyle w:val="Compact"/>
            </w:pPr>
            <w:r>
              <w:t xml:space="preserve">Manual (per-PF policy)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C: SR-IOV + nv-ipam</w:t>
            </w:r>
          </w:p>
        </w:tc>
        <w:tc>
          <w:tcPr/>
          <w:p>
            <w:pPr>
              <w:pStyle w:val="Compact"/>
            </w:pPr>
            <w:r>
              <w:t xml:space="preserve">Bare-metal, L3 routed</w:t>
            </w:r>
          </w:p>
        </w:tc>
        <w:tc>
          <w:tcPr/>
          <w:p>
            <w:pPr>
              <w:pStyle w:val="Compact"/>
            </w:pPr>
            <w:r>
              <w:t xml:space="preserve">PFs → create VFs</w:t>
            </w:r>
          </w:p>
        </w:tc>
        <w:tc>
          <w:tcPr/>
          <w:p>
            <w:pPr>
              <w:pStyle w:val="Compact"/>
            </w:pPr>
            <w:r>
              <w:t xml:space="preserve">nv-ipam CIDRPools</w:t>
            </w:r>
          </w:p>
        </w:tc>
        <w:tc>
          <w:tcPr/>
          <w:p>
            <w:pPr>
              <w:pStyle w:val="Compact"/>
            </w:pPr>
            <w:r>
              <w:t xml:space="preserve">Manual (per-PF policy)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42" w:name="option-a-dra-cloud-vms"/>
    <w:p>
      <w:pPr>
        <w:pStyle w:val="Heading2"/>
      </w:pPr>
      <w:r>
        <w:t xml:space="preserve">Option A: DRA (Cloud VMs)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NICs are passed through to the VM as VFs by the hypervisor (e.g., IBM Cloud VPC). You cannot create additional VFs from VFs, so the SR-IOV operator has nothing to manage. DRA works directly with the NICs and provides GPU-NIC PCIe affinity pairing.</w:t>
      </w:r>
    </w:p>
    <w:p>
      <w:pPr>
        <w:pStyle w:val="BodyText"/>
      </w:pPr>
      <w:r>
        <w:rPr>
          <w:b/>
          <w:bCs/>
        </w:rPr>
        <w:t xml:space="preserve">Tested on:</w:t>
      </w:r>
      <w:r>
        <w:t xml:space="preserve"> </w:t>
      </w:r>
      <w:r>
        <w:t xml:space="preserve">IBM Cloud VPC</w:t>
      </w:r>
      <w:r>
        <w:t xml:space="preserve"> </w:t>
      </w:r>
      <w:r>
        <w:rPr>
          <w:rStyle w:val="VerbatimChar"/>
        </w:rPr>
        <w:t xml:space="preserve">gx3d-160x1792x8h100-research</w:t>
      </w:r>
      <w:r>
        <w:t xml:space="preserve">, 8× H100 per node, ConnectX-7 VFs</w:t>
      </w:r>
    </w:p>
    <w:bookmarkStart w:id="27" w:name="understanding-gpu-nic-rail-topology"/>
    <w:p>
      <w:pPr>
        <w:pStyle w:val="Heading3"/>
      </w:pPr>
      <w:r>
        <w:t xml:space="preserve">Understanding GPU-NIC Rail Topology</w:t>
      </w:r>
    </w:p>
    <w:p>
      <w:pPr>
        <w:pStyle w:val="FirstParagraph"/>
      </w:pPr>
      <w:r>
        <w:t xml:space="preserve">Each GPU has a physically closest NIC on the same PCIe root complex — this pairing is called a</w:t>
      </w:r>
      <w:r>
        <w:t xml:space="preserve"> </w:t>
      </w:r>
      <w:r>
        <w:t xml:space="preserve">“rail.”</w:t>
      </w:r>
      <w:r>
        <w:t xml:space="preserve"> </w:t>
      </w:r>
      <w:r>
        <w:t xml:space="preserve">DRA uses the PCIe root to automatically pair them.</w:t>
      </w:r>
    </w:p>
    <w:bookmarkStart w:id="25" w:name="how-to-discover-rails"/>
    <w:p>
      <w:pPr>
        <w:pStyle w:val="Heading4"/>
      </w:pPr>
      <w:r>
        <w:t xml:space="preserve">How to discover rails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debug node/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gpu-node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chroot /host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echo 'NIC          | NIC PCI      | GPU PCI      | NUMA | PCIe Root'</w:t>
      </w:r>
      <w:r>
        <w:br/>
      </w:r>
      <w:r>
        <w:rPr>
          <w:rStyle w:val="StringTok"/>
        </w:rPr>
        <w:t xml:space="preserve">for dev in /sys/class/net/enp*; do</w:t>
      </w:r>
      <w:r>
        <w:br/>
      </w:r>
      <w:r>
        <w:rPr>
          <w:rStyle w:val="StringTok"/>
        </w:rPr>
        <w:t xml:space="preserve">  iface=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(basename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dev)</w:t>
      </w:r>
      <w:r>
        <w:br/>
      </w:r>
      <w:r>
        <w:rPr>
          <w:rStyle w:val="StringTok"/>
        </w:rPr>
        <w:t xml:space="preserve">  nic_pci=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(readlink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dev/device | xargs basename)</w:t>
      </w:r>
      <w:r>
        <w:br/>
      </w:r>
      <w:r>
        <w:rPr>
          <w:rStyle w:val="StringTok"/>
        </w:rPr>
        <w:t xml:space="preserve">  numa=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(cat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dev/device/numa_node 2&gt;/dev/null)</w:t>
      </w:r>
      <w:r>
        <w:br/>
      </w:r>
      <w:r>
        <w:rPr>
          <w:rStyle w:val="StringTok"/>
        </w:rPr>
        <w:t xml:space="preserve">  nic_root=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(readlink -f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dev/device | sed 's|.*pci0000:\([0-9a-f]*\)/.*|\1|')</w:t>
      </w:r>
      <w:r>
        <w:br/>
      </w:r>
      <w:r>
        <w:rPr>
          <w:rStyle w:val="StringTok"/>
        </w:rPr>
        <w:t xml:space="preserve">  ip=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(ip -4 addr show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iface 2&gt;/dev/null | grep inet | awk '{print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2}')</w:t>
      </w:r>
      <w:r>
        <w:br/>
      </w:r>
      <w:r>
        <w:rPr>
          <w:rStyle w:val="StringTok"/>
        </w:rPr>
        <w:t xml:space="preserve">  echo </w:t>
      </w:r>
      <w:r>
        <w:rPr>
          <w:rStyle w:val="DataTypeTok"/>
        </w:rPr>
        <w:t xml:space="preserve">\"\$</w:t>
      </w:r>
      <w:r>
        <w:rPr>
          <w:rStyle w:val="StringTok"/>
        </w:rPr>
        <w:t xml:space="preserve">iface |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nic_pci | |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numa |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nic_root |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ip</w:t>
      </w:r>
      <w:r>
        <w:rPr>
          <w:rStyle w:val="DataTypeTok"/>
        </w:rPr>
        <w:t xml:space="preserve">\"</w:t>
      </w:r>
      <w:r>
        <w:br/>
      </w:r>
      <w:r>
        <w:rPr>
          <w:rStyle w:val="StringTok"/>
        </w:rPr>
        <w:t xml:space="preserve">done"</w:t>
      </w:r>
    </w:p>
    <w:p>
      <w:pPr>
        <w:pStyle w:val="FirstParagraph"/>
      </w:pPr>
      <w:r>
        <w:t xml:space="preserve">Example output (IBM Cloud VPC</w:t>
      </w:r>
      <w:r>
        <w:t xml:space="preserve"> </w:t>
      </w:r>
      <w:r>
        <w:rPr>
          <w:rStyle w:val="VerbatimChar"/>
        </w:rPr>
        <w:t xml:space="preserve">gx3d-160x1792x8h100-research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NIC          | NIC PCI        |              | NUMA | PCIe Root | IP</w:t>
      </w:r>
      <w:r>
        <w:br/>
      </w:r>
      <w:r>
        <w:rPr>
          <w:rStyle w:val="VerbatimChar"/>
        </w:rPr>
        <w:t xml:space="preserve">enp3s0       | 0000:03:00.0   |              | 0    | 00        | 10.241.129.44/24   (management — skip)</w:t>
      </w:r>
      <w:r>
        <w:br/>
      </w:r>
      <w:r>
        <w:rPr>
          <w:rStyle w:val="VerbatimChar"/>
        </w:rPr>
        <w:t xml:space="preserve">enp163s0     | 0000:a3:00.0   |              | 0    | a0        | 10.0.0.18/16</w:t>
      </w:r>
      <w:r>
        <w:br/>
      </w:r>
      <w:r>
        <w:rPr>
          <w:rStyle w:val="VerbatimChar"/>
        </w:rPr>
        <w:t xml:space="preserve">enp173s0     | 0000:ad:00.0   |              | 0    | aa        | 10.1.0.18/16</w:t>
      </w:r>
      <w:r>
        <w:br/>
      </w:r>
      <w:r>
        <w:rPr>
          <w:rStyle w:val="VerbatimChar"/>
        </w:rPr>
        <w:t xml:space="preserve">enp183s0     | 0000:b7:00.0   |              | 0    | b4        | 10.2.0.18/16</w:t>
      </w:r>
      <w:r>
        <w:br/>
      </w:r>
      <w:r>
        <w:rPr>
          <w:rStyle w:val="VerbatimChar"/>
        </w:rPr>
        <w:t xml:space="preserve">enp193s0     | 0000:c1:00.0   |              | 0    | be        | 10.3.0.18/16</w:t>
      </w:r>
      <w:r>
        <w:br/>
      </w:r>
      <w:r>
        <w:rPr>
          <w:rStyle w:val="VerbatimChar"/>
        </w:rPr>
        <w:t xml:space="preserve">enp203s0     | 0000:cb:00.0   |              | 1    | c8        | 10.4.0.18/16</w:t>
      </w:r>
      <w:r>
        <w:br/>
      </w:r>
      <w:r>
        <w:rPr>
          <w:rStyle w:val="VerbatimChar"/>
        </w:rPr>
        <w:t xml:space="preserve">enp213s0     | 0000:d5:00.0   |              | 1    | d2        | 10.6.0.18/16</w:t>
      </w:r>
      <w:r>
        <w:br/>
      </w:r>
      <w:r>
        <w:rPr>
          <w:rStyle w:val="VerbatimChar"/>
        </w:rPr>
        <w:t xml:space="preserve">enp223s0     | 0000:df:00.0   |              | 1    | dc        | 10.5.0.18/16</w:t>
      </w:r>
      <w:r>
        <w:br/>
      </w:r>
      <w:r>
        <w:rPr>
          <w:rStyle w:val="VerbatimChar"/>
        </w:rPr>
        <w:t xml:space="preserve">enp233s0     | 0000:e9:00.0   |              | 1    | e6        | 10.7.0.18/16</w:t>
      </w:r>
    </w:p>
    <w:p>
      <w:pPr>
        <w:pStyle w:val="FirstParagraph"/>
      </w:pPr>
      <w:r>
        <w:t xml:space="preserve">Cross-reference with GPU PCI addresses to find the pairing:</w:t>
      </w:r>
    </w:p>
    <w:p>
      <w:pPr>
        <w:pStyle w:val="SourceCode"/>
      </w:pPr>
      <w:r>
        <w:rPr>
          <w:rStyle w:val="VerbatimChar"/>
        </w:rPr>
        <w:t xml:space="preserve">Rail | NIC PCI      | GPU PCI      | PCIe Root (shared)</w:t>
      </w:r>
      <w:r>
        <w:br/>
      </w:r>
      <w:r>
        <w:rPr>
          <w:rStyle w:val="VerbatimChar"/>
        </w:rPr>
        <w:t xml:space="preserve">0    | 0000:a3:00.0 | 0000:a4:00.0 | a0</w:t>
      </w:r>
      <w:r>
        <w:br/>
      </w:r>
      <w:r>
        <w:rPr>
          <w:rStyle w:val="VerbatimChar"/>
        </w:rPr>
        <w:t xml:space="preserve">1    | 0000:ad:00.0 | 0000:ae:00.0 | aa</w:t>
      </w:r>
      <w:r>
        <w:br/>
      </w:r>
      <w:r>
        <w:rPr>
          <w:rStyle w:val="VerbatimChar"/>
        </w:rPr>
        <w:t xml:space="preserve">2    | 0000:b7:00.0 | 0000:b8:00.0 | b4</w:t>
      </w:r>
      <w:r>
        <w:br/>
      </w:r>
      <w:r>
        <w:rPr>
          <w:rStyle w:val="VerbatimChar"/>
        </w:rPr>
        <w:t xml:space="preserve">3    | 0000:c1:00.0 | 0000:c2:00.0 | be</w:t>
      </w:r>
      <w:r>
        <w:br/>
      </w:r>
      <w:r>
        <w:rPr>
          <w:rStyle w:val="VerbatimChar"/>
        </w:rPr>
        <w:t xml:space="preserve">4    | 0000:cb:00.0 | 0000:cc:00.0 | c8</w:t>
      </w:r>
      <w:r>
        <w:br/>
      </w:r>
      <w:r>
        <w:rPr>
          <w:rStyle w:val="VerbatimChar"/>
        </w:rPr>
        <w:t xml:space="preserve">5    | 0000:d5:00.0 | 0000:d6:00.0 | d2</w:t>
      </w:r>
      <w:r>
        <w:br/>
      </w:r>
      <w:r>
        <w:rPr>
          <w:rStyle w:val="VerbatimChar"/>
        </w:rPr>
        <w:t xml:space="preserve">6    | 0000:df:00.0 | 0000:e0:00.0 | dc</w:t>
      </w:r>
      <w:r>
        <w:br/>
      </w:r>
      <w:r>
        <w:rPr>
          <w:rStyle w:val="VerbatimChar"/>
        </w:rPr>
        <w:t xml:space="preserve">7    | 0000:e9:00.0 | 0000:ea:00.0 | e6</w:t>
      </w:r>
    </w:p>
    <w:p>
      <w:pPr>
        <w:pStyle w:val="FirstParagraph"/>
      </w:pPr>
      <w:r>
        <w:t xml:space="preserve">The key indicator: when a NIC and GPU share the same PCIe root (e.g., both under</w:t>
      </w:r>
      <w:r>
        <w:t xml:space="preserve"> </w:t>
      </w:r>
      <w:r>
        <w:rPr>
          <w:rStyle w:val="VerbatimChar"/>
        </w:rPr>
        <w:t xml:space="preserve">pci0000:a0</w:t>
      </w:r>
      <w:r>
        <w:t xml:space="preserve">), they’re on the same rail. Data between them stays within the PCIe switch — no CPU socket crossing.</w:t>
      </w:r>
    </w:p>
    <w:bookmarkEnd w:id="25"/>
    <w:bookmarkStart w:id="26" w:name="Xff1c4b6a10e575b7ae5648e0e8b78268e00649b"/>
    <w:p>
      <w:pPr>
        <w:pStyle w:val="Heading4"/>
      </w:pPr>
      <w:r>
        <w:t xml:space="preserve">Verify NIC naming consistency across nodes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node-role.kubernetes.io/gdr=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/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debug </w:t>
      </w:r>
      <w:r>
        <w:rPr>
          <w:rStyle w:val="VariableTok"/>
        </w:rPr>
        <w:t xml:space="preserve">$node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chroot /host ls /sys/class/net/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"Starting\|Removing\|To use\|lo"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Expected output (names should be identical across all nodes):</w:t>
      </w:r>
    </w:p>
    <w:p>
      <w:pPr>
        <w:pStyle w:val="SourceCode"/>
      </w:pPr>
      <w:r>
        <w:rPr>
          <w:rStyle w:val="VerbatimChar"/>
        </w:rPr>
        <w:t xml:space="preserve">=== worker-h100-3-gdr-665m9 ===</w:t>
      </w:r>
      <w:r>
        <w:br/>
      </w:r>
      <w:r>
        <w:rPr>
          <w:rStyle w:val="VerbatimChar"/>
        </w:rPr>
        <w:t xml:space="preserve">enp163s0 enp173s0 enp183s0 enp193s0 enp203s0 enp213s0 enp223s0 enp233s0 enp3s0</w:t>
      </w:r>
      <w:r>
        <w:br/>
      </w:r>
      <w:r>
        <w:rPr>
          <w:rStyle w:val="VerbatimChar"/>
        </w:rPr>
        <w:t xml:space="preserve">=== worker-h100-3-gdr-8ghjl ===</w:t>
      </w:r>
      <w:r>
        <w:br/>
      </w:r>
      <w:r>
        <w:rPr>
          <w:rStyle w:val="VerbatimChar"/>
        </w:rPr>
        <w:t xml:space="preserve">enp163s0 enp173s0 enp183s0 enp193s0 enp203s0 enp213s0 enp223s0 enp233s0 enp3s0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If names differ between nodes, you’ll need udev rules to rename them, or list all variants in the SR-IOV</w:t>
      </w:r>
      <w:r>
        <w:t xml:space="preserve"> </w:t>
      </w:r>
      <w:r>
        <w:rPr>
          <w:rStyle w:val="VerbatimChar"/>
        </w:rPr>
        <w:t xml:space="preserve">pfNames</w:t>
      </w:r>
      <w:r>
        <w:t xml:space="preserve"> </w:t>
      </w:r>
      <w:r>
        <w:t xml:space="preserve">list.</w:t>
      </w:r>
    </w:p>
    <w:bookmarkEnd w:id="26"/>
    <w:bookmarkEnd w:id="27"/>
    <w:bookmarkStart w:id="29" w:name="X3c4109c0f64dfd562d5f4b1a86f3f527597ecd6"/>
    <w:p>
      <w:pPr>
        <w:pStyle w:val="Heading3"/>
      </w:pPr>
      <w:r>
        <w:t xml:space="preserve">A0. Enable NRI in CRI-O (Required for DRANET)</w:t>
      </w:r>
    </w:p>
    <w:p>
      <w:pPr>
        <w:pStyle w:val="FirstParagraph"/>
      </w:pPr>
      <w:r>
        <w:t xml:space="preserve">DRANET uses NRI (Node Resource Interface) hooks to move NICs into pod network namespaces. NRI must be explicitly enabled in CRI-O — without it, DRANET’s NIC injection fails with</w:t>
      </w:r>
      <w:r>
        <w:t xml:space="preserve"> </w:t>
      </w:r>
      <w:r>
        <w:rPr>
          <w:rStyle w:val="VerbatimChar"/>
        </w:rPr>
        <w:t xml:space="preserve">file exists</w:t>
      </w:r>
      <w:r>
        <w:t xml:space="preserve"> </w:t>
      </w:r>
      <w:r>
        <w:t xml:space="preserve">errors and orphaned network interfaces.</w:t>
      </w:r>
    </w:p>
    <w:p>
      <w:pPr>
        <w:pStyle w:val="BodyText"/>
      </w:pPr>
      <w:r>
        <w:t xml:space="preserve">On OpenShift, create a MachineConfig targeting the GPU nodes: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machineconfiguration.openshift.io/v1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MachineConfig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99-gdr-enable-nri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machineconfiguration.openshift.io/role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gdr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ignition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3.2.0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/etc/crio/crio.conf.d/99-nri.conf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0644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overwrite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data:text/plain;charset=utf-8;base64,W2NyaW8ubnJpXQplbmFibGVfbnJpID0gdHJ1ZQpucmlfcGx1Z2luX3JlcXVlc3RfdGltZW91dCA9ICIzMHMiCm5yaV9wbHVnaW5fcmVnaXN0cmF0aW9uX3RpbWVvdXQgPSAiMTBzIgo=</w:t>
      </w:r>
    </w:p>
    <w:p>
      <w:pPr>
        <w:pStyle w:val="FirstParagraph"/>
      </w:pPr>
      <w:r>
        <w:t xml:space="preserve">The base64 content decodes to:</w:t>
      </w:r>
    </w:p>
    <w:p>
      <w:pPr>
        <w:pStyle w:val="SourceCode"/>
      </w:pPr>
      <w:r>
        <w:rPr>
          <w:rStyle w:val="KeywordTok"/>
        </w:rPr>
        <w:t xml:space="preserve">[crio.nri]</w:t>
      </w:r>
      <w:r>
        <w:br/>
      </w:r>
      <w:r>
        <w:rPr>
          <w:rStyle w:val="DataTypeTok"/>
        </w:rPr>
        <w:t xml:space="preserve">enable_nri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nri_plugin_request_timeout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"30s"</w:t>
      </w:r>
      <w:r>
        <w:br/>
      </w:r>
      <w:r>
        <w:rPr>
          <w:rStyle w:val="DataTypeTok"/>
        </w:rPr>
        <w:t xml:space="preserve">nri_plugin_registration_timeout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"10s"</w:t>
      </w:r>
    </w:p>
    <w:p>
      <w:pPr>
        <w:pStyle w:val="BlockText"/>
      </w:pPr>
      <w:r>
        <w:rPr>
          <w:b/>
          <w:bCs/>
        </w:rPr>
        <w:t xml:space="preserve">Warning:</w:t>
      </w:r>
      <w:r>
        <w:t xml:space="preserve"> </w:t>
      </w:r>
      <w:r>
        <w:t xml:space="preserve">This triggers a rolling reboot of all GPU nodes. Wait for the MachineConfigPool to show</w:t>
      </w:r>
      <w:r>
        <w:t xml:space="preserve"> </w:t>
      </w:r>
      <w:r>
        <w:rPr>
          <w:rStyle w:val="VerbatimChar"/>
        </w:rPr>
        <w:t xml:space="preserve">UPDATED=True</w:t>
      </w:r>
      <w:r>
        <w:t xml:space="preserve"> </w:t>
      </w:r>
      <w:r>
        <w:t xml:space="preserve">before proceeding.</w:t>
      </w:r>
    </w:p>
    <w:p>
      <w:pPr>
        <w:pStyle w:val="FirstParagraph"/>
      </w:pPr>
      <w:r>
        <w:t xml:space="preserve">To speed up the rollout, increase parallel updates (default is 1 node at a time):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patch mcp gdr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'{"spec":{"maxUnavailable":4}}'</w:t>
      </w:r>
    </w:p>
    <w:p>
      <w:pPr>
        <w:pStyle w:val="SourceCode"/>
      </w:pPr>
      <w:r>
        <w:rPr>
          <w:rStyle w:val="CommentTok"/>
        </w:rPr>
        <w:t xml:space="preserve"># Monitor rollout progress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mcp gdr </w:t>
      </w:r>
      <w:r>
        <w:rPr>
          <w:rStyle w:val="AttributeTok"/>
        </w:rPr>
        <w:t xml:space="preserve">-w</w:t>
      </w:r>
    </w:p>
    <w:bookmarkStart w:id="28" w:name="verify-nri-is-enabled"/>
    <w:p>
      <w:pPr>
        <w:pStyle w:val="Heading4"/>
      </w:pPr>
      <w:r>
        <w:t xml:space="preserve">Verify NRI is enabled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debug node/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gpu-node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chroot /host cat /etc/crio/crio.conf.d/99-nri.conf</w:t>
      </w:r>
    </w:p>
    <w:bookmarkEnd w:id="28"/>
    <w:bookmarkEnd w:id="29"/>
    <w:bookmarkStart w:id="33" w:name="a1.-dranet-driver"/>
    <w:p>
      <w:pPr>
        <w:pStyle w:val="Heading3"/>
      </w:pPr>
      <w:r>
        <w:t xml:space="preserve">A1. DRANET Driver</w:t>
      </w:r>
    </w:p>
    <w:p>
      <w:pPr>
        <w:pStyle w:val="FirstParagraph"/>
      </w:pPr>
      <w:r>
        <w:t xml:space="preserve">DRANET discovers network interfaces and advertises them as DRA devices with PCIe topology attributes.</w:t>
      </w:r>
    </w:p>
    <w:bookmarkStart w:id="30" w:name="rbac"/>
    <w:p>
      <w:pPr>
        <w:pStyle w:val="Heading4"/>
      </w:pPr>
      <w:r>
        <w:t xml:space="preserve">RBAC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dranet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kube-system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dranet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"nodes"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"resource.k8s.io"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"resourceslices"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"resource.k8s.io"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"resourceclaims"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"deviceclasses"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"resource.k8s.io"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"resourceclaims/status"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"resource.k8s.io"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resourceNames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"dra.net"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"resourceclaims/driver"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"associated-node:patch"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"associated-node:update"</w:t>
      </w:r>
      <w:r>
        <w:rPr>
          <w:rStyle w:val="KeywordTok"/>
        </w:rPr>
        <w:t xml:space="preserve">]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dranet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dranet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dranet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kube-system</w:t>
      </w:r>
    </w:p>
    <w:p>
      <w:pPr>
        <w:pStyle w:val="FirstParagraph"/>
      </w:pPr>
      <w:r>
        <w:t xml:space="preserve">On OpenShift: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adm policy add-scc-to-user privileged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dranet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</w:t>
      </w:r>
    </w:p>
    <w:bookmarkEnd w:id="30"/>
    <w:bookmarkStart w:id="31" w:name="daemonset"/>
    <w:p>
      <w:pPr>
        <w:pStyle w:val="Heading4"/>
      </w:pPr>
      <w:r>
        <w:t xml:space="preserve">DaemonSet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DaemonSet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dranet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kube-system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dranet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dranet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dranet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hostNetwork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tolerations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NoSchedule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Exists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dranet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registry.k8s.io/networking/dranet:v1.2.0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"/dranet"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"--v=4"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"--hostname-override=$(NODE_NAME)"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NODE_NAME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fieldRef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fieldPath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spec.nodeName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privileged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50Mi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9177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/var/lib/kubelet/plugins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device-plugin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/var/lib/kubelet/plugins_registry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plugin-registry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/var/run/nri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nri-plugin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/var/run/netns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mountPropagation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HostToContainer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netns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/dev/infiniband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mountPropagation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HostToContainer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infiniband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/sys/fs/bpf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mountPropagation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HostToContainer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bpf-programs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/var/run/dranet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dranet-run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/var/lib/kubelet/plugins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device-plugin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/var/lib/kubelet/plugins_registry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plugin-registry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/var/run/nri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nri-plugin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/var/run/netns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netns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/dev/infiniband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infiniband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/sys/fs/bpf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bpf-programs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/var/run/dranet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DirectoryOrCreate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dranet-run </w:t>
      </w:r>
      <w:r>
        <w:rPr>
          <w:rStyle w:val="KeywordTok"/>
        </w:rPr>
        <w:t xml:space="preserve">}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DeviceClass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dranet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device.driver == "dra.net"</w:t>
      </w:r>
    </w:p>
    <w:bookmarkEnd w:id="31"/>
    <w:bookmarkStart w:id="32" w:name="verify"/>
    <w:p>
      <w:pPr>
        <w:pStyle w:val="Heading4"/>
      </w:pPr>
      <w:r>
        <w:t xml:space="preserve">Verify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app=dranet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resourceslices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dra.net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NAME           READY   STATUS    AGE</w:t>
      </w:r>
      <w:r>
        <w:br/>
      </w:r>
      <w:r>
        <w:rPr>
          <w:rStyle w:val="VerbatimChar"/>
        </w:rPr>
        <w:t xml:space="preserve">dranet-554vr   1/1     Running   20s</w:t>
      </w:r>
      <w:r>
        <w:br/>
      </w:r>
      <w:r>
        <w:rPr>
          <w:rStyle w:val="VerbatimChar"/>
        </w:rPr>
        <w:t xml:space="preserve">dranet-822kd   1/1     Running   20s</w:t>
      </w:r>
      <w:r>
        <w:br/>
      </w:r>
      <w:r>
        <w:rPr>
          <w:rStyle w:val="VerbatimChar"/>
        </w:rPr>
        <w:t xml:space="preserve">...  (one per node)</w:t>
      </w:r>
      <w:r>
        <w:br/>
      </w:r>
      <w:r>
        <w:br/>
      </w:r>
      <w:r>
        <w:rPr>
          <w:rStyle w:val="VerbatimChar"/>
        </w:rPr>
        <w:t xml:space="preserve">rits-llmd-...-665m9-dra.net-k4fsq   ...   dra.net   6s</w:t>
      </w:r>
      <w:r>
        <w:br/>
      </w:r>
      <w:r>
        <w:rPr>
          <w:rStyle w:val="VerbatimChar"/>
        </w:rPr>
        <w:t xml:space="preserve">rits-llmd-...-8ghjl-dra.net-ccckm   ...   dra.net   6s</w:t>
      </w:r>
      <w:r>
        <w:br/>
      </w:r>
      <w:r>
        <w:rPr>
          <w:rStyle w:val="VerbatimChar"/>
        </w:rPr>
        <w:t xml:space="preserve">...  (one ResourceSlice per node)</w:t>
      </w:r>
    </w:p>
    <w:bookmarkEnd w:id="32"/>
    <w:bookmarkEnd w:id="33"/>
    <w:bookmarkStart w:id="34" w:name="a2.-nvidia-dra-gpu-driver"/>
    <w:p>
      <w:pPr>
        <w:pStyle w:val="Heading3"/>
      </w:pPr>
      <w:r>
        <w:t xml:space="preserve">A2. NVIDIA DRA GPU Driver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label nodes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nvidia.com/gpu.present=true nvidia.com/dra-kubelet-plugin=true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nvidia https://helm.ngc.nvidia.com/nvidia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nvidia-dra-driver-gpu nvidia/nvidia-dra-driver-gpu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nvidia-dra-driver-gpu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image.pullPolicy=IfNotPresent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nvidiaDriverRoot=/run/nvidia/driver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gpuResourcesEnabledOverride=true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'kubeletPlugin.nodeSelector.nvidia\.com/dra-kubelet-plugin=true'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'controller.tolerations[0].key=node-role.kubernetes.io/master'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'controller.tolerations[0].operator=Exists'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'controller.tolerations[0].effect=NoSchedule'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25.12.0</w:t>
      </w:r>
      <w:r>
        <w:br/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adm policy add-scc-to-user privileged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nvidia-dra-driver-gpu-service-account-kubeletplugin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nvidia-dra-driver-gpu</w:t>
      </w:r>
    </w:p>
    <w:bookmarkEnd w:id="34"/>
    <w:bookmarkStart w:id="40" w:name="a3.-composite-dra-driver-gpunic-pairing"/>
    <w:p>
      <w:pPr>
        <w:pStyle w:val="Heading3"/>
      </w:pPr>
      <w:r>
        <w:t xml:space="preserve">A3. Composite DRA Driver (GPU+NIC Pairing)</w:t>
      </w:r>
    </w:p>
    <w:p>
      <w:pPr>
        <w:pStyle w:val="FirstParagraph"/>
      </w:pPr>
      <w:r>
        <w:t xml:space="preserve">The composite driver pairs GPUs with RDMA NICs using PCIe root affinity.</w:t>
      </w:r>
    </w:p>
    <w:bookmarkStart w:id="35" w:name="rbac-scc"/>
    <w:p>
      <w:pPr>
        <w:pStyle w:val="Heading4"/>
      </w:pPr>
      <w:r>
        <w:t xml:space="preserve">RBAC + SCC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composite-dra-system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composite-dra-driver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composite-dra-system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composite-dra-driver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"resource.k8s.io"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"resourceslices"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"resource.k8s.io"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"resourceclaims"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"resource.k8s.io"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"resourceclaims/status"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"resource.k8s.io"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"resourceclaimtemplates"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"nodes"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]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composite-dra-driver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composite-dra-driver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composite-dra-driver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composite-dra-system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security.openshift.io/v1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SecurityContextConstraints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composite-dra-driver</w:t>
      </w:r>
      <w:r>
        <w:br/>
      </w:r>
      <w:r>
        <w:rPr>
          <w:rStyle w:val="FunctionTok"/>
        </w:rPr>
        <w:t xml:space="preserve">allowPrivilegedContainer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allowHostDirVolumePlugin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allowHostNetwork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allowHostPorts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allowHostPID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allowHostIPC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RunAsAny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seLinuxContext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RunAsAny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RunAsAny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supplementalGroups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RunAsAny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configMap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hostPath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emptyDir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projected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secret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users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system:serviceaccount:composite-dra-system:composite-dra-driver</w:t>
      </w:r>
    </w:p>
    <w:bookmarkEnd w:id="35"/>
    <w:bookmarkStart w:id="36" w:name="composite-config-configmap"/>
    <w:p>
      <w:pPr>
        <w:pStyle w:val="Heading4"/>
      </w:pPr>
      <w:r>
        <w:t xml:space="preserve">Composite config ConfigMap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composite-dra-system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config.yaml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driver:</w:t>
      </w:r>
      <w:r>
        <w:br/>
      </w:r>
      <w:r>
        <w:rPr>
          <w:rStyle w:val="NormalTok"/>
        </w:rPr>
        <w:t xml:space="preserve">      name: "composite.dra.io"</w:t>
      </w:r>
      <w:r>
        <w:br/>
      </w:r>
      <w:r>
        <w:rPr>
          <w:rStyle w:val="NormalTok"/>
        </w:rPr>
        <w:t xml:space="preserve">    sources:</w:t>
      </w:r>
      <w:r>
        <w:br/>
      </w:r>
      <w:r>
        <w:rPr>
          <w:rStyle w:val="NormalTok"/>
        </w:rPr>
        <w:t xml:space="preserve">      - name: gpu</w:t>
      </w:r>
      <w:r>
        <w:br/>
      </w:r>
      <w:r>
        <w:rPr>
          <w:rStyle w:val="NormalTok"/>
        </w:rPr>
        <w:t xml:space="preserve">        deviceClassName: gpu.nvidia.com</w:t>
      </w:r>
      <w:r>
        <w:br/>
      </w:r>
      <w:r>
        <w:rPr>
          <w:rStyle w:val="NormalTok"/>
        </w:rPr>
        <w:t xml:space="preserve">        driver: gpu.nvidia.com</w:t>
      </w:r>
      <w:r>
        <w:br/>
      </w:r>
      <w:r>
        <w:rPr>
          <w:rStyle w:val="NormalTok"/>
        </w:rPr>
        <w:t xml:space="preserve">        forwardAttributes:</w:t>
      </w:r>
      <w:r>
        <w:br/>
      </w:r>
      <w:r>
        <w:rPr>
          <w:rStyle w:val="NormalTok"/>
        </w:rPr>
        <w:t xml:space="preserve">        - { domain: resource.kubernetes.io, attributes: [pciBusID, pcieRoot] }</w:t>
      </w:r>
      <w:r>
        <w:br/>
      </w:r>
      <w:r>
        <w:rPr>
          <w:rStyle w:val="NormalTok"/>
        </w:rPr>
        <w:t xml:space="preserve">        - { domain: gpu.nvidia.com, attributes: [model, memory] }</w:t>
      </w:r>
      <w:r>
        <w:br/>
      </w:r>
      <w:r>
        <w:rPr>
          <w:rStyle w:val="NormalTok"/>
        </w:rPr>
        <w:t xml:space="preserve">      - name: nic</w:t>
      </w:r>
      <w:r>
        <w:br/>
      </w:r>
      <w:r>
        <w:rPr>
          <w:rStyle w:val="NormalTok"/>
        </w:rPr>
        <w:t xml:space="preserve">        deviceClassName: dranet</w:t>
      </w:r>
      <w:r>
        <w:br/>
      </w:r>
      <w:r>
        <w:rPr>
          <w:rStyle w:val="NormalTok"/>
        </w:rPr>
        <w:t xml:space="preserve">        driver: dra.net</w:t>
      </w:r>
      <w:r>
        <w:br/>
      </w:r>
      <w:r>
        <w:rPr>
          <w:rStyle w:val="NormalTok"/>
        </w:rPr>
        <w:t xml:space="preserve">        forwardAttributes:</w:t>
      </w:r>
      <w:r>
        <w:br/>
      </w:r>
      <w:r>
        <w:rPr>
          <w:rStyle w:val="NormalTok"/>
        </w:rPr>
        <w:t xml:space="preserve">        - { domain: dra.net, attributes: [ifName, pciAddress, numaNode, rdma, encapsulation, ipv4, mac] }</w:t>
      </w:r>
      <w:r>
        <w:br/>
      </w:r>
      <w:r>
        <w:rPr>
          <w:rStyle w:val="NormalTok"/>
        </w:rPr>
        <w:t xml:space="preserve">        - { domain: resource.kubernetes.io, attributes: [pcieRoot] }</w:t>
      </w:r>
      <w:r>
        <w:br/>
      </w:r>
      <w:r>
        <w:rPr>
          <w:rStyle w:val="NormalTok"/>
        </w:rPr>
        <w:t xml:space="preserve">    compositions:</w:t>
      </w:r>
      <w:r>
        <w:br/>
      </w:r>
      <w:r>
        <w:rPr>
          <w:rStyle w:val="NormalTok"/>
        </w:rPr>
        <w:t xml:space="preserve">      - name: gpu-nic-pair</w:t>
      </w:r>
      <w:r>
        <w:br/>
      </w:r>
      <w:r>
        <w:rPr>
          <w:rStyle w:val="NormalTok"/>
        </w:rPr>
        <w:t xml:space="preserve">        pairingMode: auto</w:t>
      </w:r>
      <w:r>
        <w:br/>
      </w:r>
      <w:r>
        <w:rPr>
          <w:rStyle w:val="NormalTok"/>
        </w:rPr>
        <w:t xml:space="preserve">        transportMode: ethernet</w:t>
      </w:r>
      <w:r>
        <w:br/>
      </w:r>
      <w:r>
        <w:rPr>
          <w:rStyle w:val="NormalTok"/>
        </w:rPr>
        <w:t xml:space="preserve">        constraints:</w:t>
      </w:r>
      <w:r>
        <w:br/>
      </w:r>
      <w:r>
        <w:rPr>
          <w:rStyle w:val="NormalTok"/>
        </w:rPr>
        <w:t xml:space="preserve">        - { attribute: resource.kubernetes.io/pcieRoot, type: matchAttribute }</w:t>
      </w:r>
      <w:r>
        <w:br/>
      </w:r>
      <w:r>
        <w:rPr>
          <w:rStyle w:val="NormalTok"/>
        </w:rPr>
        <w:t xml:space="preserve">        filters:</w:t>
      </w:r>
      <w:r>
        <w:br/>
      </w:r>
      <w:r>
        <w:rPr>
          <w:rStyle w:val="NormalTok"/>
        </w:rPr>
        <w:t xml:space="preserve">          nic:</w:t>
      </w:r>
      <w:r>
        <w:br/>
      </w:r>
      <w:r>
        <w:rPr>
          <w:rStyle w:val="NormalTok"/>
        </w:rPr>
        <w:t xml:space="preserve">            cel: device.attributes["dra.net"].rdma == true</w:t>
      </w:r>
      <w:r>
        <w:br/>
      </w:r>
      <w:r>
        <w:rPr>
          <w:rStyle w:val="NormalTok"/>
        </w:rPr>
        <w:t xml:space="preserve">        members:</w:t>
      </w:r>
      <w:r>
        <w:br/>
      </w:r>
      <w:r>
        <w:rPr>
          <w:rStyle w:val="NormalTok"/>
        </w:rPr>
        <w:t xml:space="preserve">        - { count: 1, source: gpu }</w:t>
      </w:r>
      <w:r>
        <w:br/>
      </w:r>
      <w:r>
        <w:rPr>
          <w:rStyle w:val="NormalTok"/>
        </w:rPr>
        <w:t xml:space="preserve">        - { count: 1, source: nic }</w:t>
      </w:r>
      <w:r>
        <w:br/>
      </w:r>
      <w:r>
        <w:rPr>
          <w:rStyle w:val="NormalTok"/>
        </w:rPr>
        <w:t xml:space="preserve">      - name: gpu</w:t>
      </w:r>
      <w:r>
        <w:br/>
      </w:r>
      <w:r>
        <w:rPr>
          <w:rStyle w:val="NormalTok"/>
        </w:rPr>
        <w:t xml:space="preserve">        members:</w:t>
      </w:r>
      <w:r>
        <w:br/>
      </w:r>
      <w:r>
        <w:rPr>
          <w:rStyle w:val="NormalTok"/>
        </w:rPr>
        <w:t xml:space="preserve">        - { count: 1, source: gpu }</w:t>
      </w:r>
      <w:r>
        <w:br/>
      </w:r>
      <w:r>
        <w:rPr>
          <w:rStyle w:val="NormalTok"/>
        </w:rPr>
        <w:t xml:space="preserve">    deviceParams:</w:t>
      </w:r>
      <w:r>
        <w:br/>
      </w:r>
      <w:r>
        <w:rPr>
          <w:rStyle w:val="NormalTok"/>
        </w:rPr>
        <w:t xml:space="preserve">      configMapPath: /etc/composite-dra/device-params/params.yaml</w:t>
      </w:r>
    </w:p>
    <w:bookmarkEnd w:id="36"/>
    <w:bookmarkStart w:id="37" w:name="device-params-configmap"/>
    <w:p>
      <w:pPr>
        <w:pStyle w:val="Heading4"/>
      </w:pPr>
      <w:r>
        <w:t xml:space="preserve">Device-params ConfigMap</w:t>
      </w:r>
    </w:p>
    <w:p>
      <w:pPr>
        <w:pStyle w:val="FirstParagraph"/>
      </w:pPr>
      <w:r>
        <w:t xml:space="preserve">Adapt the entries to match your network’s CIDR layout. Each rail gets its own subnet, gateway, routing table, and cross-rail routes.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composite-dra-device-params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composite-dra-system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params.yaml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nic:</w:t>
      </w:r>
      <w:r>
        <w:br/>
      </w:r>
      <w:r>
        <w:rPr>
          <w:rStyle w:val="NormalTok"/>
        </w:rPr>
        <w:t xml:space="preserve">      params: |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"interface": {"name": "net{{.PairOrdinal}}", "mtu": {{device "dra.net/mtu"}}, "addresses": ["{{device "dra.net/ipv4"}}"]},</w:t>
      </w:r>
      <w:r>
        <w:br/>
      </w:r>
      <w:r>
        <w:rPr>
          <w:rStyle w:val="NormalTok"/>
        </w:rPr>
        <w:t xml:space="preserve">          "routes": [</w:t>
      </w:r>
      <w:r>
        <w:br/>
      </w:r>
      <w:r>
        <w:rPr>
          <w:rStyle w:val="NormalTok"/>
        </w:rPr>
        <w:t xml:space="preserve">            {"destination": "{{network (device "dra.net/ipv4")}}", "scope": 253, "table": {{.Table}}}</w:t>
      </w:r>
      <w:r>
        <w:br/>
      </w:r>
      <w:r>
        <w:rPr>
          <w:rStyle w:val="NormalTok"/>
        </w:rPr>
        <w:t xml:space="preserve">            {{- range .CrossRails}},</w:t>
      </w:r>
      <w:r>
        <w:br/>
      </w:r>
      <w:r>
        <w:rPr>
          <w:rStyle w:val="NormalTok"/>
        </w:rPr>
        <w:t xml:space="preserve">            {"destination": "{{.}}", "gateway": "{{$.Gateway}}"}</w:t>
      </w:r>
      <w:r>
        <w:br/>
      </w:r>
      <w:r>
        <w:rPr>
          <w:rStyle w:val="NormalTok"/>
        </w:rPr>
        <w:t xml:space="preserve">            {{- end}},</w:t>
      </w:r>
      <w:r>
        <w:br/>
      </w:r>
      <w:r>
        <w:rPr>
          <w:rStyle w:val="NormalTok"/>
        </w:rPr>
        <w:t xml:space="preserve">            {"destination": "0.0.0.0/0", "gateway": "{{.Gateway}}", "table": {{.Table}}}</w:t>
      </w:r>
      <w:r>
        <w:br/>
      </w:r>
      <w:r>
        <w:rPr>
          <w:rStyle w:val="NormalTok"/>
        </w:rPr>
        <w:t xml:space="preserve">          ],</w:t>
      </w:r>
      <w:r>
        <w:br/>
      </w:r>
      <w:r>
        <w:rPr>
          <w:rStyle w:val="NormalTok"/>
        </w:rPr>
        <w:t xml:space="preserve">          "rules": [</w:t>
      </w:r>
      <w:r>
        <w:br/>
      </w:r>
      <w:r>
        <w:rPr>
          <w:rStyle w:val="NormalTok"/>
        </w:rPr>
        <w:t xml:space="preserve">            {"source": "{{network (device "dra.net/ipv4")}}", "table": {{.Table}}, "priority": 32765}</w:t>
      </w:r>
      <w:r>
        <w:br/>
      </w:r>
      <w:r>
        <w:rPr>
          <w:rStyle w:val="NormalTok"/>
        </w:rPr>
        <w:t xml:space="preserve">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entries:</w:t>
      </w:r>
      <w:r>
        <w:br/>
      </w:r>
      <w:r>
        <w:rPr>
          <w:rStyle w:val="NormalTok"/>
        </w:rPr>
        <w:t xml:space="preserve">        - match: { "dra.net/ipv4": { prefix: "10.0." } }</w:t>
      </w:r>
      <w:r>
        <w:br/>
      </w:r>
      <w:r>
        <w:rPr>
          <w:rStyle w:val="NormalTok"/>
        </w:rPr>
        <w:t xml:space="preserve">          values: { Gateway: "10.0.0.1", Table: 100, CrossRails: ["10.1.0.0/16","10.2.0.0/16","10.3.0.0/16","10.4.0.0/16","10.5.0.0/16","10.6.0.0/16","10.7.0.0/16"] }</w:t>
      </w:r>
      <w:r>
        <w:br/>
      </w:r>
      <w:r>
        <w:rPr>
          <w:rStyle w:val="NormalTok"/>
        </w:rPr>
        <w:t xml:space="preserve">        - match: { "dra.net/ipv4": { prefix: "10.1." } }</w:t>
      </w:r>
      <w:r>
        <w:br/>
      </w:r>
      <w:r>
        <w:rPr>
          <w:rStyle w:val="NormalTok"/>
        </w:rPr>
        <w:t xml:space="preserve">          values: { Gateway: "10.1.0.1", Table: 101, CrossRails: ["10.0.0.0/16","10.2.0.0/16","10.3.0.0/16","10.4.0.0/16","10.5.0.0/16","10.6.0.0/16","10.7.0.0/16"] }</w:t>
      </w:r>
      <w:r>
        <w:br/>
      </w:r>
      <w:r>
        <w:rPr>
          <w:rStyle w:val="NormalTok"/>
        </w:rPr>
        <w:t xml:space="preserve">        - match: { "dra.net/ipv4": { prefix: "10.2." } }</w:t>
      </w:r>
      <w:r>
        <w:br/>
      </w:r>
      <w:r>
        <w:rPr>
          <w:rStyle w:val="NormalTok"/>
        </w:rPr>
        <w:t xml:space="preserve">          values: { Gateway: "10.2.0.1", Table: 102, CrossRails: ["10.0.0.0/16","10.1.0.0/16","10.3.0.0/16","10.4.0.0/16","10.5.0.0/16","10.6.0.0/16","10.7.0.0/16"] }</w:t>
      </w:r>
      <w:r>
        <w:br/>
      </w:r>
      <w:r>
        <w:rPr>
          <w:rStyle w:val="NormalTok"/>
        </w:rPr>
        <w:t xml:space="preserve">        - match: { "dra.net/ipv4": { prefix: "10.3." } }</w:t>
      </w:r>
      <w:r>
        <w:br/>
      </w:r>
      <w:r>
        <w:rPr>
          <w:rStyle w:val="NormalTok"/>
        </w:rPr>
        <w:t xml:space="preserve">          values: { Gateway: "10.3.0.1", Table: 103, CrossRails: ["10.0.0.0/16","10.1.0.0/16","10.2.0.0/16","10.4.0.0/16","10.5.0.0/16","10.6.0.0/16","10.7.0.0/16"] }</w:t>
      </w:r>
      <w:r>
        <w:br/>
      </w:r>
      <w:r>
        <w:rPr>
          <w:rStyle w:val="NormalTok"/>
        </w:rPr>
        <w:t xml:space="preserve">        - match: { "dra.net/ipv4": { prefix: "10.4." } }</w:t>
      </w:r>
      <w:r>
        <w:br/>
      </w:r>
      <w:r>
        <w:rPr>
          <w:rStyle w:val="NormalTok"/>
        </w:rPr>
        <w:t xml:space="preserve">          values: { Gateway: "10.4.0.1", Table: 104, CrossRails: ["10.0.0.0/16","10.1.0.0/16","10.2.0.0/16","10.3.0.0/16","10.5.0.0/16","10.6.0.0/16","10.7.0.0/16"] }</w:t>
      </w:r>
      <w:r>
        <w:br/>
      </w:r>
      <w:r>
        <w:rPr>
          <w:rStyle w:val="NormalTok"/>
        </w:rPr>
        <w:t xml:space="preserve">        - match: { "dra.net/ipv4": { prefix: "10.5." } }</w:t>
      </w:r>
      <w:r>
        <w:br/>
      </w:r>
      <w:r>
        <w:rPr>
          <w:rStyle w:val="NormalTok"/>
        </w:rPr>
        <w:t xml:space="preserve">          values: { Gateway: "10.5.0.1", Table: 105, CrossRails: ["10.0.0.0/16","10.1.0.0/16","10.2.0.0/16","10.3.0.0/16","10.4.0.0/16","10.6.0.0/16","10.7.0.0/16"] }</w:t>
      </w:r>
      <w:r>
        <w:br/>
      </w:r>
      <w:r>
        <w:rPr>
          <w:rStyle w:val="NormalTok"/>
        </w:rPr>
        <w:t xml:space="preserve">        - match: { "dra.net/ipv4": { prefix: "10.6." } }</w:t>
      </w:r>
      <w:r>
        <w:br/>
      </w:r>
      <w:r>
        <w:rPr>
          <w:rStyle w:val="NormalTok"/>
        </w:rPr>
        <w:t xml:space="preserve">          values: { Gateway: "10.6.0.1", Table: 106, CrossRails: ["10.0.0.0/16","10.1.0.0/16","10.2.0.0/16","10.3.0.0/16","10.4.0.0/16","10.5.0.0/16","10.7.0.0/16"] }</w:t>
      </w:r>
      <w:r>
        <w:br/>
      </w:r>
      <w:r>
        <w:rPr>
          <w:rStyle w:val="NormalTok"/>
        </w:rPr>
        <w:t xml:space="preserve">        - match: { "dra.net/ipv4": { prefix: "10.7." } }</w:t>
      </w:r>
      <w:r>
        <w:br/>
      </w:r>
      <w:r>
        <w:rPr>
          <w:rStyle w:val="NormalTok"/>
        </w:rPr>
        <w:t xml:space="preserve">          values: { Gateway: "10.7.0.1", Table: 107, CrossRails: ["10.0.0.0/16","10.1.0.0/16","10.2.0.0/16","10.3.0.0/16","10.4.0.0/16","10.5.0.0/16","10.6.0.0/16"] }</w:t>
      </w:r>
    </w:p>
    <w:bookmarkEnd w:id="37"/>
    <w:bookmarkStart w:id="38" w:name="daemonset-deviceclasses"/>
    <w:p>
      <w:pPr>
        <w:pStyle w:val="Heading4"/>
      </w:pPr>
      <w:r>
        <w:t xml:space="preserve">DaemonSet + DeviceClasses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DaemonSet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composite-dra-driver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composite-dra-driver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driver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composite-dra-driver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driver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composite-dra-driver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priorityClassName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system-node-critical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tolerations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node-role.kubernetes.io/control-plane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Exists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NoSchedule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node-role.kubernetes.io/master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Exists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NoSchedule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driver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ghcr.io/openshift-psap/composite-dra-driver:pr-32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"--config=/etc/composite-dra/config.yaml"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"--state-dir=/var/lib/composite-dra"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"--plugin-dir=/var/lib/kubelet/plugins"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"--v=2"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NODE_NAME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fieldRef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fieldPath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spec.nodeName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64Mi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privileged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/var/lib/kubelet/plugins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kubelet-plugins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/var/lib/kubelet/plugins_registry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kubelet-registry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/var/lib/composite-dra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/etc/composite-dra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readOnly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/etc/composite-dra/device-params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device-params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readOnly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/var/lib/kubelet/plugins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DirectoryOrCreate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kubelet-plugins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/var/lib/kubelet/plugins_registry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DirectoryOrCreate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kubelet-registry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/var/lib/composite-dra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DirectoryOrCreate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composite-dra-config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composite-dra-device-params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device-params </w:t>
      </w:r>
      <w:r>
        <w:rPr>
          <w:rStyle w:val="KeywordTok"/>
        </w:rPr>
        <w:t xml:space="preserve">}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DeviceClass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composite-gpu-nic-pair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device.driver == "composite.dra.io" &amp;&amp; device.attributes["composite"].compositionName == "gpu-nic-pair"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DeviceClass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composite-gpu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device.driver == "composite.dra.io" &amp;&amp; device.attributes["composite"].compositionName == "gpu"</w:t>
      </w:r>
    </w:p>
    <w:bookmarkEnd w:id="38"/>
    <w:bookmarkStart w:id="39" w:name="verify-1"/>
    <w:p>
      <w:pPr>
        <w:pStyle w:val="Heading4"/>
      </w:pPr>
      <w:r>
        <w:t xml:space="preserve">Verify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composite-dra-system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deviceclass composite-gpu-nic-pair composite-gpu dranet gpu.nvidia.com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resourceslices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composite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NAME                         READY   STATUS    AGE</w:t>
      </w:r>
      <w:r>
        <w:br/>
      </w:r>
      <w:r>
        <w:rPr>
          <w:rStyle w:val="VerbatimChar"/>
        </w:rPr>
        <w:t xml:space="preserve">composite-dra-driver-2ftkz   1/1     Running   27s</w:t>
      </w:r>
      <w:r>
        <w:br/>
      </w:r>
      <w:r>
        <w:rPr>
          <w:rStyle w:val="VerbatimChar"/>
        </w:rPr>
        <w:t xml:space="preserve">composite-dra-driver-jxkkf   1/1     Running   28s</w:t>
      </w:r>
      <w:r>
        <w:br/>
      </w:r>
      <w:r>
        <w:rPr>
          <w:rStyle w:val="VerbatimChar"/>
        </w:rPr>
        <w:t xml:space="preserve">...  (one per node)</w:t>
      </w:r>
      <w:r>
        <w:br/>
      </w:r>
      <w:r>
        <w:br/>
      </w:r>
      <w:r>
        <w:rPr>
          <w:rStyle w:val="VerbatimChar"/>
        </w:rPr>
        <w:t xml:space="preserve">NAME                                        AGE</w:t>
      </w:r>
      <w:r>
        <w:br/>
      </w:r>
      <w:r>
        <w:rPr>
          <w:rStyle w:val="VerbatimChar"/>
        </w:rPr>
        <w:t xml:space="preserve">composite-gpu                               36s</w:t>
      </w:r>
      <w:r>
        <w:br/>
      </w:r>
      <w:r>
        <w:rPr>
          <w:rStyle w:val="VerbatimChar"/>
        </w:rPr>
        <w:t xml:space="preserve">composite-gpu-nic-pair                      36s</w:t>
      </w:r>
      <w:r>
        <w:br/>
      </w:r>
      <w:r>
        <w:rPr>
          <w:rStyle w:val="VerbatimChar"/>
        </w:rPr>
        <w:t xml:space="preserve">dranet                                      30m</w:t>
      </w:r>
      <w:r>
        <w:br/>
      </w:r>
      <w:r>
        <w:rPr>
          <w:rStyle w:val="VerbatimChar"/>
        </w:rPr>
        <w:t xml:space="preserve">gpu.nvidia.com                              28m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...-665m9-composite.dra.io-...   ...   composite.dra.io   ...</w:t>
      </w:r>
      <w:r>
        <w:br/>
      </w:r>
      <w:r>
        <w:rPr>
          <w:rStyle w:val="VerbatimChar"/>
        </w:rPr>
        <w:t xml:space="preserve">...-8ghjl-composite.dra.io-...   ...   composite.dra.io   ...</w:t>
      </w:r>
      <w:r>
        <w:br/>
      </w:r>
      <w:r>
        <w:rPr>
          <w:rStyle w:val="VerbatimChar"/>
        </w:rPr>
        <w:t xml:space="preserve">...  (GPU-NIC pair slices on GPU nodes)</w:t>
      </w:r>
    </w:p>
    <w:bookmarkEnd w:id="39"/>
    <w:bookmarkEnd w:id="40"/>
    <w:bookmarkStart w:id="41" w:name="rdma-connectivity-test"/>
    <w:p>
      <w:pPr>
        <w:pStyle w:val="Heading3"/>
      </w:pPr>
      <w:r>
        <w:t xml:space="preserve">RDMA connectivity test</w:t>
      </w:r>
    </w:p>
    <w:p>
      <w:pPr>
        <w:pStyle w:val="FirstParagraph"/>
      </w:pPr>
      <w:r>
        <w:t xml:space="preserve">To validate end-to-end, deploy two test pods with 8 GPU-NIC pairs each. Use a single ResourceClaimTemplate with all 8 pairs — the composite driver allocates one GPU + one PCIe-affinitized NIC per pair.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ResourceClaimTemplate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gpu-nic-pairs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serveit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pair-0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exactly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allocationMode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ExactCount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deviceClassName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composite-gpu-nic-pair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pair-1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exactly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allocationMode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ExactCount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deviceClassName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composite-gpu-nic-pair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pair-2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exactly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allocationMode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ExactCount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deviceClassName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composite-gpu-nic-pair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pair-3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exactly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allocationMode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ExactCount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deviceClassName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composite-gpu-nic-pair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pair-4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exactly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allocationMode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ExactCount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deviceClassName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composite-gpu-nic-pair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pair-5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exactly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allocationMode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ExactCount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deviceClassName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composite-gpu-nic-pair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pair-6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exactly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allocationMode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ExactCount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deviceClassName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composite-gpu-nic-pair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pair-7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exactly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allocationMode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ExactCount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deviceClassName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composite-gpu-nic-pair </w:t>
      </w:r>
      <w:r>
        <w:rPr>
          <w:rStyle w:val="KeywordTok"/>
        </w:rPr>
        <w:t xml:space="preserve">}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dra-test-1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serveit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resourceClaims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gpu-nics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resourceClaimTemplateName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gpu-nic-pairs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quay.io/dagray/rdma-tools:tiny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"sleep"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"infinity"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claims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gpu-nics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nvidia.com/gpu</w:t>
      </w:r>
      <w:r>
        <w:t xml:space="preserve"> </w:t>
      </w:r>
      <w:r>
        <w:t xml:space="preserve">in resources — GPUs are allocated via the DRA claims. Each</w:t>
      </w:r>
      <w:r>
        <w:t xml:space="preserve"> </w:t>
      </w:r>
      <w:r>
        <w:rPr>
          <w:rStyle w:val="VerbatimChar"/>
        </w:rPr>
        <w:t xml:space="preserve">composite-gpu-nic-pair</w:t>
      </w:r>
      <w:r>
        <w:t xml:space="preserve"> </w:t>
      </w:r>
      <w:r>
        <w:t xml:space="preserve">claim allocates one GPU + one RDMA NIC on the same PCIe root.</w:t>
      </w:r>
    </w:p>
    <w:p>
      <w:pPr>
        <w:pStyle w:val="FirstParagraph"/>
      </w:pPr>
      <w:r>
        <w:t xml:space="preserve">Verify interfaces inside the pod: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serveit dra-test-1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ip </w:t>
      </w:r>
      <w:r>
        <w:rPr>
          <w:rStyle w:val="AttributeTok"/>
        </w:rPr>
        <w:t xml:space="preserve">-4</w:t>
      </w:r>
      <w:r>
        <w:rPr>
          <w:rStyle w:val="NormalTok"/>
        </w:rPr>
        <w:t xml:space="preserve"> addr show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"net[0-9]|inet "</w:t>
      </w:r>
    </w:p>
    <w:p>
      <w:pPr>
        <w:pStyle w:val="FirstParagraph"/>
      </w:pPr>
      <w:r>
        <w:t xml:space="preserve">Expected output (8 RDMA interfaces, one per rail):</w:t>
      </w:r>
    </w:p>
    <w:p>
      <w:pPr>
        <w:pStyle w:val="SourceCode"/>
      </w:pPr>
      <w:r>
        <w:rPr>
          <w:rStyle w:val="VerbatimChar"/>
        </w:rPr>
        <w:t xml:space="preserve">net0: 10.7.0.13/16</w:t>
      </w:r>
      <w:r>
        <w:br/>
      </w:r>
      <w:r>
        <w:rPr>
          <w:rStyle w:val="VerbatimChar"/>
        </w:rPr>
        <w:t xml:space="preserve">net1: 10.5.0.13/16</w:t>
      </w:r>
      <w:r>
        <w:br/>
      </w:r>
      <w:r>
        <w:rPr>
          <w:rStyle w:val="VerbatimChar"/>
        </w:rPr>
        <w:t xml:space="preserve">net2: 10.6.0.13/16</w:t>
      </w:r>
      <w:r>
        <w:br/>
      </w:r>
      <w:r>
        <w:rPr>
          <w:rStyle w:val="VerbatimChar"/>
        </w:rPr>
        <w:t xml:space="preserve">net3: 10.4.0.13/16</w:t>
      </w:r>
      <w:r>
        <w:br/>
      </w:r>
      <w:r>
        <w:rPr>
          <w:rStyle w:val="VerbatimChar"/>
        </w:rPr>
        <w:t xml:space="preserve">net4: 10.3.0.13/16</w:t>
      </w:r>
      <w:r>
        <w:br/>
      </w:r>
      <w:r>
        <w:rPr>
          <w:rStyle w:val="VerbatimChar"/>
        </w:rPr>
        <w:t xml:space="preserve">net5: 10.2.0.13/16</w:t>
      </w:r>
      <w:r>
        <w:br/>
      </w:r>
      <w:r>
        <w:rPr>
          <w:rStyle w:val="VerbatimChar"/>
        </w:rPr>
        <w:t xml:space="preserve">net6: 10.1.0.13/16</w:t>
      </w:r>
      <w:r>
        <w:br/>
      </w:r>
      <w:r>
        <w:rPr>
          <w:rStyle w:val="VerbatimChar"/>
        </w:rPr>
        <w:t xml:space="preserve">net7: 10.0.0.13/16</w:t>
      </w:r>
    </w:p>
    <w:p>
      <w:pPr>
        <w:pStyle w:val="FirstParagraph"/>
      </w:pPr>
      <w:r>
        <w:t xml:space="preserve">Run RDMA bandwidth test between two pods on different nodes:</w:t>
      </w:r>
    </w:p>
    <w:p>
      <w:pPr>
        <w:pStyle w:val="SourceCode"/>
      </w:pPr>
      <w:r>
        <w:rPr>
          <w:rStyle w:val="CommentTok"/>
        </w:rPr>
        <w:t xml:space="preserve"># Start server on pod 2 (nohup keeps it alive after exec exits)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serveit dra-test-2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'nohup ib_write_bw -d mlx5_8 --report_gbits -D 5 &gt; /dev/null 2&gt;&amp;1 &amp;'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</w:t>
      </w:r>
      <w:r>
        <w:br/>
      </w:r>
      <w:r>
        <w:rPr>
          <w:rStyle w:val="CommentTok"/>
        </w:rPr>
        <w:t xml:space="preserve"># Run client from pod 1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serveit dra-test-1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ib_write_bw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mlx5_8 </w:t>
      </w:r>
      <w:r>
        <w:rPr>
          <w:rStyle w:val="AttributeTok"/>
        </w:rPr>
        <w:t xml:space="preserve">--report_gbits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5 10.0.0.5</w:t>
      </w:r>
    </w:p>
    <w:p>
      <w:pPr>
        <w:pStyle w:val="FirstParagraph"/>
      </w:pPr>
      <w:r>
        <w:t xml:space="preserve">Expected output (IBM Cloud VPC):</w:t>
      </w:r>
    </w:p>
    <w:p>
      <w:pPr>
        <w:pStyle w:val="SourceCode"/>
      </w:pPr>
      <w:r>
        <w:rPr>
          <w:rStyle w:val="VerbatimChar"/>
        </w:rPr>
        <w:t xml:space="preserve">Rail 0 (10.0.x, mlx5_8): 164.33 Gb/s</w:t>
      </w:r>
      <w:r>
        <w:br/>
      </w:r>
      <w:r>
        <w:rPr>
          <w:rStyle w:val="VerbatimChar"/>
        </w:rPr>
        <w:t xml:space="preserve">Rail 1 (10.1.x, mlx5_7): 160.35 Gb/s</w:t>
      </w:r>
      <w:r>
        <w:br/>
      </w:r>
      <w:r>
        <w:rPr>
          <w:rStyle w:val="VerbatimChar"/>
        </w:rPr>
        <w:t xml:space="preserve">Rail 2 (10.2.x, mlx5_6): 160.16 Gb/s</w:t>
      </w:r>
      <w:r>
        <w:br/>
      </w:r>
      <w:r>
        <w:rPr>
          <w:rStyle w:val="VerbatimChar"/>
        </w:rPr>
        <w:t xml:space="preserve">Rail 3 (10.3.x, mlx5_5): 164.28 Gb/s</w:t>
      </w:r>
      <w:r>
        <w:br/>
      </w:r>
      <w:r>
        <w:rPr>
          <w:rStyle w:val="VerbatimChar"/>
        </w:rPr>
        <w:t xml:space="preserve">Rail 4 (10.4.x, mlx5_4): 164.37 Gb/s</w:t>
      </w:r>
      <w:r>
        <w:br/>
      </w:r>
      <w:r>
        <w:rPr>
          <w:rStyle w:val="VerbatimChar"/>
        </w:rPr>
        <w:t xml:space="preserve">Rail 5 (10.5.x, mlx5_2): 164.18 Gb/s</w:t>
      </w:r>
      <w:r>
        <w:br/>
      </w:r>
      <w:r>
        <w:rPr>
          <w:rStyle w:val="VerbatimChar"/>
        </w:rPr>
        <w:t xml:space="preserve">Rail 6 (10.6.x, mlx5_3): 164.88 Gb/s</w:t>
      </w:r>
      <w:r>
        <w:br/>
      </w:r>
      <w:r>
        <w:rPr>
          <w:rStyle w:val="VerbatimChar"/>
        </w:rPr>
        <w:t xml:space="preserve">Rail 7 (10.7.x, mlx5_1): 164.33 Gb/s</w:t>
      </w:r>
    </w:p>
    <w:p>
      <w:pPr>
        <w:pStyle w:val="FirstParagraph"/>
      </w:pPr>
      <w:r>
        <w:t xml:space="preserve">~160-165 Gb/s per rail is the normal line rate for IBM Cloud VPC. Bare-metal with CX-7 400GbE NICs shows ~380-400 Gb/s.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Xffdc95d180d767712bcbf0ff6e0061d3b53ce65"/>
    <w:p>
      <w:pPr>
        <w:pStyle w:val="Heading2"/>
      </w:pPr>
      <w:r>
        <w:t xml:space="preserve">Option B: SR-IOV (Bare-Metal, L2 Flat Network)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You have bare-metal nodes with PFs (Physical Functions) and the RDMA network is a flat L2 fabric (all nodes on the same subnet per rail, IPs managed by the switch or manually).</w:t>
      </w:r>
    </w:p>
    <w:bookmarkStart w:id="43" w:name="b1.-install-the-sr-iov-network-operator"/>
    <w:p>
      <w:pPr>
        <w:pStyle w:val="Heading3"/>
      </w:pPr>
      <w:r>
        <w:t xml:space="preserve">B1. Install the SR-IOV Network Operator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openshift-sriov-network-operator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workload.openshift.io/allowed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management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operators.coreos.com/v1alpha1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Subscription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sriov-network-operator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openshift-sriov-network-operator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sriov-network-operator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redhat-operators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openshift-marketplace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installPlanApproval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</w:t>
      </w:r>
    </w:p>
    <w:bookmarkEnd w:id="43"/>
    <w:bookmarkStart w:id="44" w:name="b2.-discover-nic-pf-names"/>
    <w:p>
      <w:pPr>
        <w:pStyle w:val="Heading3"/>
      </w:pPr>
      <w:r>
        <w:t xml:space="preserve">B2. Discover NIC PF names</w:t>
      </w:r>
    </w:p>
    <w:p>
      <w:pPr>
        <w:pStyle w:val="FirstParagraph"/>
      </w:pPr>
      <w:r>
        <w:t xml:space="preserve">Before creating policies, find PF names on each GPU node and verify they’re consistent: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nvidia.com/gpu.present=true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/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debug </w:t>
      </w:r>
      <w:r>
        <w:rPr>
          <w:rStyle w:val="VariableTok"/>
        </w:rPr>
        <w:t xml:space="preserve">$node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chroot /host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"ls /sys/class/net/ | while read iface; do</w:t>
      </w:r>
      <w:r>
        <w:br/>
      </w:r>
      <w:r>
        <w:rPr>
          <w:rStyle w:val="StringTok"/>
        </w:rPr>
        <w:t xml:space="preserve">       driver=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(readlink /sys/class/net/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iface/device/driver 2&gt;/dev/null | xargs basename)</w:t>
      </w:r>
      <w:r>
        <w:br/>
      </w:r>
      <w:r>
        <w:rPr>
          <w:rStyle w:val="StringTok"/>
        </w:rPr>
        <w:t xml:space="preserve">       if [ </w:t>
      </w:r>
      <w:r>
        <w:rPr>
          <w:rStyle w:val="DataTypeTok"/>
        </w:rPr>
        <w:t xml:space="preserve">\"\$</w:t>
      </w:r>
      <w:r>
        <w:rPr>
          <w:rStyle w:val="StringTok"/>
        </w:rPr>
        <w:t xml:space="preserve">driver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= 'mlx5_core' ]; then</w:t>
      </w:r>
      <w:r>
        <w:br/>
      </w:r>
      <w:r>
        <w:rPr>
          <w:rStyle w:val="StringTok"/>
        </w:rPr>
        <w:t xml:space="preserve">         pci=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(readlink /sys/class/net/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iface/device | xargs basename)</w:t>
      </w:r>
      <w:r>
        <w:br/>
      </w:r>
      <w:r>
        <w:rPr>
          <w:rStyle w:val="StringTok"/>
        </w:rPr>
        <w:t xml:space="preserve">         echo </w:t>
      </w:r>
      <w:r>
        <w:rPr>
          <w:rStyle w:val="DataTypeTok"/>
        </w:rPr>
        <w:t xml:space="preserve">\"\$</w:t>
      </w:r>
      <w:r>
        <w:rPr>
          <w:rStyle w:val="StringTok"/>
        </w:rPr>
        <w:t xml:space="preserve">iface 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pci</w:t>
      </w:r>
      <w:r>
        <w:rPr>
          <w:rStyle w:val="DataTypeTok"/>
        </w:rPr>
        <w:t xml:space="preserve">\"</w:t>
      </w:r>
      <w:r>
        <w:br/>
      </w:r>
      <w:r>
        <w:rPr>
          <w:rStyle w:val="StringTok"/>
        </w:rPr>
        <w:t xml:space="preserve">       fi</w:t>
      </w:r>
      <w:r>
        <w:br/>
      </w:r>
      <w:r>
        <w:rPr>
          <w:rStyle w:val="StringTok"/>
        </w:rPr>
        <w:t xml:space="preserve">     done"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"Starting\|Removing\|To use"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Example output (Dell XE9680L with 10× BF3 SuperNICs):</w:t>
      </w:r>
    </w:p>
    <w:p>
      <w:pPr>
        <w:pStyle w:val="SourceCode"/>
      </w:pPr>
      <w:r>
        <w:rPr>
          <w:rStyle w:val="VerbatimChar"/>
        </w:rPr>
        <w:t xml:space="preserve">=== dell-b200-1 ===</w:t>
      </w:r>
      <w:r>
        <w:br/>
      </w:r>
      <w:r>
        <w:rPr>
          <w:rStyle w:val="VerbatimChar"/>
        </w:rPr>
        <w:t xml:space="preserve">ens31f0np0  0000:ba:00.0</w:t>
      </w:r>
      <w:r>
        <w:br/>
      </w:r>
      <w:r>
        <w:rPr>
          <w:rStyle w:val="VerbatimChar"/>
        </w:rPr>
        <w:t xml:space="preserve">ens32f0np0  0000:51:00.0</w:t>
      </w:r>
      <w:r>
        <w:br/>
      </w:r>
      <w:r>
        <w:rPr>
          <w:rStyle w:val="VerbatimChar"/>
        </w:rPr>
        <w:t xml:space="preserve">ens34f0np0  0000:17:00.0</w:t>
      </w:r>
      <w:r>
        <w:br/>
      </w:r>
      <w:r>
        <w:rPr>
          <w:rStyle w:val="VerbatimChar"/>
        </w:rPr>
        <w:t xml:space="preserve">ens35f0np0  0000:3a:00.0</w:t>
      </w:r>
      <w:r>
        <w:br/>
      </w:r>
      <w:r>
        <w:rPr>
          <w:rStyle w:val="VerbatimChar"/>
        </w:rPr>
        <w:t xml:space="preserve">ens36f0np0  0000:3b:00.0</w:t>
      </w:r>
      <w:r>
        <w:br/>
      </w:r>
      <w:r>
        <w:rPr>
          <w:rStyle w:val="VerbatimChar"/>
        </w:rPr>
        <w:t xml:space="preserve">ens37f0np0  0000:ca:00.0</w:t>
      </w:r>
      <w:r>
        <w:br/>
      </w:r>
      <w:r>
        <w:rPr>
          <w:rStyle w:val="VerbatimChar"/>
        </w:rPr>
        <w:t xml:space="preserve">ens38f0np0  0000:cb:00.0</w:t>
      </w:r>
      <w:r>
        <w:br/>
      </w:r>
      <w:r>
        <w:rPr>
          <w:rStyle w:val="VerbatimChar"/>
        </w:rPr>
        <w:t xml:space="preserve">ens40f0np0  0000:d9:00.0</w:t>
      </w:r>
      <w:r>
        <w:br/>
      </w:r>
      <w:r>
        <w:rPr>
          <w:rStyle w:val="VerbatimChar"/>
        </w:rPr>
        <w:t xml:space="preserve">ens41f0np0  0000:da:00.0</w:t>
      </w:r>
      <w:r>
        <w:br/>
      </w:r>
      <w:r>
        <w:rPr>
          <w:rStyle w:val="VerbatimChar"/>
        </w:rPr>
        <w:t xml:space="preserve">ens42f0np0  0000:18:00.0</w:t>
      </w:r>
      <w:r>
        <w:br/>
      </w:r>
      <w:r>
        <w:rPr>
          <w:rStyle w:val="VerbatimChar"/>
        </w:rPr>
        <w:t xml:space="preserve">=== dell-b200-2 ===</w:t>
      </w:r>
      <w:r>
        <w:br/>
      </w:r>
      <w:r>
        <w:rPr>
          <w:rStyle w:val="VerbatimChar"/>
        </w:rPr>
        <w:t xml:space="preserve">ens31f0np0  0000:ba:00.0</w:t>
      </w:r>
      <w:r>
        <w:br/>
      </w:r>
      <w:r>
        <w:rPr>
          <w:rStyle w:val="VerbatimChar"/>
        </w:rPr>
        <w:t xml:space="preserve">ens32f0np0  0000:51:00.0</w:t>
      </w:r>
      <w:r>
        <w:br/>
      </w:r>
      <w:r>
        <w:rPr>
          <w:rStyle w:val="VerbatimChar"/>
        </w:rPr>
        <w:t xml:space="preserve">...  (should match node 1)</w:t>
      </w:r>
    </w:p>
    <w:p>
      <w:pPr>
        <w:pStyle w:val="FirstParagraph"/>
      </w:pPr>
      <w:r>
        <w:t xml:space="preserve">If NIC names differ between nodes, list all naming variants in</w:t>
      </w:r>
      <w:r>
        <w:t xml:space="preserve"> </w:t>
      </w:r>
      <w:r>
        <w:rPr>
          <w:rStyle w:val="VerbatimChar"/>
        </w:rPr>
        <w:t xml:space="preserve">pfNames</w:t>
      </w:r>
      <w:r>
        <w:t xml:space="preserve"> </w:t>
      </w:r>
      <w:r>
        <w:t xml:space="preserve">(see example below).</w:t>
      </w:r>
    </w:p>
    <w:bookmarkEnd w:id="44"/>
    <w:bookmarkStart w:id="45" w:name="X7f5112ce6676473b528ca13233262ee7d42bc35"/>
    <w:p>
      <w:pPr>
        <w:pStyle w:val="Heading3"/>
      </w:pPr>
      <w:r>
        <w:t xml:space="preserve">B3. Create SriovNetworkNodePolicy (one per PF/rail)</w:t>
      </w:r>
    </w:p>
    <w:p>
      <w:pPr>
        <w:pStyle w:val="FirstParagraph"/>
      </w:pPr>
      <w:r>
        <w:t xml:space="preserve">Each policy creates VFs from one PF. Create one policy per rail: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sriovnetwork.openshift.io/v1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SriovNetworkNodePolicy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policy-roce-rail0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openshift-sriov-network-operator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rail0_roce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feature.node.kubernetes.io/pci-15b3.present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numVfs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mtu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netdevice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isRdma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nicSelector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vendor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"15b3"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pfNames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ens40f0np0</w:t>
      </w:r>
    </w:p>
    <w:p>
      <w:pPr>
        <w:pStyle w:val="FirstParagraph"/>
      </w:pPr>
      <w:r>
        <w:t xml:space="preserve">Repeat for each rail (rail1 through rail9), changing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(decrement by 1), and</w:t>
      </w:r>
      <w:r>
        <w:t xml:space="preserve"> </w:t>
      </w:r>
      <w:r>
        <w:rPr>
          <w:rStyle w:val="VerbatimChar"/>
        </w:rPr>
        <w:t xml:space="preserve">pfNames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Warning:</w:t>
      </w:r>
      <w:r>
        <w:t xml:space="preserve"> </w:t>
      </w:r>
      <w:r>
        <w:t xml:space="preserve">Applying policies triggers node drain and reboot. The operator drains one node at a time.</w:t>
      </w:r>
    </w:p>
    <w:bookmarkEnd w:id="45"/>
    <w:bookmarkStart w:id="46" w:name="b4.-create-sriovnetwork-nad-per-rail"/>
    <w:p>
      <w:pPr>
        <w:pStyle w:val="Heading3"/>
      </w:pPr>
      <w:r>
        <w:t xml:space="preserve">B4. Create SriovNetwork (NAD per rail)</w:t>
      </w:r>
    </w:p>
    <w:p>
      <w:pPr>
        <w:pStyle w:val="FirstParagraph"/>
      </w:pPr>
      <w:r>
        <w:t xml:space="preserve">Each SriovNetwork creates a NetworkAttachmentDefinition (NAD) in the target namespace: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sriovnetwork.openshift.io/v1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SriovNetwork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sriov-roce-net-0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openshift-sriov-network-operator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ens40f0np0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rail0_roce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serveit</w:t>
      </w:r>
      <w:r>
        <w:br/>
      </w:r>
      <w:r>
        <w:rPr>
          <w:rStyle w:val="FunctionTok"/>
        </w:rPr>
        <w:t xml:space="preserve">  ipam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{ "type": "host-local", "subnet": "192.168.0.0/24" }</w:t>
      </w:r>
    </w:p>
    <w:bookmarkEnd w:id="46"/>
    <w:bookmarkStart w:id="47" w:name="b5.-verify"/>
    <w:p>
      <w:pPr>
        <w:pStyle w:val="Heading3"/>
      </w:pPr>
      <w:r>
        <w:t xml:space="preserve">B5. Verify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sriovnetworknodestates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openshift-sriov-network-operator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net-attach-def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serveit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nvidia.com/gpu.present=true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'NAME:.metadata.name,RAIL0:.status.allocatable.openshift\.io/rail0_roce'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NAME           SYNC STATUS   AGE</w:t>
      </w:r>
      <w:r>
        <w:br/>
      </w:r>
      <w:r>
        <w:rPr>
          <w:rStyle w:val="VerbatimChar"/>
        </w:rPr>
        <w:t xml:space="preserve">dell-b200-1    Succeeded     10d</w:t>
      </w:r>
      <w:r>
        <w:br/>
      </w:r>
      <w:r>
        <w:rPr>
          <w:rStyle w:val="VerbatimChar"/>
        </w:rPr>
        <w:t xml:space="preserve">dell-b200-2    Succeeded     10d</w:t>
      </w:r>
      <w:r>
        <w:br/>
      </w:r>
      <w:r>
        <w:br/>
      </w:r>
      <w:r>
        <w:rPr>
          <w:rStyle w:val="VerbatimChar"/>
        </w:rPr>
        <w:t xml:space="preserve">NAME               AGE</w:t>
      </w:r>
      <w:r>
        <w:br/>
      </w:r>
      <w:r>
        <w:rPr>
          <w:rStyle w:val="VerbatimChar"/>
        </w:rPr>
        <w:t xml:space="preserve">sriov-roce-net-0   10d</w:t>
      </w:r>
      <w:r>
        <w:br/>
      </w:r>
      <w:r>
        <w:rPr>
          <w:rStyle w:val="VerbatimChar"/>
        </w:rPr>
        <w:t xml:space="preserve">sriov-roce-net-1   10d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NAME          RAIL0</w:t>
      </w:r>
      <w:r>
        <w:br/>
      </w:r>
      <w:r>
        <w:rPr>
          <w:rStyle w:val="VerbatimChar"/>
        </w:rPr>
        <w:t xml:space="preserve">dell-b200-1   8</w:t>
      </w:r>
      <w:r>
        <w:br/>
      </w:r>
      <w:r>
        <w:rPr>
          <w:rStyle w:val="VerbatimChar"/>
        </w:rPr>
        <w:t xml:space="preserve">dell-b200-2   8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X72afa696e9593e562232bb082579fe7a99ee2fa"/>
    <w:p>
      <w:pPr>
        <w:pStyle w:val="Heading2"/>
      </w:pPr>
      <w:r>
        <w:t xml:space="preserve">Option C: SR-IOV + nv-ipam + sbr (Bare-Metal, L3 Routed)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You have bare-metal nodes with PFs, but the RDMA network is L3 routed — nodes are on different subnets per rail, and you need automatic IP assignment with source-based routing so each NIC sends traffic through its own gateway.</w:t>
      </w:r>
    </w:p>
    <w:p>
      <w:pPr>
        <w:pStyle w:val="BodyText"/>
      </w:pPr>
      <w:r>
        <w:rPr>
          <w:b/>
          <w:bCs/>
        </w:rPr>
        <w:t xml:space="preserve">Tested on:</w:t>
      </w:r>
      <w:r>
        <w:t xml:space="preserve"> </w:t>
      </w:r>
      <w:r>
        <w:t xml:space="preserve">Dell XE9680L with 10× BF3 SuperNICs, 2 nodes</w:t>
      </w:r>
    </w:p>
    <w:p>
      <w:pPr>
        <w:pStyle w:val="BodyText"/>
      </w:pPr>
      <w:r>
        <w:t xml:space="preserve">This option adds two components on top of SR-IOV: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nv-ipam</w:t>
      </w:r>
      <w:r>
        <w:t xml:space="preserve"> </w:t>
      </w:r>
      <w:r>
        <w:t xml:space="preserve">— assigns per-node IP ranges from CIDRPools (deployed via NicClusterPolicy, see Step 2b)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sbr-custom</w:t>
      </w:r>
      <w:r>
        <w:t xml:space="preserve"> </w:t>
      </w:r>
      <w:r>
        <w:t xml:space="preserve">— source-based routing plugin, ensures each VF’s traffic uses the correct gateway</w:t>
      </w:r>
    </w:p>
    <w:bookmarkStart w:id="49" w:name="c1.-install-the-sr-iov-network-operator"/>
    <w:p>
      <w:pPr>
        <w:pStyle w:val="Heading3"/>
      </w:pPr>
      <w:r>
        <w:t xml:space="preserve">C1. Install the SR-IOV Network Operator</w:t>
      </w:r>
    </w:p>
    <w:p>
      <w:pPr>
        <w:pStyle w:val="FirstParagraph"/>
      </w:pPr>
      <w:r>
        <w:t xml:space="preserve">Same as</w:t>
      </w:r>
      <w:r>
        <w:t xml:space="preserve"> </w:t>
      </w:r>
      <w:hyperlink w:anchor="b1-install-the-sr-iov-network-operator">
        <w:r>
          <w:rPr>
            <w:rStyle w:val="Hyperlink"/>
          </w:rPr>
          <w:t xml:space="preserve">Option B, Step B1</w:t>
        </w:r>
      </w:hyperlink>
      <w:r>
        <w:t xml:space="preserve">.</w:t>
      </w:r>
    </w:p>
    <w:bookmarkEnd w:id="49"/>
    <w:bookmarkStart w:id="50" w:name="c2.-nicclusterpolicy-with-nv-ipam"/>
    <w:p>
      <w:pPr>
        <w:pStyle w:val="Heading3"/>
      </w:pPr>
      <w:r>
        <w:t xml:space="preserve">C2. NicClusterPolicy with nv-ipam</w:t>
      </w:r>
    </w:p>
    <w:p>
      <w:pPr>
        <w:pStyle w:val="FirstParagraph"/>
      </w:pPr>
      <w:r>
        <w:t xml:space="preserve">Use the bare-metal NicClusterPolicy from Step 2b (the one with the</w:t>
      </w:r>
      <w:r>
        <w:t xml:space="preserve"> </w:t>
      </w:r>
      <w:r>
        <w:rPr>
          <w:rStyle w:val="VerbatimChar"/>
        </w:rPr>
        <w:t xml:space="preserve">nvIpam</w:t>
      </w:r>
      <w:r>
        <w:t xml:space="preserve"> </w:t>
      </w:r>
      <w:r>
        <w:t xml:space="preserve">section). This deploys the nv-ipam IPAM daemon alongside MOFED.</w:t>
      </w:r>
    </w:p>
    <w:bookmarkEnd w:id="50"/>
    <w:bookmarkStart w:id="51" w:name="Xbf6e3b4ec43be6b08fba955b6c0f7539b6cb01e"/>
    <w:p>
      <w:pPr>
        <w:pStyle w:val="Heading3"/>
      </w:pPr>
      <w:r>
        <w:t xml:space="preserve">C3. Create SriovNetworkNodePolicy (one per PF/rail)</w:t>
      </w:r>
    </w:p>
    <w:p>
      <w:pPr>
        <w:pStyle w:val="FirstParagraph"/>
      </w:pPr>
      <w:r>
        <w:t xml:space="preserve">Same as</w:t>
      </w:r>
      <w:r>
        <w:t xml:space="preserve"> </w:t>
      </w:r>
      <w:hyperlink w:anchor="X080c17132b649cc23d596727b8832c41851a9f1">
        <w:r>
          <w:rPr>
            <w:rStyle w:val="Hyperlink"/>
          </w:rPr>
          <w:t xml:space="preserve">Option B, Step B3</w:t>
        </w:r>
      </w:hyperlink>
      <w:r>
        <w:t xml:space="preserve">.</w:t>
      </w:r>
    </w:p>
    <w:bookmarkEnd w:id="51"/>
    <w:bookmarkStart w:id="52" w:name="c4.-create-cidrpools-one-per-rail"/>
    <w:p>
      <w:pPr>
        <w:pStyle w:val="Heading3"/>
      </w:pPr>
      <w:r>
        <w:t xml:space="preserve">C4. Create CIDRPools (one per rail)</w:t>
      </w:r>
    </w:p>
    <w:p>
      <w:pPr>
        <w:pStyle w:val="FirstParagraph"/>
      </w:pPr>
      <w:r>
        <w:t xml:space="preserve">Each CIDRPool defines the IP range for one rail. nv-ipam assigns a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per node from the pool’s</w:t>
      </w:r>
      <w:r>
        <w:t xml:space="preserve"> </w:t>
      </w:r>
      <w:r>
        <w:rPr>
          <w:rStyle w:val="VerbatimChar"/>
        </w:rPr>
        <w:t xml:space="preserve">/16</w:t>
      </w:r>
      <w:r>
        <w:t xml:space="preserve"> </w:t>
      </w:r>
      <w:r>
        <w:t xml:space="preserve">CIDR, and each pod VF gets an IP from its node’s</w:t>
      </w:r>
      <w:r>
        <w:t xml:space="preserve"> </w:t>
      </w:r>
      <w:r>
        <w:rPr>
          <w:rStyle w:val="VerbatimChar"/>
        </w:rPr>
        <w:t xml:space="preserve">/24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nv-ipam.nvidia.com/v1alpha1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CIDRPool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cidr-rail0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nvidia-network-operator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172.16.0.0/16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perNodeNetworkPrefix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gatewayIndex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defaultGateway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perNodeExclusions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startIndex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nodeSelectorTerms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matchExpressions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node-1.example.com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node-2.example.com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staticAllocations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node-1.example.com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172.16.1.0/24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node-2.example.com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172.16.2.0/24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172.16.0.0/16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172.16.0.0/12</w:t>
      </w:r>
    </w:p>
    <w:p>
      <w:pPr>
        <w:pStyle w:val="FirstParagraph"/>
      </w:pPr>
      <w:r>
        <w:t xml:space="preserve">Create one CIDRPool per rail. The CIDR scheme: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0"/>
        <w:gridCol w:w="1084"/>
        <w:gridCol w:w="650"/>
        <w:gridCol w:w="1627"/>
        <w:gridCol w:w="1627"/>
        <w:gridCol w:w="22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Rail</w:t>
            </w:r>
          </w:p>
        </w:tc>
        <w:tc>
          <w:tcPr/>
          <w:p>
            <w:pPr>
              <w:pStyle w:val="Compact"/>
            </w:pPr>
            <w:r>
              <w:t xml:space="preserve">CIDRPool</w:t>
            </w:r>
          </w:p>
        </w:tc>
        <w:tc>
          <w:tcPr/>
          <w:p>
            <w:pPr>
              <w:pStyle w:val="Compact"/>
            </w:pPr>
            <w:r>
              <w:t xml:space="preserve">CIDR</w:t>
            </w:r>
          </w:p>
        </w:tc>
        <w:tc>
          <w:tcPr/>
          <w:p>
            <w:pPr>
              <w:pStyle w:val="Compact"/>
            </w:pPr>
            <w:r>
              <w:t xml:space="preserve">Node 1 prefix</w:t>
            </w:r>
          </w:p>
        </w:tc>
        <w:tc>
          <w:tcPr/>
          <w:p>
            <w:pPr>
              <w:pStyle w:val="Compact"/>
            </w:pPr>
            <w:r>
              <w:t xml:space="preserve">Node 2 prefix</w:t>
            </w:r>
          </w:p>
        </w:tc>
        <w:tc>
          <w:tcPr/>
          <w:p>
            <w:pPr>
              <w:pStyle w:val="Compact"/>
            </w:pPr>
            <w:r>
              <w:t xml:space="preserve">Cross-rail supernet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cidr-rail0</w:t>
            </w:r>
          </w:p>
        </w:tc>
        <w:tc>
          <w:tcPr/>
          <w:p>
            <w:pPr>
              <w:pStyle w:val="Compact"/>
            </w:pPr>
            <w:r>
              <w:t xml:space="preserve">172.16.0.0/16</w:t>
            </w:r>
          </w:p>
        </w:tc>
        <w:tc>
          <w:tcPr/>
          <w:p>
            <w:pPr>
              <w:pStyle w:val="Compact"/>
            </w:pPr>
            <w:r>
              <w:t xml:space="preserve">172.16.1.0/24</w:t>
            </w:r>
          </w:p>
        </w:tc>
        <w:tc>
          <w:tcPr/>
          <w:p>
            <w:pPr>
              <w:pStyle w:val="Compact"/>
            </w:pPr>
            <w:r>
              <w:t xml:space="preserve">172.16.2.0/24</w:t>
            </w:r>
          </w:p>
        </w:tc>
        <w:tc>
          <w:tcPr/>
          <w:p>
            <w:pPr>
              <w:pStyle w:val="Compact"/>
            </w:pPr>
            <w:r>
              <w:t xml:space="preserve">172.16.0.0/12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cidr-rail1</w:t>
            </w:r>
          </w:p>
        </w:tc>
        <w:tc>
          <w:tcPr/>
          <w:p>
            <w:pPr>
              <w:pStyle w:val="Compact"/>
            </w:pPr>
            <w:r>
              <w:t xml:space="preserve">172.17.0.0/16</w:t>
            </w:r>
          </w:p>
        </w:tc>
        <w:tc>
          <w:tcPr/>
          <w:p>
            <w:pPr>
              <w:pStyle w:val="Compact"/>
            </w:pPr>
            <w:r>
              <w:t xml:space="preserve">172.17.1.0/24</w:t>
            </w:r>
          </w:p>
        </w:tc>
        <w:tc>
          <w:tcPr/>
          <w:p>
            <w:pPr>
              <w:pStyle w:val="Compact"/>
            </w:pPr>
            <w:r>
              <w:t xml:space="preserve">172.17.2.0/24</w:t>
            </w:r>
          </w:p>
        </w:tc>
        <w:tc>
          <w:tcPr/>
          <w:p>
            <w:pPr>
              <w:pStyle w:val="Compact"/>
            </w:pPr>
            <w:r>
              <w:t xml:space="preserve">172.16.0.0/12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cidr-rail2</w:t>
            </w:r>
          </w:p>
        </w:tc>
        <w:tc>
          <w:tcPr/>
          <w:p>
            <w:pPr>
              <w:pStyle w:val="Compact"/>
            </w:pPr>
            <w:r>
              <w:t xml:space="preserve">172.18.0.0/16</w:t>
            </w:r>
          </w:p>
        </w:tc>
        <w:tc>
          <w:tcPr/>
          <w:p>
            <w:pPr>
              <w:pStyle w:val="Compact"/>
            </w:pPr>
            <w:r>
              <w:t xml:space="preserve">172.18.1.0/24</w:t>
            </w:r>
          </w:p>
        </w:tc>
        <w:tc>
          <w:tcPr/>
          <w:p>
            <w:pPr>
              <w:pStyle w:val="Compact"/>
            </w:pPr>
            <w:r>
              <w:t xml:space="preserve">172.18.2.0/24</w:t>
            </w:r>
          </w:p>
        </w:tc>
        <w:tc>
          <w:tcPr/>
          <w:p>
            <w:pPr>
              <w:pStyle w:val="Compact"/>
            </w:pPr>
            <w:r>
              <w:t xml:space="preserve">172.16.0.0/12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cidr-rail9</w:t>
            </w:r>
          </w:p>
        </w:tc>
        <w:tc>
          <w:tcPr/>
          <w:p>
            <w:pPr>
              <w:pStyle w:val="Compact"/>
            </w:pPr>
            <w:r>
              <w:t xml:space="preserve">172.25.0.0/16</w:t>
            </w:r>
          </w:p>
        </w:tc>
        <w:tc>
          <w:tcPr/>
          <w:p>
            <w:pPr>
              <w:pStyle w:val="Compact"/>
            </w:pPr>
            <w:r>
              <w:t xml:space="preserve">172.25.1.0/24</w:t>
            </w:r>
          </w:p>
        </w:tc>
        <w:tc>
          <w:tcPr/>
          <w:p>
            <w:pPr>
              <w:pStyle w:val="Compact"/>
            </w:pPr>
            <w:r>
              <w:t xml:space="preserve">172.25.2.0/24</w:t>
            </w:r>
          </w:p>
        </w:tc>
        <w:tc>
          <w:tcPr/>
          <w:p>
            <w:pPr>
              <w:pStyle w:val="Compact"/>
            </w:pPr>
            <w:r>
              <w:t xml:space="preserve">172.16.0.0/12</w:t>
            </w:r>
          </w:p>
        </w:tc>
      </w:tr>
    </w:tbl>
    <w:p>
      <w:pPr>
        <w:pStyle w:val="BodyText"/>
      </w:pPr>
      <w:r>
        <w:t xml:space="preserve">Key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perNodeNetworkPrefix: 24</w:t>
      </w:r>
      <w:r>
        <w:t xml:space="preserve"> </w:t>
      </w:r>
      <w:r>
        <w:t xml:space="preserve">— each node gets a /24 from the /16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gatewayIndex: 254</w:t>
      </w:r>
      <w:r>
        <w:t xml:space="preserve"> </w:t>
      </w:r>
      <w:r>
        <w:t xml:space="preserve">— gateway is</w:t>
      </w:r>
      <w:r>
        <w:t xml:space="preserve"> </w:t>
      </w:r>
      <w:r>
        <w:rPr>
          <w:rStyle w:val="VerbatimChar"/>
        </w:rPr>
        <w:t xml:space="preserve">.254</w:t>
      </w:r>
      <w:r>
        <w:t xml:space="preserve"> </w:t>
      </w:r>
      <w:r>
        <w:t xml:space="preserve">of each /24 (e.g., 172.16.1.254)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staticAllocations</w:t>
      </w:r>
      <w:r>
        <w:t xml:space="preserve"> </w:t>
      </w:r>
      <w:r>
        <w:t xml:space="preserve">— pin specific /24 ranges to specific nodes for predictable routing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/16</w:t>
      </w:r>
      <w:r>
        <w:t xml:space="preserve"> </w:t>
      </w:r>
      <w:r>
        <w:t xml:space="preserve">route for same-rail traffic and the</w:t>
      </w:r>
      <w:r>
        <w:t xml:space="preserve"> </w:t>
      </w:r>
      <w:r>
        <w:rPr>
          <w:rStyle w:val="VerbatimChar"/>
        </w:rPr>
        <w:t xml:space="preserve">/12</w:t>
      </w:r>
      <w:r>
        <w:t xml:space="preserve"> </w:t>
      </w:r>
      <w:r>
        <w:t xml:space="preserve">supernet for cross-rail traffic</w:t>
      </w:r>
    </w:p>
    <w:bookmarkEnd w:id="52"/>
    <w:bookmarkStart w:id="53" w:name="X38ee4ee24500fd45d47640f351b9302118f2dd5"/>
    <w:p>
      <w:pPr>
        <w:pStyle w:val="Heading3"/>
      </w:pPr>
      <w:r>
        <w:t xml:space="preserve">C5. Create SriovNetwork with nv-ipam + sbr (one per rail)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sriovnetwork.openshift.io/v1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SriovNetwork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sriov-roce-net-0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openshift-sriov-network-operator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ens40f0np0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rail0_roce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ipam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'{"type": "nv-ipam", "poolName": "cidr-rail0", "poolType": "cidrpool"}'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metaPlugins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'{"type": "sbr-custom", "addSourceHints": true}'</w:t>
      </w:r>
    </w:p>
    <w:p>
      <w:pPr>
        <w:pStyle w:val="FirstParagraph"/>
      </w:pPr>
      <w:r>
        <w:t xml:space="preserve">Key differences from Option B: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ipam: nv-ipam</w:t>
      </w:r>
      <w:r>
        <w:t xml:space="preserve"> </w:t>
      </w:r>
      <w:r>
        <w:t xml:space="preserve">— IPs come from the CIDRPool instead of static/host-local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metaPlugins: sbr-custom</w:t>
      </w:r>
      <w:r>
        <w:t xml:space="preserve"> </w:t>
      </w:r>
      <w:r>
        <w:t xml:space="preserve">— source-based routing ensures each VF’s traffic uses its own gateway, preventing asymmetric routing on L3 networks</w:t>
      </w:r>
    </w:p>
    <w:p>
      <w:pPr>
        <w:pStyle w:val="BodyText"/>
      </w:pPr>
      <w:r>
        <w:t xml:space="preserve">Repeat for each rail (rail0 through rail9), changing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poolName</w:t>
      </w:r>
      <w:r>
        <w:t xml:space="preserve">, and annotations.</w:t>
      </w:r>
    </w:p>
    <w:bookmarkEnd w:id="53"/>
    <w:bookmarkStart w:id="54" w:name="c6.-verify"/>
    <w:p>
      <w:pPr>
        <w:pStyle w:val="Heading3"/>
      </w:pPr>
      <w:r>
        <w:t xml:space="preserve">C6. Verify</w:t>
      </w:r>
    </w:p>
    <w:p>
      <w:pPr>
        <w:pStyle w:val="SourceCode"/>
      </w:pPr>
      <w:r>
        <w:rPr>
          <w:rStyle w:val="CommentTok"/>
        </w:rPr>
        <w:t xml:space="preserve"># CIDRPools should show allocations per node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cidrpools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nvidia-network-operator</w:t>
      </w:r>
      <w:r>
        <w:br/>
      </w:r>
      <w:r>
        <w:br/>
      </w:r>
      <w:r>
        <w:rPr>
          <w:rStyle w:val="CommentTok"/>
        </w:rPr>
        <w:t xml:space="preserve"># NADs should exist in the target namespace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net-attach-def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serveit</w:t>
      </w:r>
      <w:r>
        <w:br/>
      </w:r>
      <w:r>
        <w:br/>
      </w:r>
      <w:r>
        <w:rPr>
          <w:rStyle w:val="CommentTok"/>
        </w:rPr>
        <w:t xml:space="preserve"># Test pod should get IPs from the correct per-node /24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test-pod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ip </w:t>
      </w:r>
      <w:r>
        <w:rPr>
          <w:rStyle w:val="AttributeTok"/>
        </w:rPr>
        <w:t xml:space="preserve">-4</w:t>
      </w:r>
      <w:r>
        <w:rPr>
          <w:rStyle w:val="NormalTok"/>
        </w:rPr>
        <w:t xml:space="preserve"> addr show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NAME         AGE</w:t>
      </w:r>
      <w:r>
        <w:br/>
      </w:r>
      <w:r>
        <w:rPr>
          <w:rStyle w:val="VerbatimChar"/>
        </w:rPr>
        <w:t xml:space="preserve">cidr-rail0   30d</w:t>
      </w:r>
      <w:r>
        <w:br/>
      </w:r>
      <w:r>
        <w:rPr>
          <w:rStyle w:val="VerbatimChar"/>
        </w:rPr>
        <w:t xml:space="preserve">cidr-rail1   30d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NAME               AGE</w:t>
      </w:r>
      <w:r>
        <w:br/>
      </w:r>
      <w:r>
        <w:rPr>
          <w:rStyle w:val="VerbatimChar"/>
        </w:rPr>
        <w:t xml:space="preserve">sriov-roce-net-0   30d</w:t>
      </w:r>
      <w:r>
        <w:br/>
      </w:r>
      <w:r>
        <w:rPr>
          <w:rStyle w:val="VerbatimChar"/>
        </w:rPr>
        <w:t xml:space="preserve">sriov-roce-net-1   30d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# Inside a test pod on dell-b200-1, rail0 VF gets 172.16.1.x:</w:t>
      </w:r>
      <w:r>
        <w:br/>
      </w:r>
      <w:r>
        <w:rPr>
          <w:rStyle w:val="VerbatimChar"/>
        </w:rPr>
        <w:t xml:space="preserve">net1: 172.16.1.2/24</w:t>
      </w:r>
      <w:r>
        <w:br/>
      </w:r>
      <w:r>
        <w:rPr>
          <w:rStyle w:val="VerbatimChar"/>
        </w:rPr>
        <w:t xml:space="preserve">net2: 172.17.1.3/24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Each VF gets an IP from its node’s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within the rail’s</w:t>
      </w:r>
      <w:r>
        <w:t xml:space="preserve"> </w:t>
      </w:r>
      <w:r>
        <w:rPr>
          <w:rStyle w:val="VerbatimChar"/>
        </w:rPr>
        <w:t xml:space="preserve">/16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sbr-custom</w:t>
      </w:r>
      <w:r>
        <w:t xml:space="preserve"> </w:t>
      </w:r>
      <w:r>
        <w:t xml:space="preserve">plugin ensures traffic from</w:t>
      </w:r>
      <w:r>
        <w:t xml:space="preserve"> </w:t>
      </w:r>
      <w:r>
        <w:rPr>
          <w:rStyle w:val="VerbatimChar"/>
        </w:rPr>
        <w:t xml:space="preserve">172.16.1.x</w:t>
      </w:r>
      <w:r>
        <w:t xml:space="preserve"> </w:t>
      </w:r>
      <w:r>
        <w:t xml:space="preserve">uses gateway</w:t>
      </w:r>
      <w:r>
        <w:t xml:space="preserve"> </w:t>
      </w:r>
      <w:r>
        <w:rPr>
          <w:rStyle w:val="VerbatimChar"/>
        </w:rPr>
        <w:t xml:space="preserve">172.16.1.254</w:t>
      </w:r>
      <w:r>
        <w:t xml:space="preserve"> </w:t>
      </w:r>
      <w:r>
        <w:t xml:space="preserve">(not the pod’s default route), and the</w:t>
      </w:r>
      <w:r>
        <w:t xml:space="preserve"> </w:t>
      </w:r>
      <w:r>
        <w:rPr>
          <w:rStyle w:val="VerbatimChar"/>
        </w:rPr>
        <w:t xml:space="preserve">/12</w:t>
      </w:r>
      <w:r>
        <w:t xml:space="preserve"> </w:t>
      </w:r>
      <w:r>
        <w:t xml:space="preserve">supernet route enables cross-rail communication (e.g., rail0 pod reaching rail1 pod on another node).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4" w:name="part-3-storage-optional"/>
    <w:p>
      <w:pPr>
        <w:pStyle w:val="Heading2"/>
      </w:pPr>
      <w:r>
        <w:t xml:space="preserve">Part 3: Storage (Optional)</w:t>
      </w:r>
    </w:p>
    <w:bookmarkStart w:id="59" w:name="lvm-storage-lvms"/>
    <w:p>
      <w:pPr>
        <w:pStyle w:val="Heading3"/>
      </w:pPr>
      <w:r>
        <w:t xml:space="preserve">LVM Storage (LVMS)</w:t>
      </w:r>
    </w:p>
    <w:p>
      <w:pPr>
        <w:pStyle w:val="FirstParagraph"/>
      </w:pPr>
      <w:r>
        <w:t xml:space="preserve">For clusters without a shared filesystem (no CephFS, no NFS), LVMS provides local NVMe-backed storage with dynamic provisioning. Each GPU node gets a volume group from its local NVMe drives.</w:t>
      </w:r>
    </w:p>
    <w:bookmarkStart w:id="56" w:name="install-the-lvms-operator"/>
    <w:p>
      <w:pPr>
        <w:pStyle w:val="Heading4"/>
      </w:pPr>
      <w:r>
        <w:t xml:space="preserve">Install the LVMS Operator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openshift-storage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operators.coreos.com/v1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OperatorGroup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lvms-operator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openshift-storage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openshift-storage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operators.coreos.com/v1alpha1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Subscription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lvms-operator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openshift-storage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stable-4.21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lvms-operator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redhat-operators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openshift-marketplace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installPlanApproval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</w:t>
      </w:r>
    </w:p>
    <w:bookmarkEnd w:id="56"/>
    <w:bookmarkStart w:id="57" w:name="create-lvmcluster"/>
    <w:p>
      <w:pPr>
        <w:pStyle w:val="Heading4"/>
      </w:pPr>
      <w:r>
        <w:t xml:space="preserve">Create LVMCluster</w:t>
      </w:r>
    </w:p>
    <w:p>
      <w:pPr>
        <w:pStyle w:val="FirstParagraph"/>
      </w:pPr>
      <w:r>
        <w:t xml:space="preserve">Split NVMe drives between LVM (main storage) and NFS (shared model cache). Example: 6 drives for LVM, 2 for NFS.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lvm.topolvm.io/v1alpha1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LVMCluster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lvms-cluster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openshift-storage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deviceClasses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nodeSelector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nodeSelectorTerms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matchExpressions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node-role.kubernetes.io/gdr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Exists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deviceSelector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/dev/nvme0n1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/dev/nvme1n1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/dev/nvme2n1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/dev/nvme3n1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/dev/nvme4n1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/dev/nvme5n1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nfs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nodeSelector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nodeSelectorTerms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matchExpressions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node-role.kubernetes.io/gdr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Exists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deviceSelector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/dev/nvme6n1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/dev/nvme7n1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Do not use</w:t>
      </w:r>
      <w:r>
        <w:t xml:space="preserve"> </w:t>
      </w:r>
      <w:r>
        <w:rPr>
          <w:rStyle w:val="VerbatimChar"/>
        </w:rPr>
        <w:t xml:space="preserve">thinPoolConfig</w:t>
      </w:r>
      <w:r>
        <w:t xml:space="preserve"> </w:t>
      </w:r>
      <w:r>
        <w:t xml:space="preserve">— it causes issues when VGs are recreated. Thick provisioning is simpler and more reliable.</w:t>
      </w:r>
    </w:p>
    <w:bookmarkEnd w:id="57"/>
    <w:bookmarkStart w:id="58" w:name="verify-2"/>
    <w:p>
      <w:pPr>
        <w:pStyle w:val="Heading4"/>
      </w:pPr>
      <w:r>
        <w:t xml:space="preserve">Verify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lvmcluster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openshift-storage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'{.items[0].status.state}'</w:t>
      </w:r>
      <w:r>
        <w:br/>
      </w:r>
      <w:r>
        <w:rPr>
          <w:rStyle w:val="CommentTok"/>
        </w:rPr>
        <w:t xml:space="preserve"># Expected: Ready</w:t>
      </w:r>
      <w:r>
        <w:br/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sc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lvms</w:t>
      </w:r>
      <w:r>
        <w:br/>
      </w:r>
      <w:r>
        <w:rPr>
          <w:rStyle w:val="CommentTok"/>
        </w:rPr>
        <w:t xml:space="preserve"># Expected:</w:t>
      </w:r>
      <w:r>
        <w:br/>
      </w:r>
      <w:r>
        <w:rPr>
          <w:rStyle w:val="CommentTok"/>
        </w:rPr>
        <w:t xml:space="preserve"># lvms-nvme   topolvm.io   Delete   WaitForFirstConsumer   true</w:t>
      </w:r>
      <w:r>
        <w:br/>
      </w:r>
      <w:r>
        <w:rPr>
          <w:rStyle w:val="CommentTok"/>
        </w:rPr>
        <w:t xml:space="preserve"># lvms-nfs    topolvm.io   Delete   WaitForFirstConsumer   true</w:t>
      </w:r>
    </w:p>
    <w:bookmarkEnd w:id="58"/>
    <w:bookmarkEnd w:id="59"/>
    <w:bookmarkStart w:id="63" w:name="nfs-provisioner-per-node-rwx-storage"/>
    <w:p>
      <w:pPr>
        <w:pStyle w:val="Heading3"/>
      </w:pPr>
      <w:r>
        <w:t xml:space="preserve">NFS Provisioner (per-node RWX storage)</w:t>
      </w:r>
    </w:p>
    <w:p>
      <w:pPr>
        <w:pStyle w:val="FirstParagraph"/>
      </w:pPr>
      <w:r>
        <w:t xml:space="preserve">The NFS Provisioner Operator creates per-node NFS servers backed by LVM volumes. This gives each node a ReadWriteMany storage class — useful for shared model caches where multiple pods on the same node need simultaneous access.</w:t>
      </w:r>
    </w:p>
    <w:bookmarkStart w:id="60" w:name="install-the-nfs-provisioner-operator"/>
    <w:p>
      <w:pPr>
        <w:pStyle w:val="Heading4"/>
      </w:pPr>
      <w:r>
        <w:t xml:space="preserve">Install the NFS Provisioner Operator</w:t>
      </w:r>
    </w:p>
    <w:p>
      <w:pPr>
        <w:pStyle w:val="FirstParagraph"/>
      </w:pPr>
      <w:r>
        <w:t xml:space="preserve">Install from OperatorHub:</w:t>
      </w:r>
      <w:r>
        <w:t xml:space="preserve"> </w:t>
      </w:r>
      <w:r>
        <w:rPr>
          <w:b/>
          <w:bCs/>
        </w:rPr>
        <w:t xml:space="preserve">Operators → OperatorHub → search</w:t>
      </w:r>
      <w:r>
        <w:rPr>
          <w:b/>
          <w:bCs/>
        </w:rPr>
        <w:t xml:space="preserve"> </w:t>
      </w:r>
      <w:r>
        <w:rPr>
          <w:b/>
          <w:bCs/>
        </w:rPr>
        <w:t xml:space="preserve">“NFS Provisioner Operator”</w:t>
      </w:r>
      <w:r>
        <w:rPr>
          <w:b/>
          <w:bCs/>
        </w:rPr>
        <w:t xml:space="preserve"> </w:t>
      </w:r>
      <w:r>
        <w:rPr>
          <w:b/>
          <w:bCs/>
        </w:rPr>
        <w:t xml:space="preserve">→ Install</w:t>
      </w:r>
      <w:r>
        <w:t xml:space="preserve"> </w:t>
      </w:r>
      <w:r>
        <w:t xml:space="preserve">(community-operators, alpha channel).</w:t>
      </w:r>
    </w:p>
    <w:bookmarkEnd w:id="60"/>
    <w:bookmarkStart w:id="61" w:name="create-nfsprovisioner-per-node"/>
    <w:p>
      <w:pPr>
        <w:pStyle w:val="Heading4"/>
      </w:pPr>
      <w:r>
        <w:t xml:space="preserve">Create NFSProvisioner per node</w:t>
      </w:r>
    </w:p>
    <w:p>
      <w:pPr>
        <w:pStyle w:val="FirstParagraph"/>
      </w:pPr>
      <w:r>
        <w:t xml:space="preserve">Each NFSProvisioner creates an NFS server pod pinned to one GPU node, backed by</w:t>
      </w:r>
      <w:r>
        <w:t xml:space="preserve"> </w:t>
      </w:r>
      <w:r>
        <w:rPr>
          <w:rStyle w:val="VerbatimChar"/>
        </w:rPr>
        <w:t xml:space="preserve">lvms-nfs</w:t>
      </w:r>
      <w:r>
        <w:t xml:space="preserve">. All pods on that node can mount PVCs from it with ReadWriteMany.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cache.jhouse.com/v1alpha1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NFSProvisioner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nfs-node-665m9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openshift-operators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scForNFS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"nfs-665m9"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scForNFSPvc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"lvms-nfs"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"13000Gi"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kubernetes.io/hostname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rits-llmd-rhoai-lrrzc-worker-h100-3-gdr-665m9</w:t>
      </w:r>
    </w:p>
    <w:p>
      <w:pPr>
        <w:pStyle w:val="FirstParagraph"/>
      </w:pPr>
      <w:r>
        <w:t xml:space="preserve">Repeat for each GPU node, changing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scForNFS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nodeSelector.kubernetes.io/hostname</w:t>
      </w:r>
      <w:r>
        <w:t xml:space="preserve">.</w:t>
      </w:r>
    </w:p>
    <w:bookmarkEnd w:id="61"/>
    <w:bookmarkStart w:id="62" w:name="verify-3"/>
    <w:p>
      <w:pPr>
        <w:pStyle w:val="Heading4"/>
      </w:pPr>
      <w:r>
        <w:t xml:space="preserve">Verify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sc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nfs</w:t>
      </w:r>
      <w:r>
        <w:br/>
      </w:r>
      <w:r>
        <w:rPr>
          <w:rStyle w:val="CommentTok"/>
        </w:rPr>
        <w:t xml:space="preserve"># Expected: one nfs-{node} storage class per GPU node, all with Immediate binding</w:t>
      </w:r>
      <w:r>
        <w:br/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openshift-operators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nfs</w:t>
      </w:r>
      <w:r>
        <w:br/>
      </w:r>
      <w:r>
        <w:rPr>
          <w:rStyle w:val="CommentTok"/>
        </w:rPr>
        <w:t xml:space="preserve"># Expected: one nfs-provisioner pod per GPU node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5" w:name="verification-checklist"/>
    <w:p>
      <w:pPr>
        <w:pStyle w:val="Heading2"/>
      </w:pPr>
      <w:r>
        <w:t xml:space="preserve">Verification Checklist</w:t>
      </w:r>
    </w:p>
    <w:p>
      <w:pPr>
        <w:pStyle w:val="SourceCode"/>
      </w:pPr>
      <w:r>
        <w:rPr>
          <w:rStyle w:val="CommentTok"/>
        </w:rPr>
        <w:t xml:space="preserve"># Common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feature.node.kubernetes.io/pci-10de.present=true        </w:t>
      </w:r>
      <w:r>
        <w:rPr>
          <w:rStyle w:val="CommentTok"/>
        </w:rPr>
        <w:t xml:space="preserve"># NFD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nicclusterpolicy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'{.items[0].status.state}'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MOFED ready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clusterpolicy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'{.items[0].status.state}'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GPU ready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crd leaderworkersets.leaderworkerset.x-k8s.io                   </w:t>
      </w:r>
      <w:r>
        <w:rPr>
          <w:rStyle w:val="CommentTok"/>
        </w:rPr>
        <w:t xml:space="preserve"># LWS</w:t>
      </w:r>
      <w:r>
        <w:br/>
      </w:r>
      <w:r>
        <w:br/>
      </w:r>
      <w:r>
        <w:rPr>
          <w:rStyle w:val="CommentTok"/>
        </w:rPr>
        <w:t xml:space="preserve"># Option A (DRA)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app=dranet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DRANET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nvidia-dra-driver-gpu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GPU DRA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composite-dra-system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Composite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deviceclass dranet composite-gpu-nic-pair gpu.nvidia.com         </w:t>
      </w:r>
      <w:r>
        <w:rPr>
          <w:rStyle w:val="CommentTok"/>
        </w:rPr>
        <w:t xml:space="preserve"># DeviceClasses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resourceslices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ResourceSlices</w:t>
      </w:r>
      <w:r>
        <w:br/>
      </w:r>
      <w:r>
        <w:br/>
      </w:r>
      <w:r>
        <w:rPr>
          <w:rStyle w:val="CommentTok"/>
        </w:rPr>
        <w:t xml:space="preserve"># Option B/C (SR-IOV)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openshift-sriov-network-operator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SR-IOV operator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sriovnetworknodestates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openshift-sriov-network-operator       </w:t>
      </w:r>
      <w:r>
        <w:rPr>
          <w:rStyle w:val="CommentTok"/>
        </w:rPr>
        <w:t xml:space="preserve"># Node states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net-attach-def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serveit                                        </w:t>
      </w:r>
      <w:r>
        <w:rPr>
          <w:rStyle w:val="CommentTok"/>
        </w:rPr>
        <w:t xml:space="preserve"># NADs</w:t>
      </w:r>
      <w:r>
        <w:br/>
      </w:r>
      <w:r>
        <w:br/>
      </w:r>
      <w:r>
        <w:rPr>
          <w:rStyle w:val="CommentTok"/>
        </w:rPr>
        <w:t xml:space="preserve"># Option C only (nv-ipam)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cidrpools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nvidia-network-operator                             </w:t>
      </w:r>
      <w:r>
        <w:rPr>
          <w:rStyle w:val="CommentTok"/>
        </w:rPr>
        <w:t xml:space="preserve"># CIDRPools</w:t>
      </w:r>
    </w:p>
    <w:p>
      <w:r>
        <w:pict>
          <v:rect style="width:0;height:1.5pt" o:hralign="center" o:hrstd="t" o:hr="t"/>
        </w:pict>
      </w:r>
    </w:p>
    <w:bookmarkEnd w:id="65"/>
    <w:bookmarkStart w:id="66" w:name="component-versions-tested"/>
    <w:p>
      <w:pPr>
        <w:pStyle w:val="Heading2"/>
      </w:pPr>
      <w:r>
        <w:t xml:space="preserve">Component Versions (tested)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OpenShift</w:t>
            </w:r>
          </w:p>
        </w:tc>
        <w:tc>
          <w:tcPr/>
          <w:p>
            <w:pPr>
              <w:pStyle w:val="Compact"/>
            </w:pPr>
            <w:r>
              <w:t xml:space="preserve">4.21.18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1.34.8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NFD Operator</w:t>
            </w:r>
          </w:p>
        </w:tc>
        <w:tc>
          <w:tcPr/>
          <w:p>
            <w:pPr>
              <w:pStyle w:val="Compact"/>
            </w:pPr>
            <w:r>
              <w:t xml:space="preserve">4.19.0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NVIDIA Network Operator</w:t>
            </w:r>
          </w:p>
        </w:tc>
        <w:tc>
          <w:tcPr/>
          <w:p>
            <w:pPr>
              <w:pStyle w:val="Compact"/>
            </w:pPr>
            <w:r>
              <w:t xml:space="preserve">26.1.0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DOCA/MOFED Driver</w:t>
            </w:r>
          </w:p>
        </w:tc>
        <w:tc>
          <w:tcPr/>
          <w:p>
            <w:pPr>
              <w:pStyle w:val="Compact"/>
            </w:pPr>
            <w:r>
              <w:t xml:space="preserve">doca3.3.0-26.01-1.0.0.0-0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NVIDIA GPU Operator</w:t>
            </w:r>
          </w:p>
        </w:tc>
        <w:tc>
          <w:tcPr/>
          <w:p>
            <w:pPr>
              <w:pStyle w:val="Compact"/>
            </w:pPr>
            <w:r>
              <w:t xml:space="preserve">25.10.1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CUDA Driver</w:t>
            </w:r>
          </w:p>
        </w:tc>
        <w:tc>
          <w:tcPr/>
          <w:p>
            <w:pPr>
              <w:pStyle w:val="Compact"/>
            </w:pPr>
            <w:r>
              <w:t xml:space="preserve">580.105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DRANET</w:t>
            </w:r>
          </w:p>
        </w:tc>
        <w:tc>
          <w:tcPr/>
          <w:p>
            <w:pPr>
              <w:pStyle w:val="Compact"/>
            </w:pPr>
            <w:r>
              <w:t xml:space="preserve">v1.2.0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NVIDIA DRA GPU Driver</w:t>
            </w:r>
          </w:p>
        </w:tc>
        <w:tc>
          <w:tcPr/>
          <w:p>
            <w:pPr>
              <w:pStyle w:val="Compact"/>
            </w:pPr>
            <w:r>
              <w:t xml:space="preserve">25.12.0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 DRA Driver</w:t>
            </w:r>
          </w:p>
        </w:tc>
        <w:tc>
          <w:tcPr/>
          <w:p>
            <w:pPr>
              <w:pStyle w:val="Compact"/>
            </w:pPr>
            <w:r>
              <w:t xml:space="preserve">0.1.0 (pr-32)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SR-IOV Network Operator</w:t>
            </w:r>
          </w:p>
        </w:tc>
        <w:tc>
          <w:tcPr/>
          <w:p>
            <w:pPr>
              <w:pStyle w:val="Compact"/>
            </w:pPr>
            <w:r>
              <w:t xml:space="preserve">4.21.0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LWS Operator</w:t>
            </w:r>
          </w:p>
        </w:tc>
        <w:tc>
          <w:tcPr/>
          <w:p>
            <w:pPr>
              <w:pStyle w:val="Compact"/>
            </w:pPr>
            <w:r>
              <w:t xml:space="preserve">0.8.0 (upstream, installed via Helm)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LVM Storage (LVMS)</w:t>
            </w:r>
          </w:p>
        </w:tc>
        <w:tc>
          <w:tcPr/>
          <w:p>
            <w:pPr>
              <w:pStyle w:val="Compact"/>
            </w:pPr>
            <w:r>
              <w:t xml:space="preserve">4.21.0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NFS Provisioner Operator</w:t>
            </w:r>
          </w:p>
        </w:tc>
        <w:tc>
          <w:tcPr/>
          <w:p>
            <w:pPr>
              <w:pStyle w:val="Compact"/>
            </w:pPr>
            <w:r>
              <w:t xml:space="preserve">0.0.9</w:t>
            </w:r>
          </w:p>
        </w:tc>
      </w:tr>
    </w:tbl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2026-06-24T07:26:25Z</dcterms:created>
  <dcterms:modified xsi:type="dcterms:W3CDTF">2026-06-24T07:26:25Z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