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B1086" w14:textId="47D633F3" w:rsidR="00477185" w:rsidRDefault="000D6AB7">
      <w:pPr>
        <w:rPr>
          <w:rFonts w:eastAsiaTheme="minorEastAsia"/>
        </w:rPr>
      </w:pPr>
      <w:r w:rsidRPr="675C28ED">
        <w:rPr>
          <w:rFonts w:eastAsiaTheme="minorEastAsia"/>
        </w:rPr>
        <w:t xml:space="preserve">Installation of Performance Monitor in Windows </w:t>
      </w:r>
    </w:p>
    <w:p w14:paraId="3DDB7D27" w14:textId="77777777" w:rsidR="00917050" w:rsidRPr="00917050" w:rsidRDefault="000D6AB7" w:rsidP="000D6AB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D647D86">
        <w:rPr>
          <w:rStyle w:val="ui-provider"/>
          <w:rFonts w:eastAsiaTheme="minorEastAsia"/>
        </w:rPr>
        <w:t>Download and unpack</w:t>
      </w:r>
    </w:p>
    <w:p w14:paraId="4EE5491D" w14:textId="0E5B4A3B" w:rsidR="773DDED9" w:rsidRDefault="00CE4AE0" w:rsidP="4D647D86">
      <w:pPr>
        <w:pStyle w:val="ListParagraph"/>
        <w:rPr>
          <w:rStyle w:val="ui-provider"/>
          <w:rFonts w:eastAsiaTheme="minorEastAsia"/>
        </w:rPr>
      </w:pPr>
      <w:hyperlink r:id="rId5">
        <w:r w:rsidR="773DDED9" w:rsidRPr="4D647D86">
          <w:rPr>
            <w:rStyle w:val="Hyperlink"/>
            <w:rFonts w:eastAsiaTheme="minorEastAsia"/>
          </w:rPr>
          <w:t>https://ci.appveyor.com/api/buildjobs/ya2o02uo3hpt8hil/artifacts/pcm-all.zip</w:t>
        </w:r>
      </w:hyperlink>
      <w:r w:rsidR="773DDED9" w:rsidRPr="4D647D86">
        <w:rPr>
          <w:rStyle w:val="ui-provider"/>
          <w:rFonts w:eastAsiaTheme="minorEastAsia"/>
        </w:rPr>
        <w:t xml:space="preserve"> </w:t>
      </w:r>
    </w:p>
    <w:p w14:paraId="5FCD9702" w14:textId="77777777" w:rsidR="00917050" w:rsidRDefault="00917050" w:rsidP="00917050">
      <w:pPr>
        <w:pStyle w:val="ListParagraph"/>
        <w:rPr>
          <w:rStyle w:val="ui-provider"/>
          <w:rFonts w:eastAsiaTheme="minorEastAsia"/>
        </w:rPr>
      </w:pPr>
    </w:p>
    <w:p w14:paraId="72667B1D" w14:textId="77777777" w:rsidR="000D6AB7" w:rsidRPr="000D6AB7" w:rsidRDefault="000D6AB7" w:rsidP="000D6AB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D6AB7">
        <w:rPr>
          <w:rFonts w:eastAsiaTheme="minorEastAsia"/>
          <w:kern w:val="0"/>
          <w14:ligatures w14:val="none"/>
        </w:rPr>
        <w:t xml:space="preserve">Download the free RealTemp utility package from </w:t>
      </w:r>
      <w:hyperlink r:id="rId6" w:tgtFrame="_blank" w:tooltip="http://www.techpowerup.com/realtemp/" w:history="1">
        <w:r w:rsidRPr="675C28ED">
          <w:rPr>
            <w:rFonts w:eastAsiaTheme="minorEastAsia"/>
            <w:color w:val="0000FF"/>
            <w:kern w:val="0"/>
            <w:u w:val="single"/>
            <w14:ligatures w14:val="none"/>
          </w:rPr>
          <w:t>http://www.techpowerup.com/realtemp/</w:t>
        </w:r>
      </w:hyperlink>
      <w:r w:rsidRPr="000D6AB7">
        <w:rPr>
          <w:rFonts w:eastAsiaTheme="minorEastAsia"/>
          <w:kern w:val="0"/>
          <w14:ligatures w14:val="none"/>
        </w:rPr>
        <w:t xml:space="preserve"> or any other free utility that uses the open-source WinRing0 driver </w:t>
      </w:r>
    </w:p>
    <w:p w14:paraId="1427136D" w14:textId="77777777" w:rsidR="000D6AB7" w:rsidRPr="00AE3D97" w:rsidRDefault="000D6AB7" w:rsidP="000D6AB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D647D86">
        <w:rPr>
          <w:rFonts w:eastAsiaTheme="minorEastAsia"/>
          <w:kern w:val="0"/>
          <w14:ligatures w14:val="none"/>
        </w:rPr>
        <w:t>Copy WinRing0.dll, WinRing0.sys, WinRing0x64.dll, WinRing0x64.sys files from there into the PCM.exe binary location, into the PCM-Service.exe location and into c:\windows\system32</w:t>
      </w:r>
    </w:p>
    <w:p w14:paraId="6A5161E6" w14:textId="247E1637" w:rsidR="000D6AB7" w:rsidRPr="00E22A4B" w:rsidRDefault="000D6AB7" w:rsidP="000D6AB7">
      <w:pPr>
        <w:pStyle w:val="ListParagraph"/>
        <w:numPr>
          <w:ilvl w:val="0"/>
          <w:numId w:val="2"/>
        </w:numPr>
        <w:rPr>
          <w:rFonts w:eastAsiaTheme="minorEastAsia"/>
          <w:kern w:val="0"/>
          <w14:ligatures w14:val="none"/>
        </w:rPr>
      </w:pPr>
      <w:r w:rsidRPr="4D647D86">
        <w:rPr>
          <w:rFonts w:eastAsiaTheme="minorEastAsia"/>
          <w:kern w:val="0"/>
          <w14:ligatures w14:val="none"/>
        </w:rPr>
        <w:t>Run the PCM.exe tool from command line (admin)</w:t>
      </w:r>
    </w:p>
    <w:p w14:paraId="6A0A89A8" w14:textId="68BCB609" w:rsidR="0051595E" w:rsidRPr="00E22A4B" w:rsidRDefault="0051595E" w:rsidP="00E22A4B">
      <w:pPr>
        <w:pStyle w:val="ListParagraph"/>
        <w:numPr>
          <w:ilvl w:val="0"/>
          <w:numId w:val="2"/>
        </w:numPr>
        <w:rPr>
          <w:rFonts w:eastAsiaTheme="minorEastAsia"/>
          <w:kern w:val="0"/>
          <w14:ligatures w14:val="none"/>
        </w:rPr>
      </w:pPr>
      <w:r w:rsidRPr="4D647D86">
        <w:rPr>
          <w:rFonts w:eastAsiaTheme="minorEastAsia"/>
          <w:kern w:val="0"/>
          <w14:ligatures w14:val="none"/>
        </w:rPr>
        <w:t>Execute '"PCM-Service.exe" -Install' from this directory</w:t>
      </w:r>
      <w:r w:rsidR="00E22A4B" w:rsidRPr="4D647D86">
        <w:rPr>
          <w:rFonts w:eastAsiaTheme="minorEastAsia"/>
          <w:kern w:val="0"/>
          <w14:ligatures w14:val="none"/>
        </w:rPr>
        <w:t xml:space="preserve"> (admin)</w:t>
      </w:r>
    </w:p>
    <w:p w14:paraId="2412FF8B" w14:textId="708409AC" w:rsidR="0051595E" w:rsidRPr="00E22A4B" w:rsidRDefault="00E22A4B" w:rsidP="00E22A4B">
      <w:pPr>
        <w:pStyle w:val="ListParagraph"/>
        <w:numPr>
          <w:ilvl w:val="0"/>
          <w:numId w:val="2"/>
        </w:numPr>
        <w:rPr>
          <w:rFonts w:eastAsiaTheme="minorEastAsia"/>
          <w:kern w:val="0"/>
          <w14:ligatures w14:val="none"/>
        </w:rPr>
      </w:pPr>
      <w:r w:rsidRPr="4D647D86">
        <w:rPr>
          <w:rFonts w:eastAsiaTheme="minorEastAsia"/>
          <w:kern w:val="0"/>
          <w14:ligatures w14:val="none"/>
        </w:rPr>
        <w:t>E</w:t>
      </w:r>
      <w:r w:rsidR="0051595E" w:rsidRPr="4D647D86">
        <w:rPr>
          <w:rFonts w:eastAsiaTheme="minorEastAsia"/>
          <w:kern w:val="0"/>
          <w14:ligatures w14:val="none"/>
        </w:rPr>
        <w:t>xecute 'net start pcmservice'</w:t>
      </w:r>
      <w:r w:rsidRPr="4D647D86">
        <w:rPr>
          <w:rFonts w:eastAsiaTheme="minorEastAsia"/>
          <w:kern w:val="0"/>
          <w14:ligatures w14:val="none"/>
        </w:rPr>
        <w:t xml:space="preserve"> (admin)</w:t>
      </w:r>
    </w:p>
    <w:p w14:paraId="62B07D68" w14:textId="4750D176" w:rsidR="000D6AB7" w:rsidRDefault="000D6AB7" w:rsidP="4D647D8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D647D86">
        <w:rPr>
          <w:rFonts w:eastAsiaTheme="minorEastAsia"/>
          <w:kern w:val="0"/>
          <w14:ligatures w14:val="none"/>
        </w:rPr>
        <w:t>Start Performance Monitor in Windows</w:t>
      </w:r>
      <w:r w:rsidR="569CC60B" w:rsidRPr="4D647D86">
        <w:rPr>
          <w:rFonts w:eastAsiaTheme="minorEastAsia"/>
          <w:kern w:val="0"/>
          <w14:ligatures w14:val="none"/>
        </w:rPr>
        <w:t xml:space="preserve"> (Note: Need to find “Performance Monitor” in your own language if your OS is not in English )</w:t>
      </w:r>
      <w:r>
        <w:br/>
      </w:r>
      <w:r>
        <w:rPr>
          <w:noProof/>
        </w:rPr>
        <w:drawing>
          <wp:inline distT="0" distB="0" distL="0" distR="0" wp14:anchorId="78BB680B" wp14:editId="675C28ED">
            <wp:extent cx="5943600" cy="2298700"/>
            <wp:effectExtent l="0" t="0" r="0" b="6350"/>
            <wp:docPr id="2116853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F98D" w14:textId="6D596BD0" w:rsidR="000D6AB7" w:rsidRDefault="003163FD" w:rsidP="000D6AB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D647D86">
        <w:rPr>
          <w:rFonts w:eastAsiaTheme="minorEastAsia"/>
        </w:rPr>
        <w:t>Click “+” and select PCM Socket Counter</w:t>
      </w:r>
      <w:r>
        <w:br/>
      </w:r>
      <w:r>
        <w:rPr>
          <w:noProof/>
        </w:rPr>
        <w:drawing>
          <wp:inline distT="0" distB="0" distL="0" distR="0" wp14:anchorId="178C90B1" wp14:editId="24F2082A">
            <wp:extent cx="5162552" cy="3403600"/>
            <wp:effectExtent l="0" t="0" r="0" b="6350"/>
            <wp:docPr id="18160688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D647D86">
        <w:rPr>
          <w:rFonts w:eastAsiaTheme="minorEastAsia"/>
        </w:rPr>
        <w:t>;p</w:t>
      </w:r>
    </w:p>
    <w:p w14:paraId="69D1C89A" w14:textId="1B18946A" w:rsidR="003163FD" w:rsidRDefault="00B17CE4" w:rsidP="000D6AB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D647D86">
        <w:rPr>
          <w:rFonts w:eastAsiaTheme="minorEastAsia"/>
        </w:rPr>
        <w:t>Select Package/Socket Consumed Energy and total and it to “Added counter”</w:t>
      </w:r>
      <w:r>
        <w:br/>
      </w:r>
      <w:r>
        <w:rPr>
          <w:noProof/>
        </w:rPr>
        <w:drawing>
          <wp:inline distT="0" distB="0" distL="0" distR="0" wp14:anchorId="19026932" wp14:editId="578C4AD7">
            <wp:extent cx="5943600" cy="4770118"/>
            <wp:effectExtent l="0" t="0" r="0" b="0"/>
            <wp:docPr id="172957365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D38E" w14:textId="46B8B8C9" w:rsidR="00B17CE4" w:rsidRDefault="00B17CE4" w:rsidP="000D6AB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D647D86">
        <w:rPr>
          <w:rFonts w:eastAsiaTheme="minorEastAsia"/>
        </w:rPr>
        <w:t>You can monitor power consumption now</w:t>
      </w:r>
    </w:p>
    <w:p w14:paraId="09B996C1" w14:textId="3529145C" w:rsidR="00B17CE4" w:rsidRPr="000D6AB7" w:rsidRDefault="00B17CE4" w:rsidP="00B17CE4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03FED86E" wp14:editId="795DB45B">
            <wp:extent cx="5943600" cy="3554730"/>
            <wp:effectExtent l="0" t="0" r="0" b="7620"/>
            <wp:docPr id="666032183" name="Picture 9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495B" w14:textId="77777777" w:rsidR="000D6AB7" w:rsidRDefault="000D6AB7">
      <w:pPr>
        <w:rPr>
          <w:rStyle w:val="ui-provider"/>
          <w:rFonts w:eastAsiaTheme="minorEastAsia"/>
        </w:rPr>
      </w:pPr>
    </w:p>
    <w:p w14:paraId="52DF4729" w14:textId="77777777" w:rsidR="000D6AB7" w:rsidRDefault="000D6AB7">
      <w:pPr>
        <w:rPr>
          <w:rFonts w:eastAsiaTheme="minorEastAsia"/>
        </w:rPr>
      </w:pPr>
    </w:p>
    <w:sectPr w:rsidR="000D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1207"/>
    <w:multiLevelType w:val="multilevel"/>
    <w:tmpl w:val="99363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A438F"/>
    <w:multiLevelType w:val="hybridMultilevel"/>
    <w:tmpl w:val="FA263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146533">
    <w:abstractNumId w:val="0"/>
  </w:num>
  <w:num w:numId="2" w16cid:durableId="58808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B7"/>
    <w:rsid w:val="000A13FA"/>
    <w:rsid w:val="000D6AB7"/>
    <w:rsid w:val="001860BF"/>
    <w:rsid w:val="003129CA"/>
    <w:rsid w:val="003163FD"/>
    <w:rsid w:val="0044290A"/>
    <w:rsid w:val="00460E35"/>
    <w:rsid w:val="00477185"/>
    <w:rsid w:val="0051595E"/>
    <w:rsid w:val="00587B66"/>
    <w:rsid w:val="00917050"/>
    <w:rsid w:val="009B52DE"/>
    <w:rsid w:val="00AE3D97"/>
    <w:rsid w:val="00B17CE4"/>
    <w:rsid w:val="00CE4AE0"/>
    <w:rsid w:val="00CE7A21"/>
    <w:rsid w:val="00CF5E43"/>
    <w:rsid w:val="00D30175"/>
    <w:rsid w:val="00D472A8"/>
    <w:rsid w:val="00DF5BF1"/>
    <w:rsid w:val="00E22A4B"/>
    <w:rsid w:val="00E4714D"/>
    <w:rsid w:val="00EA5056"/>
    <w:rsid w:val="00F7489D"/>
    <w:rsid w:val="00F74AD9"/>
    <w:rsid w:val="00FB38F0"/>
    <w:rsid w:val="00FC2DFF"/>
    <w:rsid w:val="05C4FF74"/>
    <w:rsid w:val="317564C9"/>
    <w:rsid w:val="3A59931A"/>
    <w:rsid w:val="4D647D86"/>
    <w:rsid w:val="569CC60B"/>
    <w:rsid w:val="675C28ED"/>
    <w:rsid w:val="773DD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D20A"/>
  <w15:chartTrackingRefBased/>
  <w15:docId w15:val="{193B34B5-DD23-4FC7-8073-44F146B9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D6AB7"/>
  </w:style>
  <w:style w:type="character" w:styleId="Hyperlink">
    <w:name w:val="Hyperlink"/>
    <w:basedOn w:val="DefaultParagraphFont"/>
    <w:uiPriority w:val="99"/>
    <w:unhideWhenUsed/>
    <w:rsid w:val="000D6A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6AB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DF5B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BF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F5BF1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515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748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71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2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hpowerup.com/realtem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i.appveyor.com/api/buildjobs/ya2o02uo3hpt8hil/artifacts/pcm-all.zi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4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Pastushenkov, Dmitriy</dc:creator>
  <cp:keywords/>
  <dc:description/>
  <cp:lastModifiedBy>Wu, Zhuo</cp:lastModifiedBy>
  <cp:revision>12</cp:revision>
  <dcterms:created xsi:type="dcterms:W3CDTF">2024-05-07T21:50:00Z</dcterms:created>
  <dcterms:modified xsi:type="dcterms:W3CDTF">2024-05-08T10:24:00Z</dcterms:modified>
</cp:coreProperties>
</file>