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CF36D" w14:textId="5719C918" w:rsidR="00923797" w:rsidRDefault="005078BF">
      <w:r>
        <w:t xml:space="preserve">Sugestões de </w:t>
      </w:r>
      <w:r w:rsidR="002A45A6">
        <w:t xml:space="preserve">revisões </w:t>
      </w:r>
      <w:r>
        <w:t>na atual versão do Painel ODS6</w:t>
      </w:r>
    </w:p>
    <w:p w14:paraId="328F84C6" w14:textId="5F379BF0" w:rsidR="005078BF" w:rsidRDefault="005078BF" w:rsidP="005078BF">
      <w:pPr>
        <w:pStyle w:val="PargrafodaLista"/>
        <w:numPr>
          <w:ilvl w:val="0"/>
          <w:numId w:val="1"/>
        </w:numPr>
      </w:pPr>
      <w:r>
        <w:t xml:space="preserve">Tela Resumo </w:t>
      </w:r>
    </w:p>
    <w:p w14:paraId="73663EF8" w14:textId="03096097" w:rsidR="005078BF" w:rsidRDefault="005078BF" w:rsidP="005078BF">
      <w:pPr>
        <w:ind w:left="360"/>
      </w:pPr>
      <w:r>
        <w:t xml:space="preserve">. </w:t>
      </w:r>
      <w:proofErr w:type="gramStart"/>
      <w:r>
        <w:t>alterar</w:t>
      </w:r>
      <w:proofErr w:type="gramEnd"/>
      <w:r>
        <w:t xml:space="preserve"> o </w:t>
      </w:r>
      <w:r w:rsidR="008D72EE">
        <w:t>título</w:t>
      </w:r>
      <w:r>
        <w:t xml:space="preserve"> para Indicador de acesso à água, coleta e tratamento de esgoto</w:t>
      </w:r>
    </w:p>
    <w:p w14:paraId="5FF339CF" w14:textId="535F7045" w:rsidR="002847FE" w:rsidRDefault="002847FE" w:rsidP="005078BF">
      <w:pPr>
        <w:ind w:left="360"/>
      </w:pPr>
      <w:r>
        <w:rPr>
          <w:noProof/>
          <w:lang w:val="en-US"/>
        </w:rPr>
        <w:drawing>
          <wp:inline distT="0" distB="0" distL="0" distR="0" wp14:anchorId="4B38E476" wp14:editId="732BE726">
            <wp:extent cx="4106872" cy="1492354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89" cy="14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7FD9" w14:textId="671EE948" w:rsidR="005078BF" w:rsidRPr="002847FE" w:rsidRDefault="005078BF" w:rsidP="005078BF">
      <w:pPr>
        <w:pStyle w:val="PargrafodaLista"/>
        <w:numPr>
          <w:ilvl w:val="0"/>
          <w:numId w:val="1"/>
        </w:numPr>
        <w:rPr>
          <w:highlight w:val="red"/>
        </w:rPr>
      </w:pPr>
      <w:r>
        <w:t>Tela Acesso à Água</w:t>
      </w:r>
      <w:r w:rsidR="002847FE">
        <w:t xml:space="preserve"> - </w:t>
      </w:r>
      <w:r w:rsidR="002847FE" w:rsidRPr="002847FE">
        <w:rPr>
          <w:highlight w:val="red"/>
        </w:rPr>
        <w:t>OK</w:t>
      </w:r>
    </w:p>
    <w:p w14:paraId="23F3F61F" w14:textId="2A0D0F8A" w:rsidR="005078BF" w:rsidRDefault="005078BF" w:rsidP="005078BF">
      <w:pPr>
        <w:ind w:left="360"/>
      </w:pPr>
      <w:r>
        <w:t xml:space="preserve">. </w:t>
      </w:r>
      <w:proofErr w:type="gramStart"/>
      <w:r>
        <w:t>sem</w:t>
      </w:r>
      <w:proofErr w:type="gramEnd"/>
      <w:r>
        <w:t xml:space="preserve"> sugestões de alterações</w:t>
      </w:r>
    </w:p>
    <w:p w14:paraId="5219D79B" w14:textId="0D12FA7C" w:rsidR="005078BF" w:rsidRDefault="005078BF" w:rsidP="005078BF">
      <w:pPr>
        <w:pStyle w:val="PargrafodaLista"/>
        <w:numPr>
          <w:ilvl w:val="0"/>
          <w:numId w:val="1"/>
        </w:numPr>
      </w:pPr>
      <w:r>
        <w:t>Tela Acesso à Coleta de Esgoto</w:t>
      </w:r>
    </w:p>
    <w:p w14:paraId="2C2011FB" w14:textId="4B3B0D1C" w:rsidR="005078BF" w:rsidRDefault="005078BF" w:rsidP="005078BF">
      <w:pPr>
        <w:ind w:left="360"/>
      </w:pPr>
      <w:r>
        <w:t xml:space="preserve">. </w:t>
      </w:r>
      <w:proofErr w:type="gramStart"/>
      <w:r>
        <w:t>alterar</w:t>
      </w:r>
      <w:proofErr w:type="gramEnd"/>
      <w:r>
        <w:t xml:space="preserve"> título do quadro azul para: Acesso à coleta de Esgoto</w:t>
      </w:r>
    </w:p>
    <w:p w14:paraId="25863E43" w14:textId="6FEB0683" w:rsidR="002847FE" w:rsidRDefault="002847FE" w:rsidP="005078BF">
      <w:pPr>
        <w:ind w:left="360"/>
      </w:pPr>
      <w:r>
        <w:rPr>
          <w:noProof/>
          <w:lang w:val="en-US"/>
        </w:rPr>
        <w:drawing>
          <wp:inline distT="0" distB="0" distL="0" distR="0" wp14:anchorId="5BACC4FB" wp14:editId="37344A6B">
            <wp:extent cx="4132984" cy="1971654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24" cy="19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CCCE" w14:textId="41371B77" w:rsidR="005078BF" w:rsidRDefault="005078BF" w:rsidP="005078BF">
      <w:pPr>
        <w:pStyle w:val="PargrafodaLista"/>
        <w:numPr>
          <w:ilvl w:val="0"/>
          <w:numId w:val="1"/>
        </w:numPr>
      </w:pPr>
      <w:r>
        <w:t>Tela tratamento de Esgoto</w:t>
      </w:r>
    </w:p>
    <w:p w14:paraId="7A258915" w14:textId="3FAD13D8" w:rsidR="005078BF" w:rsidRPr="00BC40F3" w:rsidRDefault="005078BF" w:rsidP="005078BF">
      <w:pPr>
        <w:ind w:left="360"/>
        <w:rPr>
          <w:b/>
        </w:rPr>
      </w:pPr>
      <w:r>
        <w:t xml:space="preserve">. </w:t>
      </w:r>
      <w:proofErr w:type="gramStart"/>
      <w:r>
        <w:t>alterar</w:t>
      </w:r>
      <w:proofErr w:type="gramEnd"/>
      <w:r>
        <w:t xml:space="preserve"> título do gráfico para: </w:t>
      </w:r>
      <w:r w:rsidRPr="00BC40F3">
        <w:rPr>
          <w:b/>
        </w:rPr>
        <w:t xml:space="preserve">Porcentagem de Esgoto Sanitário Tratado em relação ao </w:t>
      </w:r>
      <w:r w:rsidR="00F56E60" w:rsidRPr="00BC40F3">
        <w:rPr>
          <w:b/>
        </w:rPr>
        <w:t>Produzido</w:t>
      </w:r>
    </w:p>
    <w:p w14:paraId="654A1E27" w14:textId="24395FCC" w:rsidR="002847FE" w:rsidRDefault="00BC40F3" w:rsidP="005078BF">
      <w:pPr>
        <w:ind w:left="360"/>
      </w:pPr>
      <w:r>
        <w:rPr>
          <w:noProof/>
          <w:lang w:val="en-US"/>
        </w:rPr>
        <w:drawing>
          <wp:inline distT="0" distB="0" distL="0" distR="0" wp14:anchorId="481CD9AB" wp14:editId="15D756AE">
            <wp:extent cx="5386070" cy="18288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1014" w14:textId="0FDA0A97" w:rsidR="00BC40F3" w:rsidRDefault="00BC40F3" w:rsidP="005078BF">
      <w:pPr>
        <w:ind w:left="360"/>
      </w:pPr>
    </w:p>
    <w:p w14:paraId="0CAE4E22" w14:textId="0FCED46F" w:rsidR="00EC2B23" w:rsidRDefault="00EC2B23" w:rsidP="005078BF">
      <w:pPr>
        <w:ind w:left="360"/>
      </w:pPr>
      <w:r>
        <w:t xml:space="preserve">5 – Tela </w:t>
      </w:r>
      <w:r w:rsidR="008D72EE">
        <w:t>– Uso</w:t>
      </w:r>
      <w:r>
        <w:t xml:space="preserve"> Eficiente da Água</w:t>
      </w:r>
    </w:p>
    <w:p w14:paraId="07DF40F6" w14:textId="20237FDE" w:rsidR="00EC2B23" w:rsidRDefault="00EC2B23" w:rsidP="005078BF">
      <w:pPr>
        <w:ind w:left="360"/>
      </w:pPr>
      <w:r>
        <w:lastRenderedPageBreak/>
        <w:t>Aba - perda na distribuição</w:t>
      </w:r>
    </w:p>
    <w:p w14:paraId="71C2B241" w14:textId="20700F7F" w:rsidR="00EC2B23" w:rsidRDefault="00EC2B23" w:rsidP="005078BF">
      <w:pPr>
        <w:ind w:left="360"/>
      </w:pPr>
      <w:r>
        <w:t xml:space="preserve">. </w:t>
      </w:r>
      <w:proofErr w:type="gramStart"/>
      <w:r>
        <w:t>remover</w:t>
      </w:r>
      <w:proofErr w:type="gramEnd"/>
      <w:r>
        <w:t xml:space="preserve"> texto que diz: </w:t>
      </w:r>
      <w:r w:rsidR="008D72EE">
        <w:t>“segundo</w:t>
      </w:r>
      <w:r>
        <w:t xml:space="preserve"> a OMS cada pessoa deve....”</w:t>
      </w:r>
      <w:r w:rsidR="00575B5A">
        <w:t xml:space="preserve"> e colocar:</w:t>
      </w:r>
    </w:p>
    <w:p w14:paraId="060F4C96" w14:textId="19B1B8EF" w:rsidR="00575B5A" w:rsidRDefault="00020DD0" w:rsidP="005078BF">
      <w:pPr>
        <w:ind w:left="360"/>
      </w:pPr>
      <w:r>
        <w:t xml:space="preserve">Não existe valores de perdas aceitáveis estabelecidos para o Estado de São Paulo. Os valores praticados variam </w:t>
      </w:r>
      <w:r w:rsidR="006E7EB2">
        <w:t xml:space="preserve">entre </w:t>
      </w:r>
      <w:r>
        <w:t xml:space="preserve">os </w:t>
      </w:r>
      <w:r w:rsidR="006E7EB2">
        <w:t>países</w:t>
      </w:r>
      <w:r>
        <w:t xml:space="preserve"> e são função de boas práticas de gestão das empresas. Assim, é </w:t>
      </w:r>
      <w:r w:rsidR="006E7EB2">
        <w:t xml:space="preserve">importante que </w:t>
      </w:r>
      <w:r>
        <w:t>se estabeleçam metas de redução sistemática das perdas.</w:t>
      </w:r>
      <w:r w:rsidR="006E7EB2">
        <w:t xml:space="preserve"> </w:t>
      </w:r>
    </w:p>
    <w:p w14:paraId="2688C0C8" w14:textId="77777777" w:rsidR="006E7EB2" w:rsidRDefault="006E7EB2" w:rsidP="005078BF">
      <w:pPr>
        <w:ind w:left="360"/>
      </w:pPr>
    </w:p>
    <w:p w14:paraId="69883B4A" w14:textId="6F474FCD" w:rsidR="00BC40F3" w:rsidRDefault="00BC40F3" w:rsidP="005078BF">
      <w:pPr>
        <w:ind w:left="360"/>
      </w:pPr>
      <w:r>
        <w:rPr>
          <w:noProof/>
          <w:lang w:val="en-US"/>
        </w:rPr>
        <w:drawing>
          <wp:inline distT="0" distB="0" distL="0" distR="0" wp14:anchorId="244BCD28" wp14:editId="2A21D724">
            <wp:extent cx="5396230" cy="1654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CAAD" w14:textId="5F8F0224" w:rsidR="00EC2B23" w:rsidRDefault="00EC2B23" w:rsidP="005078BF">
      <w:pPr>
        <w:ind w:left="360"/>
      </w:pPr>
      <w:r w:rsidRPr="003C51B9">
        <w:rPr>
          <w:highlight w:val="yellow"/>
        </w:rPr>
        <w:t>6 – Tela Inconsistências</w:t>
      </w:r>
    </w:p>
    <w:p w14:paraId="44C9AE43" w14:textId="77777777" w:rsidR="00807F58" w:rsidRDefault="008D72EE" w:rsidP="00465916">
      <w:pPr>
        <w:ind w:left="360"/>
        <w:jc w:val="both"/>
      </w:pPr>
      <w:r>
        <w:t xml:space="preserve">. Inconsistência nível </w:t>
      </w:r>
      <w:proofErr w:type="gramStart"/>
      <w:r>
        <w:t>1 :</w:t>
      </w:r>
      <w:proofErr w:type="gramEnd"/>
      <w:r>
        <w:t xml:space="preserve"> alterar a descrição para: </w:t>
      </w:r>
    </w:p>
    <w:p w14:paraId="0C5207E8" w14:textId="19F044D5" w:rsidR="00EC2B23" w:rsidRDefault="00807F58" w:rsidP="00465916">
      <w:pPr>
        <w:ind w:left="360"/>
        <w:jc w:val="both"/>
      </w:pPr>
      <w:r>
        <w:t>“</w:t>
      </w:r>
      <w:r w:rsidR="008D72EE" w:rsidRPr="003C51B9">
        <w:t>Se referem aos indicadores de percentuais da população com acesso a sistem</w:t>
      </w:r>
      <w:r>
        <w:t xml:space="preserve">as seguros de abastecimento de </w:t>
      </w:r>
      <w:r w:rsidR="008D72EE" w:rsidRPr="003C51B9">
        <w:t>água e coleta de esgoto sanitário que superem o valor de 100%</w:t>
      </w:r>
      <w:r w:rsidR="00465916" w:rsidRPr="003C51B9">
        <w:t>.</w:t>
      </w:r>
      <w:r>
        <w:t>”</w:t>
      </w:r>
    </w:p>
    <w:p w14:paraId="6AA170D0" w14:textId="77777777" w:rsidR="00807F58" w:rsidRDefault="00807F58" w:rsidP="00465916">
      <w:pPr>
        <w:ind w:left="360"/>
        <w:jc w:val="both"/>
      </w:pPr>
    </w:p>
    <w:p w14:paraId="668BCF65" w14:textId="7AF2BDFC" w:rsidR="00465916" w:rsidRDefault="00465916" w:rsidP="005078BF">
      <w:pPr>
        <w:ind w:left="360"/>
      </w:pPr>
      <w:r>
        <w:rPr>
          <w:noProof/>
          <w:lang w:val="en-US"/>
        </w:rPr>
        <w:drawing>
          <wp:inline distT="0" distB="0" distL="0" distR="0" wp14:anchorId="6B2E52E5" wp14:editId="7B3D54FF">
            <wp:extent cx="5396230" cy="200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3A0C" w14:textId="77777777" w:rsidR="00807F58" w:rsidRDefault="008D72EE" w:rsidP="005078BF">
      <w:pPr>
        <w:ind w:left="360"/>
      </w:pPr>
      <w:r>
        <w:t xml:space="preserve">. Acrescentar item </w:t>
      </w:r>
      <w:r w:rsidRPr="003C51B9">
        <w:rPr>
          <w:highlight w:val="red"/>
        </w:rPr>
        <w:t>de Inconsistência nível 2</w:t>
      </w:r>
      <w:r>
        <w:t xml:space="preserve"> com a seguinte descrição: </w:t>
      </w:r>
    </w:p>
    <w:p w14:paraId="06DE9DAA" w14:textId="4F62BCC2" w:rsidR="008D72EE" w:rsidRDefault="00807F58" w:rsidP="005078BF">
      <w:pPr>
        <w:ind w:left="360"/>
      </w:pPr>
      <w:r>
        <w:t>“</w:t>
      </w:r>
      <w:r w:rsidR="008D72EE">
        <w:t>Indicadores de perda total no sistema de distribuição de água e de consumo médio per capita cujos valores esteja</w:t>
      </w:r>
      <w:r>
        <w:t>m fora das faixas convencionais. “</w:t>
      </w:r>
    </w:p>
    <w:p w14:paraId="7B057104" w14:textId="1EE09519" w:rsidR="003C51B9" w:rsidRDefault="00020DD0" w:rsidP="005078BF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8C497FB" wp14:editId="28A0F237">
            <wp:extent cx="5400040" cy="1842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DF6D" w14:textId="3AD58C29" w:rsidR="00335130" w:rsidRDefault="00335130" w:rsidP="005078BF">
      <w:pPr>
        <w:ind w:left="360"/>
      </w:pPr>
      <w:r>
        <w:t>. Alterar Inconsistência de nível 2 para nível 3</w:t>
      </w:r>
    </w:p>
    <w:p w14:paraId="43533A09" w14:textId="69B0AB27" w:rsidR="00465916" w:rsidRDefault="00465916" w:rsidP="005078BF">
      <w:pPr>
        <w:ind w:left="360"/>
      </w:pPr>
      <w:r>
        <w:rPr>
          <w:noProof/>
          <w:lang w:val="en-US"/>
        </w:rPr>
        <w:drawing>
          <wp:inline distT="0" distB="0" distL="0" distR="0" wp14:anchorId="6AE880DD" wp14:editId="0E92979C">
            <wp:extent cx="4973702" cy="1291126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83" cy="1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C861" w14:textId="173749E9" w:rsidR="00335130" w:rsidRDefault="00335130" w:rsidP="005078BF">
      <w:pPr>
        <w:ind w:left="360"/>
      </w:pPr>
      <w:r>
        <w:t xml:space="preserve">. Eliminar a frase </w:t>
      </w:r>
      <w:proofErr w:type="gramStart"/>
      <w:r>
        <w:t>“ caixas</w:t>
      </w:r>
      <w:proofErr w:type="gramEnd"/>
      <w:r>
        <w:t xml:space="preserve"> laranjas representam.....”</w:t>
      </w:r>
    </w:p>
    <w:p w14:paraId="5960BEC4" w14:textId="40CABC20" w:rsidR="003C51B9" w:rsidRDefault="003C51B9" w:rsidP="005078BF">
      <w:pPr>
        <w:ind w:left="360"/>
      </w:pPr>
      <w:r>
        <w:rPr>
          <w:noProof/>
          <w:lang w:val="en-US"/>
        </w:rPr>
        <w:drawing>
          <wp:inline distT="0" distB="0" distL="0" distR="0" wp14:anchorId="3B5BCB2E" wp14:editId="076B7741">
            <wp:extent cx="5391150" cy="11150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FFDF" w14:textId="77777777" w:rsidR="00020DD0" w:rsidRDefault="00020DD0" w:rsidP="005078BF">
      <w:pPr>
        <w:ind w:left="360"/>
      </w:pPr>
    </w:p>
    <w:p w14:paraId="59FCEA52" w14:textId="2C1D51BD" w:rsidR="00020DD0" w:rsidRDefault="00020DD0" w:rsidP="005078BF">
      <w:pPr>
        <w:ind w:left="360"/>
      </w:pPr>
      <w:r>
        <w:t>Usar um padrão de cores para as inconsistências:</w:t>
      </w:r>
    </w:p>
    <w:p w14:paraId="7BD591A1" w14:textId="052FEF89" w:rsidR="00020DD0" w:rsidRDefault="00020DD0" w:rsidP="005078BF">
      <w:pPr>
        <w:ind w:left="360"/>
      </w:pPr>
      <w:r w:rsidRPr="00020DD0">
        <w:rPr>
          <w:highlight w:val="yellow"/>
        </w:rPr>
        <w:t>Inconsistência nível 1</w:t>
      </w:r>
    </w:p>
    <w:p w14:paraId="635ECD4E" w14:textId="2E21B504" w:rsidR="00020DD0" w:rsidRDefault="00020DD0" w:rsidP="00020DD0">
      <w:pPr>
        <w:ind w:left="360"/>
      </w:pPr>
      <w:r w:rsidRPr="00020DD0">
        <w:rPr>
          <w:highlight w:val="darkRed"/>
        </w:rPr>
        <w:t xml:space="preserve">Inconsistência nível </w:t>
      </w:r>
      <w:r w:rsidRPr="00020DD0">
        <w:rPr>
          <w:highlight w:val="darkRed"/>
        </w:rPr>
        <w:t>2</w:t>
      </w:r>
    </w:p>
    <w:p w14:paraId="46F7172E" w14:textId="1025A0F6" w:rsidR="00020DD0" w:rsidRDefault="00020DD0" w:rsidP="00020DD0">
      <w:pPr>
        <w:ind w:left="360"/>
      </w:pPr>
      <w:r w:rsidRPr="00807F58">
        <w:rPr>
          <w:highlight w:val="red"/>
        </w:rPr>
        <w:t xml:space="preserve">Inconsistência nível </w:t>
      </w:r>
      <w:r w:rsidRPr="00807F58">
        <w:rPr>
          <w:highlight w:val="red"/>
        </w:rPr>
        <w:t>3</w:t>
      </w:r>
    </w:p>
    <w:p w14:paraId="50C73458" w14:textId="77777777" w:rsidR="00020DD0" w:rsidRDefault="00020DD0" w:rsidP="005078BF">
      <w:pPr>
        <w:ind w:left="360"/>
      </w:pPr>
    </w:p>
    <w:p w14:paraId="3F1B2EE3" w14:textId="2177C316" w:rsidR="00335130" w:rsidRDefault="00335130" w:rsidP="005078BF">
      <w:pPr>
        <w:ind w:left="360"/>
      </w:pPr>
      <w:r>
        <w:t>7 – Tela Análises por UGRHI</w:t>
      </w:r>
    </w:p>
    <w:p w14:paraId="5CDF395E" w14:textId="72C438CB" w:rsidR="006811A7" w:rsidRDefault="006811A7" w:rsidP="005078BF">
      <w:pPr>
        <w:ind w:left="360"/>
      </w:pPr>
      <w:proofErr w:type="gramStart"/>
      <w:r>
        <w:t xml:space="preserve">7.1 </w:t>
      </w:r>
      <w:r w:rsidR="00335130">
        <w:t>Item</w:t>
      </w:r>
      <w:proofErr w:type="gramEnd"/>
      <w:r w:rsidR="00335130">
        <w:t xml:space="preserve"> demanda total de água </w:t>
      </w:r>
      <w:r w:rsidR="00163071">
        <w:t>–</w:t>
      </w:r>
      <w:r w:rsidR="00335130">
        <w:t xml:space="preserve"> </w:t>
      </w:r>
      <w:r w:rsidR="00CD3075">
        <w:t>descrição:</w:t>
      </w:r>
      <w:r w:rsidR="00163071">
        <w:t xml:space="preserve"> </w:t>
      </w:r>
    </w:p>
    <w:p w14:paraId="0A83DE6A" w14:textId="27B60957" w:rsidR="00335130" w:rsidRDefault="006811A7" w:rsidP="005078BF">
      <w:pPr>
        <w:ind w:left="360"/>
      </w:pPr>
      <w:r>
        <w:t>“</w:t>
      </w:r>
      <w:r w:rsidR="00163071">
        <w:t>Corresponde a Vazão total outorgada (</w:t>
      </w:r>
      <w:r>
        <w:t xml:space="preserve">água </w:t>
      </w:r>
      <w:r w:rsidR="00163071">
        <w:t>superficial +</w:t>
      </w:r>
      <w:r>
        <w:t xml:space="preserve"> água </w:t>
      </w:r>
      <w:r w:rsidR="00163071">
        <w:t>subterrânea) pelo órgão gestor (DAEE).</w:t>
      </w:r>
      <w:r>
        <w:t>”</w:t>
      </w:r>
    </w:p>
    <w:p w14:paraId="363BF1A5" w14:textId="69F60EE9" w:rsidR="005451DB" w:rsidRDefault="005451DB" w:rsidP="005078BF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6EFDD87" wp14:editId="285542F2">
            <wp:extent cx="5386070" cy="1458595"/>
            <wp:effectExtent l="0" t="0" r="508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6071" w14:textId="23761D51" w:rsidR="006811A7" w:rsidRDefault="006811A7" w:rsidP="006811A7">
      <w:r>
        <w:t>7.2 INLCUIR A CLASSIFICAÇÃO DA DISPONIBILIDADE HÍDRICA PER CAPITA</w:t>
      </w:r>
    </w:p>
    <w:p w14:paraId="4D039D80" w14:textId="3447D68B" w:rsidR="006811A7" w:rsidRDefault="006811A7" w:rsidP="006811A7">
      <w:r>
        <w:rPr>
          <w:noProof/>
          <w:lang w:val="en-US"/>
        </w:rPr>
        <w:drawing>
          <wp:inline distT="0" distB="0" distL="0" distR="0" wp14:anchorId="42FE6CEF" wp14:editId="5A334767">
            <wp:extent cx="3682519" cy="114667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207" cy="11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278C" w14:textId="25BB01EC" w:rsidR="005451DB" w:rsidRDefault="006811A7" w:rsidP="006811A7">
      <w:r>
        <w:t>7.3. INCLUIR A CLASSIFICAÇÃO PARA OS INDICADORES DE BALANCO</w:t>
      </w:r>
    </w:p>
    <w:p w14:paraId="295B7FA0" w14:textId="30C54416" w:rsidR="005451DB" w:rsidRDefault="000A4E6E" w:rsidP="005078BF">
      <w:pPr>
        <w:ind w:left="360"/>
      </w:pPr>
      <w:r>
        <w:rPr>
          <w:noProof/>
          <w:lang w:val="en-US"/>
        </w:rPr>
        <w:drawing>
          <wp:inline distT="0" distB="0" distL="0" distR="0" wp14:anchorId="1AD1C24E" wp14:editId="3808BA7C">
            <wp:extent cx="3450417" cy="18528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452" cy="18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9A3A" w14:textId="267A5299" w:rsidR="00356F69" w:rsidRDefault="00895603" w:rsidP="005078BF">
      <w:pPr>
        <w:ind w:left="360"/>
      </w:pPr>
      <w:r>
        <w:t xml:space="preserve">8- </w:t>
      </w:r>
      <w:r w:rsidR="00F85330">
        <w:t>Tela Metodologia</w:t>
      </w:r>
    </w:p>
    <w:p w14:paraId="3DBF76BF" w14:textId="054F7FC0" w:rsidR="00F85330" w:rsidRDefault="006E7EB2" w:rsidP="005078BF">
      <w:pPr>
        <w:ind w:left="360"/>
      </w:pPr>
      <w:r>
        <w:t>Aba - á</w:t>
      </w:r>
      <w:r w:rsidR="00F85330">
        <w:t>gua e esgoto</w:t>
      </w:r>
      <w:bookmarkStart w:id="0" w:name="_GoBack"/>
      <w:bookmarkEnd w:id="0"/>
      <w:r w:rsidR="00C515F4">
        <w:t xml:space="preserve">: </w:t>
      </w:r>
      <w:r w:rsidR="007A5DC4">
        <w:t>substituir a</w:t>
      </w:r>
      <w:r w:rsidR="00C515F4">
        <w:t xml:space="preserve"> </w:t>
      </w:r>
      <w:proofErr w:type="gramStart"/>
      <w:r w:rsidR="00C515F4">
        <w:t>nomenclatura :</w:t>
      </w:r>
      <w:proofErr w:type="gramEnd"/>
      <w:r w:rsidR="00C515F4">
        <w:t xml:space="preserve"> </w:t>
      </w:r>
      <w:r w:rsidR="008172A1">
        <w:t xml:space="preserve">domicílios </w:t>
      </w:r>
      <w:r w:rsidR="00E4015C">
        <w:t>particular</w:t>
      </w:r>
      <w:r w:rsidR="0078218A">
        <w:t>es</w:t>
      </w:r>
      <w:r w:rsidR="00E4015C">
        <w:t xml:space="preserve"> </w:t>
      </w:r>
      <w:r w:rsidR="0078218A">
        <w:t xml:space="preserve">permanentes por : domicílios particulares </w:t>
      </w:r>
      <w:r w:rsidR="00043DCA">
        <w:t>permanentes ocupados</w:t>
      </w:r>
    </w:p>
    <w:p w14:paraId="1BEC867B" w14:textId="77777777" w:rsidR="006F0849" w:rsidRDefault="006F0849" w:rsidP="00EC2B23"/>
    <w:p w14:paraId="5BEFD51A" w14:textId="73FFC2A5" w:rsidR="006F0849" w:rsidRDefault="006F0849" w:rsidP="00EC2B23">
      <w:r>
        <w:t>9. Criar uma aba para destacar as bases con</w:t>
      </w:r>
      <w:r w:rsidR="006E7EB2">
        <w:t>s</w:t>
      </w:r>
      <w:r>
        <w:t>truídas:</w:t>
      </w:r>
    </w:p>
    <w:p w14:paraId="76ACD7B8" w14:textId="0C07A25D" w:rsidR="006F0849" w:rsidRDefault="006F0849" w:rsidP="00EC2B23">
      <w:r>
        <w:rPr>
          <w:noProof/>
          <w:lang w:val="en-US"/>
        </w:rPr>
        <w:lastRenderedPageBreak/>
        <w:drawing>
          <wp:inline distT="0" distB="0" distL="0" distR="0" wp14:anchorId="36DC40C5" wp14:editId="590410DC">
            <wp:extent cx="5396230" cy="23202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32C9A"/>
    <w:multiLevelType w:val="hybridMultilevel"/>
    <w:tmpl w:val="9CD298B4"/>
    <w:lvl w:ilvl="0" w:tplc="47C60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143A4"/>
    <w:multiLevelType w:val="hybridMultilevel"/>
    <w:tmpl w:val="0366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BF"/>
    <w:rsid w:val="00020DD0"/>
    <w:rsid w:val="00043DCA"/>
    <w:rsid w:val="000A4E6E"/>
    <w:rsid w:val="000C6AF4"/>
    <w:rsid w:val="00131A74"/>
    <w:rsid w:val="00163071"/>
    <w:rsid w:val="002847FE"/>
    <w:rsid w:val="002A45A6"/>
    <w:rsid w:val="00335130"/>
    <w:rsid w:val="00356F69"/>
    <w:rsid w:val="003C51B9"/>
    <w:rsid w:val="004051C4"/>
    <w:rsid w:val="00465916"/>
    <w:rsid w:val="0050578B"/>
    <w:rsid w:val="005078BF"/>
    <w:rsid w:val="005451DB"/>
    <w:rsid w:val="00575B5A"/>
    <w:rsid w:val="00645651"/>
    <w:rsid w:val="006811A7"/>
    <w:rsid w:val="006E7EB2"/>
    <w:rsid w:val="006F0849"/>
    <w:rsid w:val="0078218A"/>
    <w:rsid w:val="007A5DC4"/>
    <w:rsid w:val="00807F58"/>
    <w:rsid w:val="008172A1"/>
    <w:rsid w:val="00895603"/>
    <w:rsid w:val="008D72EE"/>
    <w:rsid w:val="00923797"/>
    <w:rsid w:val="00B04149"/>
    <w:rsid w:val="00B61DCC"/>
    <w:rsid w:val="00BC40F3"/>
    <w:rsid w:val="00BC7F1C"/>
    <w:rsid w:val="00C515F4"/>
    <w:rsid w:val="00CD3075"/>
    <w:rsid w:val="00E4015C"/>
    <w:rsid w:val="00EC2B23"/>
    <w:rsid w:val="00F56E60"/>
    <w:rsid w:val="00F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EB60"/>
  <w15:chartTrackingRefBased/>
  <w15:docId w15:val="{9D4907C2-2730-4F79-BFF6-AC3944F2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Américo Sampaio</dc:creator>
  <cp:keywords/>
  <dc:description/>
  <cp:lastModifiedBy>Admin</cp:lastModifiedBy>
  <cp:revision>2</cp:revision>
  <dcterms:created xsi:type="dcterms:W3CDTF">2021-09-23T18:43:00Z</dcterms:created>
  <dcterms:modified xsi:type="dcterms:W3CDTF">2021-09-23T18:43:00Z</dcterms:modified>
</cp:coreProperties>
</file>