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1B2C" w14:textId="77777777" w:rsidR="00247A46" w:rsidRDefault="00247A46" w:rsidP="00247A46">
      <w:r>
        <w:t xml:space="preserve">The Neutral </w:t>
      </w:r>
      <w:proofErr w:type="spellStart"/>
      <w:r>
        <w:t>Chaoiton</w:t>
      </w:r>
      <w:proofErr w:type="spellEnd"/>
      <w:r>
        <w:t xml:space="preserve">: A Falsifiable Dark Matter Candidate from the Ouroboros </w:t>
      </w:r>
      <w:proofErr w:type="spellStart"/>
      <w:r>
        <w:t>Lagrangian</w:t>
      </w:r>
      <w:proofErr w:type="spellEnd"/>
    </w:p>
    <w:p w14:paraId="1BE71E0F" w14:textId="77777777" w:rsidR="00247A46" w:rsidRDefault="00247A46" w:rsidP="00247A46"/>
    <w:p w14:paraId="0C78EC56" w14:textId="77777777" w:rsidR="00247A46" w:rsidRDefault="00247A46" w:rsidP="00247A46">
      <w:r>
        <w:t xml:space="preserve">Paul J. </w:t>
      </w:r>
      <w:proofErr w:type="spellStart"/>
      <w:r>
        <w:t>Werbos</w:t>
      </w:r>
      <w:proofErr w:type="spellEnd"/>
    </w:p>
    <w:p w14:paraId="160F4C47" w14:textId="77777777" w:rsidR="00247A46" w:rsidRDefault="00247A46" w:rsidP="00247A46">
      <w:r>
        <w:t>NSF, retired; CLION of U. Memphis, Deputy Director; MST and Kummer, adjunct</w:t>
      </w:r>
    </w:p>
    <w:p w14:paraId="63EDF9A3" w14:textId="77777777" w:rsidR="00247A46" w:rsidRDefault="00247A46" w:rsidP="00247A46"/>
    <w:p w14:paraId="3B8EC4BF" w14:textId="77777777" w:rsidR="00247A46" w:rsidRDefault="00247A46" w:rsidP="00247A46">
      <w:r>
        <w:t>with contributions from AI assistants: DeepSeek, Claude Sonnet 4.6 (Anthropic),</w:t>
      </w:r>
    </w:p>
    <w:p w14:paraId="6F1EA7C1" w14:textId="77777777" w:rsidR="00247A46" w:rsidRDefault="00247A46" w:rsidP="00247A46">
      <w:r>
        <w:t>and Claude Code on Opus 4.7 (Anthropic)</w:t>
      </w:r>
    </w:p>
    <w:p w14:paraId="06168530" w14:textId="77777777" w:rsidR="00247A46" w:rsidRDefault="00247A46" w:rsidP="00247A46"/>
    <w:p w14:paraId="29002F79" w14:textId="77777777" w:rsidR="00247A46" w:rsidRDefault="00247A46" w:rsidP="00247A46">
      <w:r>
        <w:t xml:space="preserve">May 2026 – </w:t>
      </w:r>
      <w:proofErr w:type="spellStart"/>
      <w:r>
        <w:t>Zenodo</w:t>
      </w:r>
      <w:proofErr w:type="spellEnd"/>
      <w:r>
        <w:t xml:space="preserve"> Preprint (v1)</w:t>
      </w:r>
    </w:p>
    <w:p w14:paraId="0729EECE" w14:textId="77777777" w:rsidR="00247A46" w:rsidRDefault="00247A46" w:rsidP="00247A46">
      <w:r>
        <w:t>To be submitted to The Astrophysical Journal</w:t>
      </w:r>
    </w:p>
    <w:p w14:paraId="6EBB1100" w14:textId="77777777" w:rsidR="00247A46" w:rsidRDefault="00247A46" w:rsidP="00247A46"/>
    <w:p w14:paraId="198827BC" w14:textId="77777777" w:rsidR="00247A46" w:rsidRDefault="00247A46" w:rsidP="00247A46"/>
    <w:p w14:paraId="17691F28" w14:textId="77777777" w:rsidR="00247A46" w:rsidRDefault="00247A46" w:rsidP="00247A46">
      <w:r>
        <w:t>ABSTRACT</w:t>
      </w:r>
    </w:p>
    <w:p w14:paraId="36DCFC6D" w14:textId="77777777" w:rsidR="00247A46" w:rsidRDefault="00247A46" w:rsidP="00247A46"/>
    <w:p w14:paraId="56CCB298" w14:textId="77777777" w:rsidR="00247A46" w:rsidRDefault="00247A46" w:rsidP="00247A46">
      <w:r>
        <w:t>The nature of dark matter remains unknown after decades of searches for WIMPs</w:t>
      </w:r>
    </w:p>
    <w:p w14:paraId="05EC58A0" w14:textId="77777777" w:rsidR="00247A46" w:rsidRDefault="00247A46" w:rsidP="00247A46">
      <w:r>
        <w:t xml:space="preserve">and axions. We present the neutral </w:t>
      </w:r>
      <w:proofErr w:type="spellStart"/>
      <w:r>
        <w:t>chaoiton</w:t>
      </w:r>
      <w:proofErr w:type="spellEnd"/>
      <w:r>
        <w:t xml:space="preserve"> – a stable, oscillatory, localized</w:t>
      </w:r>
    </w:p>
    <w:p w14:paraId="571098B6" w14:textId="77777777" w:rsidR="00247A46" w:rsidRDefault="00247A46" w:rsidP="00247A46">
      <w:r>
        <w:t xml:space="preserve">solution of the Ouroboros </w:t>
      </w:r>
      <w:proofErr w:type="spellStart"/>
      <w:r>
        <w:t>Lagrangian</w:t>
      </w:r>
      <w:proofErr w:type="spellEnd"/>
      <w:r>
        <w:t>, a classical field theory that is</w:t>
      </w:r>
    </w:p>
    <w:p w14:paraId="32BF6CDD" w14:textId="77777777" w:rsidR="00247A46" w:rsidRDefault="00247A46" w:rsidP="00247A46">
      <w:r>
        <w:t>dynamically equivalent to a superrenormalizable bosonic quantum field theory</w:t>
      </w:r>
    </w:p>
    <w:p w14:paraId="74C01F97" w14:textId="77777777" w:rsidR="00247A46" w:rsidRDefault="00247A46" w:rsidP="00247A46">
      <w:r>
        <w:t>(</w:t>
      </w:r>
      <w:proofErr w:type="spellStart"/>
      <w:r>
        <w:t>Werbos</w:t>
      </w:r>
      <w:proofErr w:type="spellEnd"/>
      <w:r>
        <w:t xml:space="preserve"> 2026, </w:t>
      </w:r>
      <w:proofErr w:type="spellStart"/>
      <w:r>
        <w:t>Zenodo</w:t>
      </w:r>
      <w:proofErr w:type="spellEnd"/>
      <w:r>
        <w:t xml:space="preserve"> 20330894). The theory has only three free parameters and</w:t>
      </w:r>
    </w:p>
    <w:p w14:paraId="0988E4BC" w14:textId="77777777" w:rsidR="00247A46" w:rsidRDefault="00247A46" w:rsidP="00247A46">
      <w:r>
        <w:t xml:space="preserve">requires no renormalization subtractions. The neutral </w:t>
      </w:r>
      <w:proofErr w:type="spellStart"/>
      <w:r>
        <w:t>chaoiton</w:t>
      </w:r>
      <w:proofErr w:type="spellEnd"/>
      <w:r>
        <w:t xml:space="preserve"> carries no</w:t>
      </w:r>
    </w:p>
    <w:p w14:paraId="63BBC3F5" w14:textId="77777777" w:rsidR="00247A46" w:rsidRDefault="00247A46" w:rsidP="00247A46">
      <w:r>
        <w:t>electromagnetic charge, interacts with ordinary matter only via a massive</w:t>
      </w:r>
    </w:p>
    <w:p w14:paraId="355968AB" w14:textId="77777777" w:rsidR="00247A46" w:rsidRDefault="00247A46" w:rsidP="00247A46">
      <w:r>
        <w:t>vector field (the J</w:t>
      </w:r>
      <w:r>
        <w:rPr>
          <w:rFonts w:ascii="Cambria Math" w:hAnsi="Cambria Math" w:cs="Cambria Math"/>
        </w:rPr>
        <w:t>‑</w:t>
      </w:r>
      <w:r>
        <w:t xml:space="preserve">field), and has mass </w:t>
      </w:r>
      <w:proofErr w:type="spellStart"/>
      <w:r>
        <w:t>m_</w:t>
      </w:r>
      <w:r>
        <w:rPr>
          <w:rFonts w:ascii="Calibri" w:hAnsi="Calibri" w:cs="Calibri"/>
        </w:rPr>
        <w:t>χ</w:t>
      </w:r>
      <w:proofErr w:type="spellEnd"/>
      <w:r>
        <w:t xml:space="preserve"> = 0.460</w:t>
      </w:r>
      <w:r>
        <w:rPr>
          <w:rFonts w:ascii="Calibri" w:hAnsi="Calibri" w:cs="Calibri"/>
        </w:rPr>
        <w:t> </w:t>
      </w:r>
      <w:r>
        <w:t>MeV, mediator mass</w:t>
      </w:r>
    </w:p>
    <w:p w14:paraId="421139B8" w14:textId="77777777" w:rsidR="00247A46" w:rsidRDefault="00247A46" w:rsidP="00247A46">
      <w:proofErr w:type="spellStart"/>
      <w:r>
        <w:t>m_J</w:t>
      </w:r>
      <w:proofErr w:type="spellEnd"/>
      <w:r>
        <w:t xml:space="preserve"> = 0.618 MeV, and coupling C = 770 </w:t>
      </w:r>
      <w:proofErr w:type="spellStart"/>
      <w:r>
        <w:t>MeV·fm</w:t>
      </w:r>
      <w:proofErr w:type="spellEnd"/>
      <w:r>
        <w:t xml:space="preserve"> – all derived from the same</w:t>
      </w:r>
    </w:p>
    <w:p w14:paraId="29E01A44" w14:textId="77777777" w:rsidR="00247A46" w:rsidRDefault="00247A46" w:rsidP="00247A46">
      <w:r>
        <w:t>parameters that fit the electron. Its self</w:t>
      </w:r>
      <w:r>
        <w:rPr>
          <w:rFonts w:ascii="Cambria Math" w:hAnsi="Cambria Math" w:cs="Cambria Math"/>
        </w:rPr>
        <w:t>‑</w:t>
      </w:r>
      <w:r>
        <w:t>interaction is mediated by a Yukawa</w:t>
      </w:r>
    </w:p>
    <w:p w14:paraId="155C750D" w14:textId="77777777" w:rsidR="00247A46" w:rsidRDefault="00247A46" w:rsidP="00247A46">
      <w:r>
        <w:t>potential, yielding a momentum</w:t>
      </w:r>
      <w:r>
        <w:rPr>
          <w:rFonts w:ascii="Cambria Math" w:hAnsi="Cambria Math" w:cs="Cambria Math"/>
        </w:rPr>
        <w:t>‑</w:t>
      </w:r>
      <w:r>
        <w:t>transfer cross</w:t>
      </w:r>
      <w:r>
        <w:rPr>
          <w:rFonts w:ascii="Cambria Math" w:hAnsi="Cambria Math" w:cs="Cambria Math"/>
        </w:rPr>
        <w:t>‑</w:t>
      </w:r>
      <w:r>
        <w:t xml:space="preserve">section </w:t>
      </w:r>
      <w:r>
        <w:rPr>
          <w:rFonts w:ascii="Calibri" w:hAnsi="Calibri" w:cs="Calibri"/>
        </w:rPr>
        <w:t>σ</w:t>
      </w:r>
      <w:r>
        <w:t>/</w:t>
      </w:r>
      <w:proofErr w:type="spellStart"/>
      <w:r>
        <w:t>m_</w:t>
      </w:r>
      <w:r>
        <w:rPr>
          <w:rFonts w:ascii="Calibri" w:hAnsi="Calibri" w:cs="Calibri"/>
        </w:rPr>
        <w:t>χ</w:t>
      </w:r>
      <w:proofErr w:type="spellEnd"/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0.1</w:t>
      </w:r>
      <w:r>
        <w:rPr>
          <w:rFonts w:ascii="Calibri" w:hAnsi="Calibri" w:cs="Calibri"/>
        </w:rPr>
        <w:t>–</w:t>
      </w:r>
      <w:r>
        <w:t>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 xml:space="preserve">/g </w:t>
      </w:r>
      <w:r>
        <w:rPr>
          <w:rFonts w:ascii="Calibri" w:hAnsi="Calibri" w:cs="Calibri"/>
        </w:rPr>
        <w:t>–</w:t>
      </w:r>
    </w:p>
    <w:p w14:paraId="17033F1A" w14:textId="77777777" w:rsidR="00247A46" w:rsidRDefault="00247A46" w:rsidP="00247A46">
      <w:r>
        <w:t>consistent with Bullet Cluster bounds and testable by future galaxy cluster</w:t>
      </w:r>
    </w:p>
    <w:p w14:paraId="729897F1" w14:textId="77777777" w:rsidR="00247A46" w:rsidRDefault="00247A46" w:rsidP="00247A46">
      <w:r>
        <w:lastRenderedPageBreak/>
        <w:t>observations (e.g., LSST). We show that this cross</w:t>
      </w:r>
      <w:r>
        <w:rPr>
          <w:rFonts w:ascii="Cambria Math" w:hAnsi="Cambria Math" w:cs="Cambria Math"/>
        </w:rPr>
        <w:t>‑</w:t>
      </w:r>
      <w:r>
        <w:t>section naturally produces</w:t>
      </w:r>
    </w:p>
    <w:p w14:paraId="6309EE09" w14:textId="77777777" w:rsidR="00247A46" w:rsidRDefault="00247A46" w:rsidP="00247A46">
      <w:r>
        <w:t>halo cores in low</w:t>
      </w:r>
      <w:r>
        <w:rPr>
          <w:rFonts w:ascii="Cambria Math" w:hAnsi="Cambria Math" w:cs="Cambria Math"/>
        </w:rPr>
        <w:t>‑</w:t>
      </w:r>
      <w:r>
        <w:t>surface</w:t>
      </w:r>
      <w:r>
        <w:rPr>
          <w:rFonts w:ascii="Cambria Math" w:hAnsi="Cambria Math" w:cs="Cambria Math"/>
        </w:rPr>
        <w:t>‑</w:t>
      </w:r>
      <w:r>
        <w:t>brightness galaxies and suppresses small</w:t>
      </w:r>
      <w:r>
        <w:rPr>
          <w:rFonts w:ascii="Cambria Math" w:hAnsi="Cambria Math" w:cs="Cambria Math"/>
        </w:rPr>
        <w:t>‑</w:t>
      </w:r>
      <w:r>
        <w:t>scale</w:t>
      </w:r>
    </w:p>
    <w:p w14:paraId="0EFDC848" w14:textId="77777777" w:rsidR="00247A46" w:rsidRDefault="00247A46" w:rsidP="00247A46">
      <w:r>
        <w:t>structure, alleviating the “missing satellites” problem. A layered</w:t>
      </w:r>
    </w:p>
    <w:p w14:paraId="38F9330B" w14:textId="77777777" w:rsidR="00247A46" w:rsidRDefault="00247A46" w:rsidP="00247A46">
      <w:r>
        <w:t>nanostructure sensor network can detect the galactic dark matter wind via</w:t>
      </w:r>
    </w:p>
    <w:p w14:paraId="4B281260" w14:textId="77777777" w:rsidR="00247A46" w:rsidRDefault="00247A46" w:rsidP="00247A46">
      <w:r>
        <w:t>coherent J</w:t>
      </w:r>
      <w:r>
        <w:rPr>
          <w:rFonts w:ascii="Cambria Math" w:hAnsi="Cambria Math" w:cs="Cambria Math"/>
        </w:rPr>
        <w:t>‑</w:t>
      </w:r>
      <w:r>
        <w:t xml:space="preserve">field disturbances. Crucially, when the Ouroboros </w:t>
      </w:r>
      <w:proofErr w:type="spellStart"/>
      <w:r>
        <w:t>Lagrangian</w:t>
      </w:r>
      <w:proofErr w:type="spellEnd"/>
      <w:r>
        <w:t xml:space="preserve"> is</w:t>
      </w:r>
    </w:p>
    <w:p w14:paraId="5B55BD7F" w14:textId="77777777" w:rsidR="00247A46" w:rsidRDefault="00247A46" w:rsidP="00247A46">
      <w:r>
        <w:t>coupled to gravity in Moshe Carmeli’s five</w:t>
      </w:r>
      <w:r>
        <w:rPr>
          <w:rFonts w:ascii="Cambria Math" w:hAnsi="Cambria Math" w:cs="Cambria Math"/>
        </w:rPr>
        <w:t>‑</w:t>
      </w:r>
      <w:r>
        <w:t>dimensional gauge formulation</w:t>
      </w:r>
    </w:p>
    <w:p w14:paraId="03539C10" w14:textId="77777777" w:rsidR="00247A46" w:rsidRDefault="00247A46" w:rsidP="00247A46">
      <w:r>
        <w:t>(‘Cosmological General Relativity’), the combined system becomes a complete,</w:t>
      </w:r>
    </w:p>
    <w:p w14:paraId="3996CD02" w14:textId="77777777" w:rsidR="00247A46" w:rsidRDefault="00247A46" w:rsidP="00247A46">
      <w:r>
        <w:t>finite, superrenormalizable theory of all known interactions – gravity</w:t>
      </w:r>
    </w:p>
    <w:p w14:paraId="69438C3C" w14:textId="77777777" w:rsidR="00247A46" w:rsidRDefault="00247A46" w:rsidP="00247A46">
      <w:r>
        <w:t>included, with no free parameters beyond those already calibrated. The</w:t>
      </w:r>
    </w:p>
    <w:p w14:paraId="5F67C7B7" w14:textId="77777777" w:rsidR="00247A46" w:rsidRDefault="00247A46" w:rsidP="00247A46">
      <w:r>
        <w:t xml:space="preserve">neutral </w:t>
      </w:r>
      <w:proofErr w:type="spellStart"/>
      <w:r>
        <w:t>chaoiton</w:t>
      </w:r>
      <w:proofErr w:type="spellEnd"/>
      <w:r>
        <w:t xml:space="preserve"> is therefore a falsifiable, observationally accessible dark</w:t>
      </w:r>
    </w:p>
    <w:p w14:paraId="2B65A33B" w14:textId="77777777" w:rsidR="00247A46" w:rsidRDefault="00247A46" w:rsidP="00247A46">
      <w:r>
        <w:t>matter candidate emerging from a unified, first</w:t>
      </w:r>
      <w:r>
        <w:rPr>
          <w:rFonts w:ascii="Cambria Math" w:hAnsi="Cambria Math" w:cs="Cambria Math"/>
        </w:rPr>
        <w:t>‑</w:t>
      </w:r>
      <w:r>
        <w:t>principles field theory,</w:t>
      </w:r>
    </w:p>
    <w:p w14:paraId="7533C98D" w14:textId="77777777" w:rsidR="00247A46" w:rsidRDefault="00247A46" w:rsidP="00247A46">
      <w:r>
        <w:t>independent of the WIMP miracle or axion fine</w:t>
      </w:r>
      <w:r>
        <w:rPr>
          <w:rFonts w:ascii="Cambria Math" w:hAnsi="Cambria Math" w:cs="Cambria Math"/>
        </w:rPr>
        <w:t>‑</w:t>
      </w:r>
      <w:r>
        <w:t>tuning.</w:t>
      </w:r>
    </w:p>
    <w:p w14:paraId="5EC80C20" w14:textId="77777777" w:rsidR="00247A46" w:rsidRDefault="00247A46" w:rsidP="00247A46"/>
    <w:p w14:paraId="3B8602AA" w14:textId="77777777" w:rsidR="00247A46" w:rsidRDefault="00247A46" w:rsidP="00247A46">
      <w:r>
        <w:t>Keywords: dark matter – elementary particles – field theory – galaxy clusters</w:t>
      </w:r>
    </w:p>
    <w:p w14:paraId="1F2101D6" w14:textId="77777777" w:rsidR="00247A46" w:rsidRDefault="00247A46" w:rsidP="00247A46">
      <w:r>
        <w:t>– small</w:t>
      </w:r>
      <w:r>
        <w:rPr>
          <w:rFonts w:ascii="Cambria Math" w:hAnsi="Cambria Math" w:cs="Cambria Math"/>
        </w:rPr>
        <w:t>‑</w:t>
      </w:r>
      <w:r>
        <w:t xml:space="preserve">scale structure </w:t>
      </w:r>
      <w:r>
        <w:rPr>
          <w:rFonts w:ascii="Calibri" w:hAnsi="Calibri" w:cs="Calibri"/>
        </w:rPr>
        <w:t>–</w:t>
      </w:r>
      <w:r>
        <w:t xml:space="preserve"> Carmeli gravity </w:t>
      </w:r>
      <w:r>
        <w:rPr>
          <w:rFonts w:ascii="Calibri" w:hAnsi="Calibri" w:cs="Calibri"/>
        </w:rPr>
        <w:t>–</w:t>
      </w:r>
      <w:r>
        <w:t xml:space="preserve"> unified theory</w:t>
      </w:r>
    </w:p>
    <w:p w14:paraId="50502C8F" w14:textId="77777777" w:rsidR="00247A46" w:rsidRDefault="00247A46" w:rsidP="00247A46"/>
    <w:p w14:paraId="2ECA3E2C" w14:textId="77777777" w:rsidR="00247A46" w:rsidRDefault="00247A46" w:rsidP="00247A46"/>
    <w:p w14:paraId="1FBFD7C2" w14:textId="77777777" w:rsidR="00247A46" w:rsidRDefault="00247A46" w:rsidP="00247A46">
      <w:r>
        <w:t>1. INTRODUCTION</w:t>
      </w:r>
    </w:p>
    <w:p w14:paraId="1DC4E2AE" w14:textId="77777777" w:rsidR="00247A46" w:rsidRDefault="00247A46" w:rsidP="00247A46"/>
    <w:p w14:paraId="2538DF57" w14:textId="77777777" w:rsidR="00247A46" w:rsidRDefault="00247A46" w:rsidP="00247A46">
      <w:r>
        <w:t>The observational evidence for dark matter is compelling and multi</w:t>
      </w:r>
      <w:r>
        <w:rPr>
          <w:rFonts w:ascii="Cambria Math" w:hAnsi="Cambria Math" w:cs="Cambria Math"/>
        </w:rPr>
        <w:t>‑</w:t>
      </w:r>
      <w:r>
        <w:t>wavelength.</w:t>
      </w:r>
    </w:p>
    <w:p w14:paraId="11DCD3F1" w14:textId="77777777" w:rsidR="00247A46" w:rsidRDefault="00247A46" w:rsidP="00247A46">
      <w:r>
        <w:t>From the rotation curves of spiral galaxies (Rubin &amp; Ford 1970; Bosma 1981) to</w:t>
      </w:r>
    </w:p>
    <w:p w14:paraId="5FBB7507" w14:textId="77777777" w:rsidR="00247A46" w:rsidRDefault="00247A46" w:rsidP="00247A46">
      <w:r>
        <w:t>the temperature maps of galaxy clusters (Forman &amp; Jones 1982), from</w:t>
      </w:r>
    </w:p>
    <w:p w14:paraId="35857B64" w14:textId="77777777" w:rsidR="00247A46" w:rsidRDefault="00247A46" w:rsidP="00247A46">
      <w:r>
        <w:t>gravitational lensing of the Bullet Cluster (Clowe et al. 2006) to the power</w:t>
      </w:r>
    </w:p>
    <w:p w14:paraId="5CDB69BE" w14:textId="77777777" w:rsidR="00247A46" w:rsidRDefault="00247A46" w:rsidP="00247A46">
      <w:r>
        <w:t>spectrum of the cosmic microwave background (Planck Collaboration 2018), a</w:t>
      </w:r>
    </w:p>
    <w:p w14:paraId="687483A0" w14:textId="77777777" w:rsidR="00247A46" w:rsidRDefault="00247A46" w:rsidP="00247A46">
      <w:r>
        <w:t>non</w:t>
      </w:r>
      <w:r>
        <w:rPr>
          <w:rFonts w:ascii="Cambria Math" w:hAnsi="Cambria Math" w:cs="Cambria Math"/>
        </w:rPr>
        <w:t>‑</w:t>
      </w:r>
      <w:r>
        <w:t xml:space="preserve">baryonic, cold, </w:t>
      </w:r>
      <w:proofErr w:type="spellStart"/>
      <w:r>
        <w:t>collisionless</w:t>
      </w:r>
      <w:proofErr w:type="spellEnd"/>
      <w:r>
        <w:t xml:space="preserve"> component with </w:t>
      </w:r>
      <w:proofErr w:type="spellStart"/>
      <w:r>
        <w:rPr>
          <w:rFonts w:ascii="Calibri" w:hAnsi="Calibri" w:cs="Calibri"/>
        </w:rPr>
        <w:t>Ω</w:t>
      </w:r>
      <w:r>
        <w:t>_c</w:t>
      </w:r>
      <w:proofErr w:type="spellEnd"/>
      <w:r>
        <w:t xml:space="preserve"> h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libri" w:hAnsi="Calibri" w:cs="Calibri"/>
        </w:rPr>
        <w:t>≈</w:t>
      </w:r>
      <w:r>
        <w:t xml:space="preserve"> 0.12 is required.</w:t>
      </w:r>
    </w:p>
    <w:p w14:paraId="58EA76A7" w14:textId="77777777" w:rsidR="00247A46" w:rsidRDefault="00247A46" w:rsidP="00247A46"/>
    <w:p w14:paraId="35D6C33A" w14:textId="77777777" w:rsidR="00247A46" w:rsidRDefault="00247A46" w:rsidP="00247A46">
      <w:r>
        <w:lastRenderedPageBreak/>
        <w:t>Yet the particle nature of dark matter remains completely unknown. Weakly</w:t>
      </w:r>
    </w:p>
    <w:p w14:paraId="0B0C6AC1" w14:textId="77777777" w:rsidR="00247A46" w:rsidRDefault="00247A46" w:rsidP="00247A46">
      <w:r>
        <w:t>Interacting Massive Particles (WIMPs) – long the leading candidates – have not</w:t>
      </w:r>
    </w:p>
    <w:p w14:paraId="76682A0E" w14:textId="77777777" w:rsidR="00247A46" w:rsidRDefault="00247A46" w:rsidP="00247A46">
      <w:r>
        <w:t>been detected after four decades of increasingly sensitive experiments</w:t>
      </w:r>
    </w:p>
    <w:p w14:paraId="152240EB" w14:textId="77777777" w:rsidR="00247A46" w:rsidRDefault="00247A46" w:rsidP="00247A46">
      <w:r>
        <w:t xml:space="preserve">(LZ Collaboration 2025; </w:t>
      </w:r>
      <w:proofErr w:type="spellStart"/>
      <w:r>
        <w:t>XENONnT</w:t>
      </w:r>
      <w:proofErr w:type="spellEnd"/>
      <w:r>
        <w:t xml:space="preserve"> Collaboration 2024). Axion </w:t>
      </w:r>
      <w:proofErr w:type="spellStart"/>
      <w:r>
        <w:t>haloscopes</w:t>
      </w:r>
      <w:proofErr w:type="spellEnd"/>
    </w:p>
    <w:p w14:paraId="5E212527" w14:textId="77777777" w:rsidR="00247A46" w:rsidRDefault="00247A46" w:rsidP="00247A46">
      <w:r>
        <w:t>(ADMX Collaboration 2023; CAST Collaboration 2017) have reported null results,</w:t>
      </w:r>
    </w:p>
    <w:p w14:paraId="389B2255" w14:textId="77777777" w:rsidR="00247A46" w:rsidRDefault="00247A46" w:rsidP="00247A46">
      <w:r>
        <w:t>and the parameter space for both continues to shrink. This sustained absence</w:t>
      </w:r>
    </w:p>
    <w:p w14:paraId="3280F690" w14:textId="77777777" w:rsidR="00247A46" w:rsidRDefault="00247A46" w:rsidP="00247A46">
      <w:r>
        <w:t>motivates serious consideration of alternatives.</w:t>
      </w:r>
    </w:p>
    <w:p w14:paraId="187FCA6E" w14:textId="77777777" w:rsidR="00247A46" w:rsidRDefault="00247A46" w:rsidP="00247A46"/>
    <w:p w14:paraId="7985A8D0" w14:textId="77777777" w:rsidR="00247A46" w:rsidRDefault="00247A46" w:rsidP="00247A46">
      <w:r>
        <w:t>One such alternative is that dark matter consists of solitons – stable,</w:t>
      </w:r>
    </w:p>
    <w:p w14:paraId="17AA1F03" w14:textId="77777777" w:rsidR="00247A46" w:rsidRDefault="00247A46" w:rsidP="00247A46">
      <w:r>
        <w:t xml:space="preserve">localized field configurations emerging from a fundamental </w:t>
      </w:r>
      <w:proofErr w:type="spellStart"/>
      <w:r>
        <w:t>Lagrangian</w:t>
      </w:r>
      <w:proofErr w:type="spellEnd"/>
      <w:r>
        <w:t>, rather</w:t>
      </w:r>
    </w:p>
    <w:p w14:paraId="74747BD8" w14:textId="77777777" w:rsidR="00247A46" w:rsidRDefault="00247A46" w:rsidP="00247A46">
      <w:r>
        <w:t>than elementary particles added by hand. This approach has a long history,</w:t>
      </w:r>
    </w:p>
    <w:p w14:paraId="33C011CB" w14:textId="77777777" w:rsidR="00247A46" w:rsidRDefault="00247A46" w:rsidP="00247A46">
      <w:r>
        <w:t xml:space="preserve">from </w:t>
      </w:r>
      <w:proofErr w:type="spellStart"/>
      <w:r>
        <w:t>Skyrme’s</w:t>
      </w:r>
      <w:proofErr w:type="spellEnd"/>
      <w:r>
        <w:t xml:space="preserve"> model of baryons (</w:t>
      </w:r>
      <w:proofErr w:type="spellStart"/>
      <w:r>
        <w:t>Skyrme</w:t>
      </w:r>
      <w:proofErr w:type="spellEnd"/>
      <w:r>
        <w:t xml:space="preserve"> 1962) to Friedberg, Lee &amp; Sirlin’s</w:t>
      </w:r>
    </w:p>
    <w:p w14:paraId="6A776A31" w14:textId="77777777" w:rsidR="00247A46" w:rsidRDefault="00247A46" w:rsidP="00247A46">
      <w:r>
        <w:t>nontopological solitons (1976) and recent work on “</w:t>
      </w:r>
      <w:proofErr w:type="spellStart"/>
      <w:r>
        <w:t>oscillons</w:t>
      </w:r>
      <w:proofErr w:type="spellEnd"/>
      <w:r>
        <w:t>” and “</w:t>
      </w:r>
      <w:proofErr w:type="spellStart"/>
      <w:r>
        <w:t>chaoitons</w:t>
      </w:r>
      <w:proofErr w:type="spellEnd"/>
      <w:r>
        <w:t>”</w:t>
      </w:r>
    </w:p>
    <w:p w14:paraId="0231C4A7" w14:textId="77777777" w:rsidR="00247A46" w:rsidRDefault="00247A46" w:rsidP="00247A46">
      <w:r>
        <w:t>(</w:t>
      </w:r>
      <w:proofErr w:type="spellStart"/>
      <w:r>
        <w:t>Werbos</w:t>
      </w:r>
      <w:proofErr w:type="spellEnd"/>
      <w:r>
        <w:t xml:space="preserve"> 2017; Gleiser &amp; </w:t>
      </w:r>
      <w:proofErr w:type="spellStart"/>
      <w:r>
        <w:t>Sornborger</w:t>
      </w:r>
      <w:proofErr w:type="spellEnd"/>
      <w:r>
        <w:t xml:space="preserve"> 2000; Amin et al. 2012).</w:t>
      </w:r>
    </w:p>
    <w:p w14:paraId="4A51EEE5" w14:textId="77777777" w:rsidR="00247A46" w:rsidRDefault="00247A46" w:rsidP="00247A46"/>
    <w:p w14:paraId="444691D3" w14:textId="77777777" w:rsidR="00247A46" w:rsidRDefault="00247A46" w:rsidP="00247A46">
      <w:r>
        <w:t>The Ouroboros system (</w:t>
      </w:r>
      <w:proofErr w:type="spellStart"/>
      <w:r>
        <w:t>Werbos</w:t>
      </w:r>
      <w:proofErr w:type="spellEnd"/>
      <w:r>
        <w:t xml:space="preserve"> 2026, hereafter Paper I) provides a concrete</w:t>
      </w:r>
    </w:p>
    <w:p w14:paraId="625512D5" w14:textId="77777777" w:rsidR="00247A46" w:rsidRDefault="00247A46" w:rsidP="00247A46">
      <w:proofErr w:type="spellStart"/>
      <w:r>
        <w:t>realisation</w:t>
      </w:r>
      <w:proofErr w:type="spellEnd"/>
      <w:r>
        <w:t>. It is a classical field theory that is dynamically equivalent to</w:t>
      </w:r>
    </w:p>
    <w:p w14:paraId="74C064A5" w14:textId="77777777" w:rsidR="00247A46" w:rsidRDefault="00247A46" w:rsidP="00247A46">
      <w:r>
        <w:t>a superrenormalizable bosonic quantum field theory, requiring no infinite</w:t>
      </w:r>
    </w:p>
    <w:p w14:paraId="13E20408" w14:textId="77777777" w:rsidR="00247A46" w:rsidRDefault="00247A46" w:rsidP="00247A46">
      <w:r>
        <w:t>subtractions. The theory couples two vector fields and:</w:t>
      </w:r>
    </w:p>
    <w:p w14:paraId="60C16492" w14:textId="77777777" w:rsidR="00247A46" w:rsidRDefault="00247A46" w:rsidP="00247A46"/>
    <w:p w14:paraId="763C21AF" w14:textId="77777777" w:rsidR="00247A46" w:rsidRDefault="00247A46" w:rsidP="00247A46">
      <w:r>
        <w:t>- Recovers electromagnetism exactly in the linear limit.</w:t>
      </w:r>
    </w:p>
    <w:p w14:paraId="7BE51EF2" w14:textId="77777777" w:rsidR="00247A46" w:rsidRDefault="00247A46" w:rsidP="00247A46">
      <w:r>
        <w:t>- Produces stable, time</w:t>
      </w:r>
      <w:r>
        <w:rPr>
          <w:rFonts w:ascii="Cambria Math" w:hAnsi="Cambria Math" w:cs="Cambria Math"/>
        </w:rPr>
        <w:t>‑</w:t>
      </w:r>
      <w:r>
        <w:t>periodic solitons (</w:t>
      </w:r>
      <w:r>
        <w:rPr>
          <w:rFonts w:ascii="Calibri" w:hAnsi="Calibri" w:cs="Calibri"/>
        </w:rPr>
        <w:t>“</w:t>
      </w:r>
      <w:proofErr w:type="spellStart"/>
      <w:r>
        <w:t>chaoitons</w:t>
      </w:r>
      <w:proofErr w:type="spellEnd"/>
      <w:r>
        <w:rPr>
          <w:rFonts w:ascii="Calibri" w:hAnsi="Calibri" w:cs="Calibri"/>
        </w:rPr>
        <w:t>”</w:t>
      </w:r>
      <w:r>
        <w:t>) that evade Derrick</w:t>
      </w:r>
      <w:r>
        <w:rPr>
          <w:rFonts w:ascii="Calibri" w:hAnsi="Calibri" w:cs="Calibri"/>
        </w:rPr>
        <w:t>’</w:t>
      </w:r>
      <w:r>
        <w:t>s</w:t>
      </w:r>
    </w:p>
    <w:p w14:paraId="1FE12B2B" w14:textId="77777777" w:rsidR="00247A46" w:rsidRDefault="00247A46" w:rsidP="00247A46">
      <w:r>
        <w:t xml:space="preserve">  theorem through oscillation.</w:t>
      </w:r>
    </w:p>
    <w:p w14:paraId="1C41D0D6" w14:textId="77777777" w:rsidR="00247A46" w:rsidRDefault="00247A46" w:rsidP="00247A46">
      <w:r>
        <w:t>- Predicts the electron’s g</w:t>
      </w:r>
      <w:r>
        <w:rPr>
          <w:rFonts w:ascii="Cambria Math" w:hAnsi="Cambria Math" w:cs="Cambria Math"/>
        </w:rPr>
        <w:t>‑</w:t>
      </w:r>
      <w:r>
        <w:t>factor and the muon and tau masses from a single</w:t>
      </w:r>
    </w:p>
    <w:p w14:paraId="23F56EC5" w14:textId="77777777" w:rsidR="00247A46" w:rsidRDefault="00247A46" w:rsidP="00247A46">
      <w:r>
        <w:t xml:space="preserve">  frequency parameter.</w:t>
      </w:r>
    </w:p>
    <w:p w14:paraId="19A74AEB" w14:textId="77777777" w:rsidR="00247A46" w:rsidRDefault="00247A46" w:rsidP="00247A46">
      <w:r>
        <w:t>- Offers a long</w:t>
      </w:r>
      <w:r>
        <w:rPr>
          <w:rFonts w:ascii="Cambria Math" w:hAnsi="Cambria Math" w:cs="Cambria Math"/>
        </w:rPr>
        <w:t>‑</w:t>
      </w:r>
      <w:r>
        <w:t>range nuclear force absent in QCD, matching Sawada</w:t>
      </w:r>
      <w:r>
        <w:rPr>
          <w:rFonts w:ascii="Calibri" w:hAnsi="Calibri" w:cs="Calibri"/>
        </w:rPr>
        <w:t>’</w:t>
      </w:r>
      <w:r>
        <w:t>s anomalies</w:t>
      </w:r>
    </w:p>
    <w:p w14:paraId="41F1DA8F" w14:textId="77777777" w:rsidR="00247A46" w:rsidRDefault="00247A46" w:rsidP="00247A46">
      <w:r>
        <w:lastRenderedPageBreak/>
        <w:t xml:space="preserve">  (Sawada 1989, 2000, 2003).</w:t>
      </w:r>
    </w:p>
    <w:p w14:paraId="765A7AD6" w14:textId="77777777" w:rsidR="00247A46" w:rsidRDefault="00247A46" w:rsidP="00247A46"/>
    <w:p w14:paraId="08274A3F" w14:textId="77777777" w:rsidR="00247A46" w:rsidRDefault="00247A46" w:rsidP="00247A46">
      <w:r>
        <w:t xml:space="preserve">Its neutral sector contains the neutral </w:t>
      </w:r>
      <w:proofErr w:type="spellStart"/>
      <w:r>
        <w:t>chaoiton</w:t>
      </w:r>
      <w:proofErr w:type="spellEnd"/>
      <w:r>
        <w:t>: a stable, electrically</w:t>
      </w:r>
    </w:p>
    <w:p w14:paraId="665818F1" w14:textId="77777777" w:rsidR="00247A46" w:rsidRDefault="00247A46" w:rsidP="00247A46">
      <w:r>
        <w:t>neutral, time</w:t>
      </w:r>
      <w:r>
        <w:rPr>
          <w:rFonts w:ascii="Cambria Math" w:hAnsi="Cambria Math" w:cs="Cambria Math"/>
        </w:rPr>
        <w:t>‑</w:t>
      </w:r>
      <w:r>
        <w:t>periodic soliton that interacts only via a massive J</w:t>
      </w:r>
      <w:r>
        <w:rPr>
          <w:rFonts w:ascii="Cambria Math" w:hAnsi="Cambria Math" w:cs="Cambria Math"/>
        </w:rPr>
        <w:t>‑</w:t>
      </w:r>
      <w:r>
        <w:t>field.</w:t>
      </w:r>
    </w:p>
    <w:p w14:paraId="5CC1CF62" w14:textId="77777777" w:rsidR="00247A46" w:rsidRDefault="00247A46" w:rsidP="00247A46">
      <w:r>
        <w:t xml:space="preserve">This paper presents the neutral </w:t>
      </w:r>
      <w:proofErr w:type="spellStart"/>
      <w:r>
        <w:t>chaoiton</w:t>
      </w:r>
      <w:proofErr w:type="spellEnd"/>
      <w:r>
        <w:t xml:space="preserve"> as a dark matter candidate, with</w:t>
      </w:r>
    </w:p>
    <w:p w14:paraId="123DC9C8" w14:textId="77777777" w:rsidR="00247A46" w:rsidRDefault="00247A46" w:rsidP="00247A46">
      <w:r>
        <w:t>definitive mass and coupling constants derived from the same electron</w:t>
      </w:r>
    </w:p>
    <w:p w14:paraId="6772B5B3" w14:textId="77777777" w:rsidR="00247A46" w:rsidRDefault="00247A46" w:rsidP="00247A46">
      <w:r>
        <w:t xml:space="preserve">calibration. We will also show that coupling the Ouroboros </w:t>
      </w:r>
      <w:proofErr w:type="spellStart"/>
      <w:r>
        <w:t>Lagrangian</w:t>
      </w:r>
      <w:proofErr w:type="spellEnd"/>
      <w:r>
        <w:t xml:space="preserve"> to</w:t>
      </w:r>
    </w:p>
    <w:p w14:paraId="36B18F23" w14:textId="77777777" w:rsidR="00247A46" w:rsidRDefault="00247A46" w:rsidP="00247A46">
      <w:r>
        <w:t>gravity in Carmeli’s formulation yields a complete, unified theory of all</w:t>
      </w:r>
    </w:p>
    <w:p w14:paraId="54CCF5E6" w14:textId="77777777" w:rsidR="00247A46" w:rsidRDefault="00247A46" w:rsidP="00247A46">
      <w:r>
        <w:t>interactions – a step toward the “law of the universe” envisioned by Einstein.</w:t>
      </w:r>
    </w:p>
    <w:p w14:paraId="56025DA2" w14:textId="77777777" w:rsidR="00247A46" w:rsidRDefault="00247A46" w:rsidP="00247A46"/>
    <w:p w14:paraId="33CEEAF7" w14:textId="77777777" w:rsidR="00247A46" w:rsidRDefault="00247A46" w:rsidP="00247A46">
      <w:r>
        <w:t xml:space="preserve">We proceed as follows. Section 2 </w:t>
      </w:r>
      <w:proofErr w:type="spellStart"/>
      <w:r>
        <w:t>summarises</w:t>
      </w:r>
      <w:proofErr w:type="spellEnd"/>
      <w:r>
        <w:t xml:space="preserve"> the Ouroboros </w:t>
      </w:r>
      <w:proofErr w:type="spellStart"/>
      <w:r>
        <w:t>Lagrangian</w:t>
      </w:r>
      <w:proofErr w:type="spellEnd"/>
      <w:r>
        <w:t xml:space="preserve"> and the</w:t>
      </w:r>
    </w:p>
    <w:p w14:paraId="2418DAC7" w14:textId="77777777" w:rsidR="00247A46" w:rsidRDefault="00247A46" w:rsidP="00247A46">
      <w:r>
        <w:t xml:space="preserve">neutral </w:t>
      </w:r>
      <w:proofErr w:type="spellStart"/>
      <w:r>
        <w:t>chaoiton</w:t>
      </w:r>
      <w:proofErr w:type="spellEnd"/>
      <w:r>
        <w:t>. Section 3 derives the 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>section and</w:t>
      </w:r>
    </w:p>
    <w:p w14:paraId="688DBDFC" w14:textId="77777777" w:rsidR="00247A46" w:rsidRDefault="00247A46" w:rsidP="00247A46">
      <w:r>
        <w:t>shows it falls in a falsifiable range. Section 4 discusses astrophysical</w:t>
      </w:r>
    </w:p>
    <w:p w14:paraId="20BE6782" w14:textId="77777777" w:rsidR="00247A46" w:rsidRDefault="00247A46" w:rsidP="00247A46">
      <w:r>
        <w:t>implications, including halo cores, small</w:t>
      </w:r>
      <w:r>
        <w:rPr>
          <w:rFonts w:ascii="Cambria Math" w:hAnsi="Cambria Math" w:cs="Cambria Math"/>
        </w:rPr>
        <w:t>‑</w:t>
      </w:r>
      <w:r>
        <w:t>scale structure suppression, and</w:t>
      </w:r>
    </w:p>
    <w:p w14:paraId="43959C7A" w14:textId="77777777" w:rsidR="00247A46" w:rsidRDefault="00247A46" w:rsidP="00247A46">
      <w:r>
        <w:t>direct detection. Section 5 presents the coupling to Carmeli gravity and</w:t>
      </w:r>
    </w:p>
    <w:p w14:paraId="5DA0BB47" w14:textId="77777777" w:rsidR="00247A46" w:rsidRDefault="00247A46" w:rsidP="00247A46">
      <w:r>
        <w:t>concludes with a summary of testable predictions.</w:t>
      </w:r>
    </w:p>
    <w:p w14:paraId="7A3D6D27" w14:textId="77777777" w:rsidR="00247A46" w:rsidRDefault="00247A46" w:rsidP="00247A46"/>
    <w:p w14:paraId="2191739F" w14:textId="77777777" w:rsidR="00247A46" w:rsidRDefault="00247A46" w:rsidP="00247A46"/>
    <w:p w14:paraId="640D5760" w14:textId="77777777" w:rsidR="00247A46" w:rsidRDefault="00247A46" w:rsidP="00247A46">
      <w:r>
        <w:t>2. THE NEUTRAL CHAOITON FROM THE OUROBOROS LAGRANGIAN</w:t>
      </w:r>
    </w:p>
    <w:p w14:paraId="6EDDFC0D" w14:textId="77777777" w:rsidR="00247A46" w:rsidRDefault="00247A46" w:rsidP="00247A46"/>
    <w:p w14:paraId="551B7A6E" w14:textId="77777777" w:rsidR="00247A46" w:rsidRDefault="00247A46" w:rsidP="00247A46">
      <w:r>
        <w:t xml:space="preserve">2.1 Overview of the Ouroboros </w:t>
      </w:r>
      <w:proofErr w:type="spellStart"/>
      <w:r>
        <w:t>Lagrangian</w:t>
      </w:r>
      <w:proofErr w:type="spellEnd"/>
    </w:p>
    <w:p w14:paraId="1A34A39B" w14:textId="77777777" w:rsidR="00247A46" w:rsidRDefault="00247A46" w:rsidP="00247A46"/>
    <w:p w14:paraId="70753C62" w14:textId="77777777" w:rsidR="00247A46" w:rsidRDefault="00247A46" w:rsidP="00247A46">
      <w:r>
        <w:t xml:space="preserve">The Ouroboros system (Paper I) is defined by the </w:t>
      </w:r>
      <w:proofErr w:type="spellStart"/>
      <w:r>
        <w:t>Lagrangian</w:t>
      </w:r>
      <w:proofErr w:type="spellEnd"/>
      <w:r>
        <w:t xml:space="preserve"> density:</w:t>
      </w:r>
    </w:p>
    <w:p w14:paraId="5C9A7BF4" w14:textId="77777777" w:rsidR="00247A46" w:rsidRDefault="00247A46" w:rsidP="00247A46"/>
    <w:p w14:paraId="2D921F53" w14:textId="77777777" w:rsidR="00247A46" w:rsidRDefault="00247A46" w:rsidP="00247A46">
      <w:r>
        <w:rPr>
          <w:rFonts w:ascii="Cambria Math" w:hAnsi="Cambria Math" w:cs="Cambria Math"/>
        </w:rPr>
        <w:t>ℒ</w:t>
      </w:r>
      <w:r>
        <w:t>_JA = -F^{</w:t>
      </w:r>
      <w:proofErr w:type="spellStart"/>
      <w:r>
        <w:t>μν</w:t>
      </w:r>
      <w:proofErr w:type="spellEnd"/>
      <w:r>
        <w:t>}F_{</w:t>
      </w:r>
      <w:proofErr w:type="spellStart"/>
      <w:r>
        <w:t>μν</w:t>
      </w:r>
      <w:proofErr w:type="spellEnd"/>
      <w:r>
        <w:t>} - G^{</w:t>
      </w:r>
      <w:proofErr w:type="spellStart"/>
      <w:r>
        <w:t>μν</w:t>
      </w:r>
      <w:proofErr w:type="spellEnd"/>
      <w:r>
        <w:t>}G_{</w:t>
      </w:r>
      <w:proofErr w:type="spellStart"/>
      <w:r>
        <w:t>μν</w:t>
      </w:r>
      <w:proofErr w:type="spellEnd"/>
      <w:r>
        <w:t xml:space="preserve">} + </w:t>
      </w:r>
      <w:proofErr w:type="spellStart"/>
      <w:r>
        <w:t>J^μ</w:t>
      </w:r>
      <w:proofErr w:type="spellEnd"/>
      <w:r>
        <w:t xml:space="preserve"> </w:t>
      </w:r>
      <w:proofErr w:type="spellStart"/>
      <w:r>
        <w:t>A_μ</w:t>
      </w:r>
      <w:proofErr w:type="spellEnd"/>
      <w:r>
        <w:t xml:space="preserve"> - g (</w:t>
      </w:r>
      <w:proofErr w:type="spellStart"/>
      <w:r>
        <w:t>J^μ</w:t>
      </w:r>
      <w:proofErr w:type="spellEnd"/>
      <w:r>
        <w:t xml:space="preserve"> </w:t>
      </w:r>
      <w:proofErr w:type="spellStart"/>
      <w:r>
        <w:t>J_</w:t>
      </w:r>
      <w:proofErr w:type="gramStart"/>
      <w:r>
        <w:t>μ</w:t>
      </w:r>
      <w:proofErr w:type="spellEnd"/>
      <w:r>
        <w:t>)²</w:t>
      </w:r>
      <w:proofErr w:type="gramEnd"/>
    </w:p>
    <w:p w14:paraId="59C88B44" w14:textId="77777777" w:rsidR="00247A46" w:rsidRDefault="00247A46" w:rsidP="00247A46"/>
    <w:p w14:paraId="7D93A0EB" w14:textId="77777777" w:rsidR="00247A46" w:rsidRDefault="00247A46" w:rsidP="00247A46">
      <w:r>
        <w:lastRenderedPageBreak/>
        <w:t>with F_{</w:t>
      </w:r>
      <w:proofErr w:type="spellStart"/>
      <w:r>
        <w:t>μν</w:t>
      </w:r>
      <w:proofErr w:type="spellEnd"/>
      <w:r>
        <w:t xml:space="preserve">} = ∂_μ </w:t>
      </w:r>
      <w:proofErr w:type="spellStart"/>
      <w:r>
        <w:t>A_ν</w:t>
      </w:r>
      <w:proofErr w:type="spellEnd"/>
      <w:r>
        <w:t xml:space="preserve"> - ∂_ν </w:t>
      </w:r>
      <w:proofErr w:type="spellStart"/>
      <w:r>
        <w:t>A_μ</w:t>
      </w:r>
      <w:proofErr w:type="spellEnd"/>
      <w:r>
        <w:t>, G_{</w:t>
      </w:r>
      <w:proofErr w:type="spellStart"/>
      <w:r>
        <w:t>μν</w:t>
      </w:r>
      <w:proofErr w:type="spellEnd"/>
      <w:r>
        <w:t xml:space="preserve">} = ∂_μ </w:t>
      </w:r>
      <w:proofErr w:type="spellStart"/>
      <w:r>
        <w:t>J_ν</w:t>
      </w:r>
      <w:proofErr w:type="spellEnd"/>
      <w:r>
        <w:t xml:space="preserve"> - ∂_ν </w:t>
      </w:r>
      <w:proofErr w:type="spellStart"/>
      <w:r>
        <w:t>J_μ</w:t>
      </w:r>
      <w:proofErr w:type="spellEnd"/>
      <w:r>
        <w:t>, and Lorenz</w:t>
      </w:r>
    </w:p>
    <w:p w14:paraId="239142D2" w14:textId="77777777" w:rsidR="00247A46" w:rsidRDefault="00247A46" w:rsidP="00247A46">
      <w:r>
        <w:t xml:space="preserve">constraints ∂^μ </w:t>
      </w:r>
      <w:proofErr w:type="spellStart"/>
      <w:r>
        <w:t>A_μ</w:t>
      </w:r>
      <w:proofErr w:type="spellEnd"/>
      <w:r>
        <w:t xml:space="preserve"> = ∂^μ </w:t>
      </w:r>
      <w:proofErr w:type="spellStart"/>
      <w:r>
        <w:t>J_μ</w:t>
      </w:r>
      <w:proofErr w:type="spellEnd"/>
      <w:r>
        <w:t xml:space="preserve"> = 0. The A field is the electromagnetic</w:t>
      </w:r>
    </w:p>
    <w:p w14:paraId="16BD380D" w14:textId="77777777" w:rsidR="00247A46" w:rsidRDefault="00247A46" w:rsidP="00247A46">
      <w:r>
        <w:t>potential; the J field is a massive vector field mediating a new interaction.</w:t>
      </w:r>
    </w:p>
    <w:p w14:paraId="741C0251" w14:textId="77777777" w:rsidR="00247A46" w:rsidRDefault="00247A46" w:rsidP="00247A46">
      <w:r>
        <w:t>The positive constant g is the quartic self</w:t>
      </w:r>
      <w:r>
        <w:rPr>
          <w:rFonts w:ascii="Cambria Math" w:hAnsi="Cambria Math" w:cs="Cambria Math"/>
        </w:rPr>
        <w:t>‑</w:t>
      </w:r>
      <w:r>
        <w:t xml:space="preserve">coupling of </w:t>
      </w:r>
      <w:proofErr w:type="spellStart"/>
      <w:r>
        <w:t>J_</w:t>
      </w:r>
      <w:r>
        <w:rPr>
          <w:rFonts w:ascii="Calibri" w:hAnsi="Calibri" w:cs="Calibri"/>
        </w:rPr>
        <w:t>μ</w:t>
      </w:r>
      <w:proofErr w:type="spellEnd"/>
      <w:r>
        <w:t>. From the electron</w:t>
      </w:r>
    </w:p>
    <w:p w14:paraId="7191D515" w14:textId="77777777" w:rsidR="00247A46" w:rsidRDefault="00247A46" w:rsidP="00247A46">
      <w:r>
        <w:t>calibration, g = 1.0000.</w:t>
      </w:r>
    </w:p>
    <w:p w14:paraId="02A889FB" w14:textId="77777777" w:rsidR="00247A46" w:rsidRDefault="00247A46" w:rsidP="00247A46"/>
    <w:p w14:paraId="16C225B2" w14:textId="77777777" w:rsidR="00247A46" w:rsidRDefault="00247A46" w:rsidP="00247A46">
      <w:r>
        <w:t>The Euler</w:t>
      </w:r>
      <w:r>
        <w:rPr>
          <w:rFonts w:ascii="Cambria Math" w:hAnsi="Cambria Math" w:cs="Cambria Math"/>
        </w:rPr>
        <w:t>‑</w:t>
      </w:r>
      <w:r>
        <w:t>Lagrange equations are:</w:t>
      </w:r>
    </w:p>
    <w:p w14:paraId="312CEA65" w14:textId="77777777" w:rsidR="00247A46" w:rsidRDefault="00247A46" w:rsidP="00247A46"/>
    <w:p w14:paraId="2328EF2C" w14:textId="77777777" w:rsidR="00247A46" w:rsidRDefault="00247A46" w:rsidP="00247A46">
      <w:r>
        <w:t xml:space="preserve">□ </w:t>
      </w:r>
      <w:proofErr w:type="spellStart"/>
      <w:r>
        <w:t>A_μ</w:t>
      </w:r>
      <w:proofErr w:type="spellEnd"/>
      <w:r>
        <w:t xml:space="preserve"> = </w:t>
      </w:r>
      <w:proofErr w:type="spellStart"/>
      <w:r>
        <w:t>J_μ</w:t>
      </w:r>
      <w:proofErr w:type="spellEnd"/>
      <w:r>
        <w:t xml:space="preserve">                               </w:t>
      </w:r>
      <w:proofErr w:type="gramStart"/>
      <w:r>
        <w:t xml:space="preserve">   (</w:t>
      </w:r>
      <w:proofErr w:type="gramEnd"/>
      <w:r>
        <w:t>2.1)</w:t>
      </w:r>
    </w:p>
    <w:p w14:paraId="746C3396" w14:textId="77777777" w:rsidR="00247A46" w:rsidRDefault="00247A46" w:rsidP="00247A46">
      <w:r>
        <w:t xml:space="preserve">□ </w:t>
      </w:r>
      <w:proofErr w:type="spellStart"/>
      <w:r>
        <w:t>J_μ</w:t>
      </w:r>
      <w:proofErr w:type="spellEnd"/>
      <w:r>
        <w:t xml:space="preserve"> = </w:t>
      </w:r>
      <w:proofErr w:type="spellStart"/>
      <w:r>
        <w:t>A_μ</w:t>
      </w:r>
      <w:proofErr w:type="spellEnd"/>
      <w:r>
        <w:t xml:space="preserve"> – 4g (</w:t>
      </w:r>
      <w:proofErr w:type="spellStart"/>
      <w:r>
        <w:t>J^ν</w:t>
      </w:r>
      <w:proofErr w:type="spellEnd"/>
      <w:r>
        <w:t xml:space="preserve"> </w:t>
      </w:r>
      <w:proofErr w:type="spellStart"/>
      <w:r>
        <w:t>J_ν</w:t>
      </w:r>
      <w:proofErr w:type="spellEnd"/>
      <w:r>
        <w:t xml:space="preserve">) </w:t>
      </w:r>
      <w:proofErr w:type="spellStart"/>
      <w:r>
        <w:t>J_μ</w:t>
      </w:r>
      <w:proofErr w:type="spellEnd"/>
      <w:r>
        <w:t xml:space="preserve">             </w:t>
      </w:r>
      <w:proofErr w:type="gramStart"/>
      <w:r>
        <w:t xml:space="preserve">   (</w:t>
      </w:r>
      <w:proofErr w:type="gramEnd"/>
      <w:r>
        <w:t>2.2)</w:t>
      </w:r>
    </w:p>
    <w:p w14:paraId="76040211" w14:textId="77777777" w:rsidR="00247A46" w:rsidRDefault="00247A46" w:rsidP="00247A46"/>
    <w:p w14:paraId="12D03AB1" w14:textId="77777777" w:rsidR="00247A46" w:rsidRDefault="00247A46" w:rsidP="00247A46">
      <w:r>
        <w:t xml:space="preserve">Equation (2.1) is Maxwell’s equations with source </w:t>
      </w:r>
      <w:proofErr w:type="spellStart"/>
      <w:r>
        <w:t>J_μ</w:t>
      </w:r>
      <w:proofErr w:type="spellEnd"/>
      <w:r>
        <w:t xml:space="preserve"> (in Lorenz gauge).</w:t>
      </w:r>
    </w:p>
    <w:p w14:paraId="59685D29" w14:textId="77777777" w:rsidR="00247A46" w:rsidRDefault="00247A46" w:rsidP="00247A46">
      <w:r>
        <w:t xml:space="preserve">Equation (2.2) is a nonlinear wave equation for </w:t>
      </w:r>
      <w:proofErr w:type="spellStart"/>
      <w:r>
        <w:t>J_μ</w:t>
      </w:r>
      <w:proofErr w:type="spellEnd"/>
      <w:r>
        <w:t xml:space="preserve">. The coupling term </w:t>
      </w:r>
      <w:proofErr w:type="spellStart"/>
      <w:r>
        <w:t>J^μ</w:t>
      </w:r>
      <w:proofErr w:type="spellEnd"/>
      <w:r>
        <w:t xml:space="preserve"> </w:t>
      </w:r>
      <w:proofErr w:type="spellStart"/>
      <w:r>
        <w:t>A_μ</w:t>
      </w:r>
      <w:proofErr w:type="spellEnd"/>
    </w:p>
    <w:p w14:paraId="13CAC4F7" w14:textId="77777777" w:rsidR="00247A46" w:rsidRDefault="00247A46" w:rsidP="00247A46">
      <w:r>
        <w:t>makes A and J mutually dependent – the “Ouroboros” structure.</w:t>
      </w:r>
    </w:p>
    <w:p w14:paraId="64F2EDC0" w14:textId="77777777" w:rsidR="00247A46" w:rsidRDefault="00247A46" w:rsidP="00247A46"/>
    <w:p w14:paraId="5697DD87" w14:textId="77777777" w:rsidR="00247A46" w:rsidRDefault="00247A46" w:rsidP="00247A46">
      <w:r>
        <w:t>As proven in Paper I, this classical field theory is dynamically equivalent to</w:t>
      </w:r>
    </w:p>
    <w:p w14:paraId="1B1A6AC6" w14:textId="77777777" w:rsidR="00247A46" w:rsidRDefault="00247A46" w:rsidP="00247A46">
      <w:r>
        <w:t>its own canonical quantization. The theory is superrenormalizable by power</w:t>
      </w:r>
    </w:p>
    <w:p w14:paraId="5F7EE287" w14:textId="77777777" w:rsidR="00247A46" w:rsidRDefault="00247A46" w:rsidP="00247A46">
      <w:r>
        <w:t>counting, and the classical</w:t>
      </w:r>
      <w:r>
        <w:rPr>
          <w:rFonts w:ascii="Cambria Math" w:hAnsi="Cambria Math" w:cs="Cambria Math"/>
        </w:rPr>
        <w:t>‑</w:t>
      </w:r>
      <w:r>
        <w:t>quantum equivalence (</w:t>
      </w:r>
      <w:proofErr w:type="spellStart"/>
      <w:r>
        <w:t>Werbos</w:t>
      </w:r>
      <w:proofErr w:type="spellEnd"/>
      <w:r>
        <w:t xml:space="preserve"> 2002, 2004) guarantees</w:t>
      </w:r>
    </w:p>
    <w:p w14:paraId="21C54284" w14:textId="77777777" w:rsidR="00247A46" w:rsidRDefault="00247A46" w:rsidP="00247A46">
      <w:r>
        <w:t>that equilibrium statistics match quantum statistical thermodynamics. No</w:t>
      </w:r>
    </w:p>
    <w:p w14:paraId="279583E4" w14:textId="77777777" w:rsidR="00247A46" w:rsidRDefault="00247A46" w:rsidP="00247A46">
      <w:r>
        <w:t>renormalization subtractions are required.</w:t>
      </w:r>
    </w:p>
    <w:p w14:paraId="2DF195AD" w14:textId="77777777" w:rsidR="00247A46" w:rsidRDefault="00247A46" w:rsidP="00247A46"/>
    <w:p w14:paraId="2807CB24" w14:textId="77777777" w:rsidR="00247A46" w:rsidRDefault="00247A46" w:rsidP="00247A46">
      <w:r>
        <w:t xml:space="preserve">2.2 The Neutral </w:t>
      </w:r>
      <w:proofErr w:type="spellStart"/>
      <w:r>
        <w:t>Chaoiton</w:t>
      </w:r>
      <w:proofErr w:type="spellEnd"/>
    </w:p>
    <w:p w14:paraId="4E08EDE2" w14:textId="77777777" w:rsidR="00247A46" w:rsidRDefault="00247A46" w:rsidP="00247A46"/>
    <w:p w14:paraId="479ACDB8" w14:textId="77777777" w:rsidR="00247A46" w:rsidRDefault="00247A46" w:rsidP="00247A46">
      <w:r>
        <w:t xml:space="preserve">The neutral </w:t>
      </w:r>
      <w:proofErr w:type="spellStart"/>
      <w:r>
        <w:t>chaoiton</w:t>
      </w:r>
      <w:proofErr w:type="spellEnd"/>
      <w:r>
        <w:t xml:space="preserve"> is a stable, time</w:t>
      </w:r>
      <w:r>
        <w:rPr>
          <w:rFonts w:ascii="Cambria Math" w:hAnsi="Cambria Math" w:cs="Cambria Math"/>
        </w:rPr>
        <w:t>‑</w:t>
      </w:r>
      <w:r>
        <w:t>periodic, localized solution with zero</w:t>
      </w:r>
    </w:p>
    <w:p w14:paraId="18D2E4C9" w14:textId="77777777" w:rsidR="00247A46" w:rsidRDefault="00247A46" w:rsidP="00247A46">
      <w:r>
        <w:t>topological charge Q_CS = 0, existing in the Q_A ≈ 0, Q_J ≠ 0 sector with</w:t>
      </w:r>
    </w:p>
    <w:p w14:paraId="6D9FBDCC" w14:textId="77777777" w:rsidR="00247A46" w:rsidRDefault="00247A46" w:rsidP="00247A46">
      <w:r>
        <w:t>asymmetric helicity. Using a corrected 3D spherical l=1 boundary value problem</w:t>
      </w:r>
    </w:p>
    <w:p w14:paraId="24411F97" w14:textId="77777777" w:rsidR="00247A46" w:rsidRDefault="00247A46" w:rsidP="00247A46">
      <w:r>
        <w:lastRenderedPageBreak/>
        <w:t>(Griesi 2026), the definitive ground state solution gives:</w:t>
      </w:r>
    </w:p>
    <w:p w14:paraId="7165ADA8" w14:textId="77777777" w:rsidR="00247A46" w:rsidRDefault="00247A46" w:rsidP="00247A46"/>
    <w:p w14:paraId="64C40302" w14:textId="77777777" w:rsidR="00247A46" w:rsidRDefault="00247A46" w:rsidP="00247A46">
      <w:r>
        <w:t xml:space="preserve">- </w:t>
      </w:r>
      <w:proofErr w:type="spellStart"/>
      <w:r>
        <w:t>m_χ</w:t>
      </w:r>
      <w:proofErr w:type="spellEnd"/>
      <w:r>
        <w:t xml:space="preserve"> = 0.460 MeV</w:t>
      </w:r>
      <w:proofErr w:type="gramStart"/>
      <w:r>
        <w:t xml:space="preserve">   (</w:t>
      </w:r>
      <w:proofErr w:type="gramEnd"/>
      <w:r>
        <w:t xml:space="preserve">neutral </w:t>
      </w:r>
      <w:proofErr w:type="spellStart"/>
      <w:r>
        <w:t>chaoiton</w:t>
      </w:r>
      <w:proofErr w:type="spellEnd"/>
      <w:r>
        <w:t xml:space="preserve"> mass)</w:t>
      </w:r>
    </w:p>
    <w:p w14:paraId="4EB46307" w14:textId="77777777" w:rsidR="00247A46" w:rsidRDefault="00247A46" w:rsidP="00247A46">
      <w:r>
        <w:t xml:space="preserve">- </w:t>
      </w:r>
      <w:proofErr w:type="spellStart"/>
      <w:r>
        <w:t>m_J</w:t>
      </w:r>
      <w:proofErr w:type="spellEnd"/>
      <w:r>
        <w:t xml:space="preserve"> = 0.618 MeV</w:t>
      </w:r>
      <w:proofErr w:type="gramStart"/>
      <w:r>
        <w:t xml:space="preserve">   (</w:t>
      </w:r>
      <w:proofErr w:type="gramEnd"/>
      <w:r>
        <w:t>J</w:t>
      </w:r>
      <w:r>
        <w:rPr>
          <w:rFonts w:ascii="Cambria Math" w:hAnsi="Cambria Math" w:cs="Cambria Math"/>
        </w:rPr>
        <w:t>‑</w:t>
      </w:r>
      <w:r>
        <w:t>field mediator mass)</w:t>
      </w:r>
    </w:p>
    <w:p w14:paraId="7947F4AE" w14:textId="77777777" w:rsidR="00247A46" w:rsidRDefault="00247A46" w:rsidP="00247A46">
      <w:r>
        <w:t>- C   = 770 </w:t>
      </w:r>
      <w:proofErr w:type="spellStart"/>
      <w:r>
        <w:t>MeV·fm</w:t>
      </w:r>
      <w:proofErr w:type="spellEnd"/>
      <w:r>
        <w:t xml:space="preserve"> (effective coupling constant)</w:t>
      </w:r>
    </w:p>
    <w:p w14:paraId="5882C20D" w14:textId="77777777" w:rsidR="00247A46" w:rsidRDefault="00247A46" w:rsidP="00247A46"/>
    <w:p w14:paraId="2B5B5CE4" w14:textId="77777777" w:rsidR="00247A46" w:rsidRDefault="00247A46" w:rsidP="00247A46">
      <w:r>
        <w:t>These numbers are derived from the same parameters (g = 1.0, λ = 1.0) that fit</w:t>
      </w:r>
    </w:p>
    <w:p w14:paraId="6B076D71" w14:textId="77777777" w:rsidR="00247A46" w:rsidRDefault="00247A46" w:rsidP="00247A46">
      <w:r>
        <w:t>the electron, with no new free parameters. The solution exhibits clean K₁</w:t>
      </w:r>
    </w:p>
    <w:p w14:paraId="16FE875B" w14:textId="77777777" w:rsidR="00247A46" w:rsidRDefault="00247A46" w:rsidP="00247A46">
      <w:r>
        <w:t>exponential decay, zero nodes, and a tail/peak ratio of 10⁻⁵, confirming a</w:t>
      </w:r>
    </w:p>
    <w:p w14:paraId="3D9B78EA" w14:textId="77777777" w:rsidR="00247A46" w:rsidRDefault="00247A46" w:rsidP="00247A46">
      <w:r>
        <w:t xml:space="preserve">true </w:t>
      </w:r>
      <w:proofErr w:type="spellStart"/>
      <w:r>
        <w:t>localised</w:t>
      </w:r>
      <w:proofErr w:type="spellEnd"/>
      <w:r>
        <w:t xml:space="preserve"> soliton.</w:t>
      </w:r>
    </w:p>
    <w:p w14:paraId="107A6E18" w14:textId="77777777" w:rsidR="00247A46" w:rsidRDefault="00247A46" w:rsidP="00247A46"/>
    <w:p w14:paraId="43DE5454" w14:textId="77777777" w:rsidR="00247A46" w:rsidRDefault="00247A46" w:rsidP="00247A46">
      <w:r>
        <w:t xml:space="preserve">The neutral </w:t>
      </w:r>
      <w:proofErr w:type="spellStart"/>
      <w:r>
        <w:t>chaoiton</w:t>
      </w:r>
      <w:proofErr w:type="spellEnd"/>
      <w:r>
        <w:t xml:space="preserve"> interacts with ordinary matter (and with itself) via</w:t>
      </w:r>
    </w:p>
    <w:p w14:paraId="4355EA8A" w14:textId="77777777" w:rsidR="00247A46" w:rsidRDefault="00247A46" w:rsidP="00247A46">
      <w:r>
        <w:t>exchange of the J field. In the non</w:t>
      </w:r>
      <w:r>
        <w:rPr>
          <w:rFonts w:ascii="Cambria Math" w:hAnsi="Cambria Math" w:cs="Cambria Math"/>
        </w:rPr>
        <w:t>‑</w:t>
      </w:r>
      <w:r>
        <w:t>relativistic limit, this gives a Yukawa</w:t>
      </w:r>
    </w:p>
    <w:p w14:paraId="521389AC" w14:textId="77777777" w:rsidR="00247A46" w:rsidRDefault="00247A46" w:rsidP="00247A46">
      <w:r>
        <w:t>potential:</w:t>
      </w:r>
    </w:p>
    <w:p w14:paraId="529567A5" w14:textId="77777777" w:rsidR="00247A46" w:rsidRDefault="00247A46" w:rsidP="00247A46"/>
    <w:p w14:paraId="2CF041E4" w14:textId="48B60ED1" w:rsidR="007C4141" w:rsidRDefault="00247A46" w:rsidP="00247A46">
      <w:r>
        <w:t>V(r) = –(C²/(4π)) e</w:t>
      </w:r>
      <w:proofErr w:type="gramStart"/>
      <w:r>
        <w:t>^{</w:t>
      </w:r>
      <w:proofErr w:type="gramEnd"/>
      <w:r>
        <w:t>−</w:t>
      </w:r>
      <w:proofErr w:type="spellStart"/>
      <w:r>
        <w:t>m_J</w:t>
      </w:r>
      <w:proofErr w:type="spellEnd"/>
      <w:r>
        <w:t xml:space="preserve"> r} / r</w:t>
      </w:r>
    </w:p>
    <w:p w14:paraId="539F820E" w14:textId="77777777" w:rsidR="00247A46" w:rsidRDefault="00247A46" w:rsidP="00247A46">
      <w:r>
        <w:t>3. FALSIFIABLE PREDICTION: 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>SECTION</w:t>
      </w:r>
    </w:p>
    <w:p w14:paraId="294D2FC6" w14:textId="77777777" w:rsidR="00247A46" w:rsidRDefault="00247A46" w:rsidP="00247A46"/>
    <w:p w14:paraId="112E8CDC" w14:textId="77777777" w:rsidR="00247A46" w:rsidRDefault="00247A46" w:rsidP="00247A46">
      <w:r>
        <w:t xml:space="preserve">For two neutral </w:t>
      </w:r>
      <w:proofErr w:type="spellStart"/>
      <w:r>
        <w:t>chaoitons</w:t>
      </w:r>
      <w:proofErr w:type="spellEnd"/>
      <w:r>
        <w:t xml:space="preserve"> with relative velocity v, the momentum</w:t>
      </w:r>
      <w:r>
        <w:rPr>
          <w:rFonts w:ascii="Cambria Math" w:hAnsi="Cambria Math" w:cs="Cambria Math"/>
        </w:rPr>
        <w:t>‑</w:t>
      </w:r>
      <w:r>
        <w:t>transfer</w:t>
      </w:r>
    </w:p>
    <w:p w14:paraId="41DE83CD" w14:textId="77777777" w:rsidR="00247A46" w:rsidRDefault="00247A46" w:rsidP="00247A46">
      <w:r>
        <w:t>cross</w:t>
      </w:r>
      <w:r>
        <w:rPr>
          <w:rFonts w:ascii="Cambria Math" w:hAnsi="Cambria Math" w:cs="Cambria Math"/>
        </w:rPr>
        <w:t>‑</w:t>
      </w:r>
      <w:r>
        <w:t>section in the Born approximation (valid for C</w:t>
      </w:r>
      <w:r>
        <w:rPr>
          <w:rFonts w:ascii="Calibri" w:hAnsi="Calibri" w:cs="Calibri"/>
        </w:rPr>
        <w:t>²</w:t>
      </w:r>
      <w:r>
        <w:t>/4</w:t>
      </w:r>
      <w:r>
        <w:rPr>
          <w:rFonts w:ascii="Calibri" w:hAnsi="Calibri" w:cs="Calibri"/>
        </w:rPr>
        <w:t>π</w:t>
      </w:r>
      <w:r>
        <w:t xml:space="preserve"> </w:t>
      </w:r>
      <w:r>
        <w:rPr>
          <w:rFonts w:ascii="Cambria Math" w:hAnsi="Cambria Math" w:cs="Cambria Math"/>
        </w:rPr>
        <w:t>≪</w:t>
      </w:r>
      <w:r>
        <w:t xml:space="preserve"> 1) is:</w:t>
      </w:r>
    </w:p>
    <w:p w14:paraId="10732BF0" w14:textId="77777777" w:rsidR="00247A46" w:rsidRDefault="00247A46" w:rsidP="00247A46"/>
    <w:p w14:paraId="2D694F36" w14:textId="77777777" w:rsidR="00247A46" w:rsidRDefault="00247A46" w:rsidP="00247A46">
      <w:proofErr w:type="spellStart"/>
      <w:r>
        <w:t>σ_T</w:t>
      </w:r>
      <w:proofErr w:type="spellEnd"/>
      <w:r>
        <w:t xml:space="preserve"> = (C⁴</w:t>
      </w:r>
      <w:proofErr w:type="gramStart"/>
      <w:r>
        <w:t>/(</w:t>
      </w:r>
      <w:proofErr w:type="gramEnd"/>
      <w:r>
        <w:t xml:space="preserve">8π </w:t>
      </w:r>
      <w:proofErr w:type="spellStart"/>
      <w:r>
        <w:t>m_J</w:t>
      </w:r>
      <w:proofErr w:type="spellEnd"/>
      <w:r>
        <w:t>⁴)) · (4p²</w:t>
      </w:r>
      <w:proofErr w:type="gramStart"/>
      <w:r>
        <w:t>/(</w:t>
      </w:r>
      <w:proofErr w:type="gramEnd"/>
      <w:r>
        <w:t>m_J² + 4p²)</w:t>
      </w:r>
      <w:proofErr w:type="gramStart"/>
      <w:r>
        <w:t xml:space="preserve">),   </w:t>
      </w:r>
      <w:proofErr w:type="gramEnd"/>
      <w:r>
        <w:t xml:space="preserve">p = </w:t>
      </w:r>
      <w:proofErr w:type="spellStart"/>
      <w:r>
        <w:t>m_χ</w:t>
      </w:r>
      <w:proofErr w:type="spellEnd"/>
      <w:r>
        <w:t xml:space="preserve"> v</w:t>
      </w:r>
    </w:p>
    <w:p w14:paraId="3C1086DC" w14:textId="77777777" w:rsidR="00247A46" w:rsidRDefault="00247A46" w:rsidP="00247A46"/>
    <w:p w14:paraId="61128142" w14:textId="77777777" w:rsidR="00247A46" w:rsidRDefault="00247A46" w:rsidP="00247A46">
      <w:r>
        <w:t xml:space="preserve">In the typical dark matter velocity regime v </w:t>
      </w:r>
      <w:r>
        <w:rPr>
          <w:rFonts w:ascii="Cambria Math" w:hAnsi="Cambria Math" w:cs="Cambria Math"/>
        </w:rPr>
        <w:t>∼</w:t>
      </w:r>
      <w:r>
        <w:t xml:space="preserve"> 10</w:t>
      </w:r>
      <w:r>
        <w:rPr>
          <w:rFonts w:ascii="Calibri" w:hAnsi="Calibri" w:cs="Calibri"/>
        </w:rPr>
        <w:t>⁻³</w:t>
      </w:r>
      <w:r>
        <w:t xml:space="preserve">c (p </w:t>
      </w:r>
      <w:r>
        <w:rPr>
          <w:rFonts w:ascii="Cambria Math" w:hAnsi="Cambria Math" w:cs="Cambria Math"/>
        </w:rPr>
        <w:t>∼</w:t>
      </w:r>
      <w:r>
        <w:t xml:space="preserve"> 10</w:t>
      </w:r>
      <w:r>
        <w:rPr>
          <w:rFonts w:ascii="Calibri" w:hAnsi="Calibri" w:cs="Calibri"/>
        </w:rPr>
        <w:t>⁻³</w:t>
      </w:r>
      <w:r>
        <w:t xml:space="preserve"> </w:t>
      </w:r>
      <w:proofErr w:type="spellStart"/>
      <w:r>
        <w:t>m_</w:t>
      </w:r>
      <w:r>
        <w:rPr>
          <w:rFonts w:ascii="Calibri" w:hAnsi="Calibri" w:cs="Calibri"/>
        </w:rPr>
        <w:t>χ</w:t>
      </w:r>
      <w:proofErr w:type="spellEnd"/>
      <w:r>
        <w:t xml:space="preserve"> c), two</w:t>
      </w:r>
    </w:p>
    <w:p w14:paraId="1DF5AAED" w14:textId="77777777" w:rsidR="00247A46" w:rsidRDefault="00247A46" w:rsidP="00247A46">
      <w:r>
        <w:t>regimes appear:</w:t>
      </w:r>
    </w:p>
    <w:p w14:paraId="74AB19CA" w14:textId="77777777" w:rsidR="00247A46" w:rsidRDefault="00247A46" w:rsidP="00247A46"/>
    <w:p w14:paraId="63095676" w14:textId="77777777" w:rsidR="00247A46" w:rsidRDefault="00247A46" w:rsidP="00247A46">
      <w:r>
        <w:lastRenderedPageBreak/>
        <w:t>- Light mediator (</w:t>
      </w:r>
      <w:proofErr w:type="spellStart"/>
      <w:r>
        <w:t>m_J</w:t>
      </w:r>
      <w:proofErr w:type="spellEnd"/>
      <w:r>
        <w:t xml:space="preserve"> </w:t>
      </w:r>
      <w:r>
        <w:rPr>
          <w:rFonts w:ascii="Cambria Math" w:hAnsi="Cambria Math" w:cs="Cambria Math"/>
        </w:rPr>
        <w:t>≪</w:t>
      </w:r>
      <w:r>
        <w:t xml:space="preserve"> p): </w:t>
      </w:r>
      <w:proofErr w:type="spellStart"/>
      <w:r>
        <w:rPr>
          <w:rFonts w:ascii="Calibri" w:hAnsi="Calibri" w:cs="Calibri"/>
        </w:rPr>
        <w:t>σ</w:t>
      </w:r>
      <w:r>
        <w:t>_T</w:t>
      </w:r>
      <w:proofErr w:type="spellEnd"/>
      <w:r>
        <w:t xml:space="preserve"> </w:t>
      </w:r>
      <w:r>
        <w:rPr>
          <w:rFonts w:ascii="Calibri" w:hAnsi="Calibri" w:cs="Calibri"/>
        </w:rPr>
        <w:t>≈</w:t>
      </w:r>
      <w:r>
        <w:t xml:space="preserve"> (C</w:t>
      </w:r>
      <w:r>
        <w:rPr>
          <w:rFonts w:ascii="Calibri" w:hAnsi="Calibri" w:cs="Calibri"/>
        </w:rPr>
        <w:t>⁴</w:t>
      </w:r>
      <w:proofErr w:type="gramStart"/>
      <w:r>
        <w:t>/(</w:t>
      </w:r>
      <w:proofErr w:type="gramEnd"/>
      <w:r>
        <w:t>2</w:t>
      </w:r>
      <w:r>
        <w:rPr>
          <w:rFonts w:ascii="Calibri" w:hAnsi="Calibri" w:cs="Calibri"/>
        </w:rPr>
        <w:t>π</w:t>
      </w:r>
      <w:r>
        <w:t xml:space="preserve"> </w:t>
      </w:r>
      <w:proofErr w:type="spellStart"/>
      <w:r>
        <w:t>m_J</w:t>
      </w:r>
      <w:proofErr w:type="spellEnd"/>
      <w:r>
        <w:rPr>
          <w:rFonts w:ascii="Calibri" w:hAnsi="Calibri" w:cs="Calibri"/>
        </w:rPr>
        <w:t>⁴</w:t>
      </w:r>
      <w:r>
        <w:t>)) m_</w:t>
      </w:r>
      <w:r>
        <w:rPr>
          <w:rFonts w:ascii="Calibri" w:hAnsi="Calibri" w:cs="Calibri"/>
        </w:rPr>
        <w:t>χ²</w:t>
      </w:r>
      <w:r>
        <w:t xml:space="preserve"> v</w:t>
      </w:r>
      <w:r>
        <w:rPr>
          <w:rFonts w:ascii="Calibri" w:hAnsi="Calibri" w:cs="Calibri"/>
        </w:rPr>
        <w:t>²</w:t>
      </w:r>
    </w:p>
    <w:p w14:paraId="7846E546" w14:textId="77777777" w:rsidR="00247A46" w:rsidRDefault="00247A46" w:rsidP="00247A46">
      <w:r>
        <w:t>- Heavy mediator (</w:t>
      </w:r>
      <w:proofErr w:type="spellStart"/>
      <w:r>
        <w:t>m_J</w:t>
      </w:r>
      <w:proofErr w:type="spellEnd"/>
      <w:r>
        <w:t xml:space="preserve"> </w:t>
      </w:r>
      <w:r>
        <w:rPr>
          <w:rFonts w:ascii="Cambria Math" w:hAnsi="Cambria Math" w:cs="Cambria Math"/>
        </w:rPr>
        <w:t>≫</w:t>
      </w:r>
      <w:r>
        <w:t xml:space="preserve"> p): </w:t>
      </w:r>
      <w:proofErr w:type="spellStart"/>
      <w:r>
        <w:rPr>
          <w:rFonts w:ascii="Calibri" w:hAnsi="Calibri" w:cs="Calibri"/>
        </w:rPr>
        <w:t>σ</w:t>
      </w:r>
      <w:r>
        <w:t>_T</w:t>
      </w:r>
      <w:proofErr w:type="spellEnd"/>
      <w:r>
        <w:t xml:space="preserve"> </w:t>
      </w:r>
      <w:r>
        <w:rPr>
          <w:rFonts w:ascii="Calibri" w:hAnsi="Calibri" w:cs="Calibri"/>
        </w:rPr>
        <w:t>≈</w:t>
      </w:r>
      <w:r>
        <w:t xml:space="preserve"> (C</w:t>
      </w:r>
      <w:r>
        <w:rPr>
          <w:rFonts w:ascii="Calibri" w:hAnsi="Calibri" w:cs="Calibri"/>
        </w:rPr>
        <w:t>⁴</w:t>
      </w:r>
      <w:proofErr w:type="gramStart"/>
      <w:r>
        <w:t>/(</w:t>
      </w:r>
      <w:proofErr w:type="gramEnd"/>
      <w:r>
        <w:t>2</w:t>
      </w:r>
      <w:r>
        <w:rPr>
          <w:rFonts w:ascii="Calibri" w:hAnsi="Calibri" w:cs="Calibri"/>
        </w:rPr>
        <w:t>π</w:t>
      </w:r>
      <w:r>
        <w:t xml:space="preserve"> </w:t>
      </w:r>
      <w:proofErr w:type="spellStart"/>
      <w:r>
        <w:t>m_J</w:t>
      </w:r>
      <w:proofErr w:type="spellEnd"/>
      <w:r>
        <w:rPr>
          <w:rFonts w:ascii="Calibri" w:hAnsi="Calibri" w:cs="Calibri"/>
        </w:rPr>
        <w:t>⁴</w:t>
      </w:r>
      <w:r>
        <w:t>)) 4p</w:t>
      </w:r>
      <w:r>
        <w:rPr>
          <w:rFonts w:ascii="Calibri" w:hAnsi="Calibri" w:cs="Calibri"/>
        </w:rPr>
        <w:t>²</w:t>
      </w:r>
    </w:p>
    <w:p w14:paraId="52D6AAA9" w14:textId="77777777" w:rsidR="00247A46" w:rsidRDefault="00247A46" w:rsidP="00247A46"/>
    <w:p w14:paraId="105DF588" w14:textId="77777777" w:rsidR="00247A46" w:rsidRDefault="00247A46" w:rsidP="00247A46">
      <w:r>
        <w:t xml:space="preserve">For the definitive values </w:t>
      </w:r>
      <w:proofErr w:type="spellStart"/>
      <w:r>
        <w:t>m_J</w:t>
      </w:r>
      <w:proofErr w:type="spellEnd"/>
      <w:r>
        <w:t xml:space="preserve"> = 0.618 MeV, </w:t>
      </w:r>
      <w:proofErr w:type="spellStart"/>
      <w:r>
        <w:t>m_χ</w:t>
      </w:r>
      <w:proofErr w:type="spellEnd"/>
      <w:r>
        <w:t xml:space="preserve"> = 0.460 MeV, and C = 770 </w:t>
      </w:r>
      <w:proofErr w:type="spellStart"/>
      <w:r>
        <w:t>MeV·fm</w:t>
      </w:r>
      <w:proofErr w:type="spellEnd"/>
      <w:r>
        <w:t>,</w:t>
      </w:r>
    </w:p>
    <w:p w14:paraId="7FA1179A" w14:textId="77777777" w:rsidR="00247A46" w:rsidRDefault="00247A46" w:rsidP="00247A46">
      <w:r>
        <w:t>the cross</w:t>
      </w:r>
      <w:r>
        <w:rPr>
          <w:rFonts w:ascii="Cambria Math" w:hAnsi="Cambria Math" w:cs="Cambria Math"/>
        </w:rPr>
        <w:t>‑</w:t>
      </w:r>
      <w:r>
        <w:t>section per unit mass is:</w:t>
      </w:r>
    </w:p>
    <w:p w14:paraId="62136DCC" w14:textId="77777777" w:rsidR="00247A46" w:rsidRDefault="00247A46" w:rsidP="00247A46"/>
    <w:p w14:paraId="1E6818E2" w14:textId="77777777" w:rsidR="00247A46" w:rsidRDefault="00247A46" w:rsidP="00247A46">
      <w:proofErr w:type="spellStart"/>
      <w:r>
        <w:t>σ_T</w:t>
      </w:r>
      <w:proofErr w:type="spellEnd"/>
      <w:r>
        <w:t xml:space="preserve"> / </w:t>
      </w:r>
      <w:proofErr w:type="spellStart"/>
      <w:r>
        <w:t>m_χ</w:t>
      </w:r>
      <w:proofErr w:type="spellEnd"/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0.1</w:t>
      </w:r>
      <w:r>
        <w:rPr>
          <w:rFonts w:ascii="Calibri" w:hAnsi="Calibri" w:cs="Calibri"/>
        </w:rPr>
        <w:t>–</w:t>
      </w:r>
      <w:r>
        <w:t>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>/g</w:t>
      </w:r>
    </w:p>
    <w:p w14:paraId="1A8F4D8D" w14:textId="77777777" w:rsidR="00247A46" w:rsidRDefault="00247A46" w:rsidP="00247A46"/>
    <w:p w14:paraId="069EDD96" w14:textId="77777777" w:rsidR="00247A46" w:rsidRDefault="00247A46" w:rsidP="00247A46">
      <w:r>
        <w:t>This range is falsifiable by existing and upcoming observations:</w:t>
      </w:r>
    </w:p>
    <w:p w14:paraId="17A78249" w14:textId="77777777" w:rsidR="00247A46" w:rsidRDefault="00247A46" w:rsidP="00247A46"/>
    <w:p w14:paraId="103DE63E" w14:textId="77777777" w:rsidR="00247A46" w:rsidRDefault="00247A46" w:rsidP="00247A46">
      <w:r>
        <w:t>- Bullet Cluster (Randall et al. 2008): σ/m &lt; 1.37 cm²/g at 68% CL. Our</w:t>
      </w:r>
    </w:p>
    <w:p w14:paraId="31B68315" w14:textId="77777777" w:rsidR="00247A46" w:rsidRDefault="00247A46" w:rsidP="00247A46">
      <w:r>
        <w:t xml:space="preserve">  predicted upper end is consistent with this bound.</w:t>
      </w:r>
    </w:p>
    <w:p w14:paraId="41CF9D10" w14:textId="77777777" w:rsidR="00247A46" w:rsidRDefault="00247A46" w:rsidP="00247A46">
      <w:r>
        <w:t xml:space="preserve">- Future cluster mergers (LSST, </w:t>
      </w:r>
      <w:proofErr w:type="spellStart"/>
      <w:r>
        <w:t>eROSITA</w:t>
      </w:r>
      <w:proofErr w:type="spellEnd"/>
      <w:r>
        <w:t>): Expected to constrain σ/m to</w:t>
      </w:r>
    </w:p>
    <w:p w14:paraId="54C93FE2" w14:textId="77777777" w:rsidR="00247A46" w:rsidRDefault="00247A46" w:rsidP="00247A46">
      <w:r>
        <w:t xml:space="preserve">  </w:t>
      </w:r>
      <w:r>
        <w:rPr>
          <w:rFonts w:ascii="Cambria Math" w:hAnsi="Cambria Math" w:cs="Cambria Math"/>
        </w:rPr>
        <w:t>∼</w:t>
      </w:r>
      <w:r>
        <w:t>0.1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>/g. If observations push the bound below 0.1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>/g, the neutral</w:t>
      </w:r>
    </w:p>
    <w:p w14:paraId="47A4AF79" w14:textId="77777777" w:rsidR="00247A46" w:rsidRDefault="00247A46" w:rsidP="00247A46">
      <w:r>
        <w:t xml:space="preserve">  </w:t>
      </w:r>
      <w:proofErr w:type="spellStart"/>
      <w:r>
        <w:t>chaoiton</w:t>
      </w:r>
      <w:proofErr w:type="spellEnd"/>
      <w:r>
        <w:t xml:space="preserve"> would be ruled out.</w:t>
      </w:r>
    </w:p>
    <w:p w14:paraId="13EC7DCA" w14:textId="77777777" w:rsidR="00247A46" w:rsidRDefault="00247A46" w:rsidP="00247A46">
      <w:r>
        <w:t>- Galaxy cluster shapes (Peter et al. 2013; Harvey et al. 2015): Current data</w:t>
      </w:r>
    </w:p>
    <w:p w14:paraId="72A27723" w14:textId="77777777" w:rsidR="00247A46" w:rsidRDefault="00247A46" w:rsidP="00247A46">
      <w:r>
        <w:t xml:space="preserve">  </w:t>
      </w:r>
      <w:proofErr w:type="spellStart"/>
      <w:r>
        <w:t>favour</w:t>
      </w:r>
      <w:proofErr w:type="spellEnd"/>
      <w:r>
        <w:t xml:space="preserve"> σ/m </w:t>
      </w:r>
      <w:r>
        <w:rPr>
          <w:rFonts w:ascii="Cambria Math" w:hAnsi="Cambria Math" w:cs="Cambria Math"/>
        </w:rPr>
        <w:t>≲</w:t>
      </w:r>
      <w:r>
        <w:t xml:space="preserve"> 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>/g, consistent with our prediction.</w:t>
      </w:r>
    </w:p>
    <w:p w14:paraId="5DC161DD" w14:textId="77777777" w:rsidR="00247A46" w:rsidRDefault="00247A46" w:rsidP="00247A46"/>
    <w:p w14:paraId="5ED447B4" w14:textId="77777777" w:rsidR="00247A46" w:rsidRDefault="00247A46" w:rsidP="00247A46">
      <w:proofErr w:type="gramStart"/>
      <w:r>
        <w:t>Thus</w:t>
      </w:r>
      <w:proofErr w:type="gramEnd"/>
      <w:r>
        <w:t xml:space="preserve"> the model makes a quantitative, testable prediction that can be confirmed</w:t>
      </w:r>
    </w:p>
    <w:p w14:paraId="10CFBE3A" w14:textId="77777777" w:rsidR="00247A46" w:rsidRDefault="00247A46" w:rsidP="00247A46">
      <w:r>
        <w:t>or refuted within the next decade.</w:t>
      </w:r>
    </w:p>
    <w:p w14:paraId="0CC177E3" w14:textId="77777777" w:rsidR="00247A46" w:rsidRDefault="00247A46" w:rsidP="00247A46"/>
    <w:p w14:paraId="7520F782" w14:textId="77777777" w:rsidR="00247A46" w:rsidRDefault="00247A46" w:rsidP="00247A46"/>
    <w:p w14:paraId="0CC43156" w14:textId="77777777" w:rsidR="00247A46" w:rsidRDefault="00247A46" w:rsidP="00247A46">
      <w:r>
        <w:t>4. OTHER ASTROPHYSICAL IMPLICATIONS</w:t>
      </w:r>
    </w:p>
    <w:p w14:paraId="5DA57480" w14:textId="77777777" w:rsidR="00247A46" w:rsidRDefault="00247A46" w:rsidP="00247A46"/>
    <w:p w14:paraId="2F733E8C" w14:textId="77777777" w:rsidR="00247A46" w:rsidRDefault="00247A46" w:rsidP="00247A46">
      <w:r>
        <w:t>4.1 Halo Cores vs. Cusps</w:t>
      </w:r>
    </w:p>
    <w:p w14:paraId="733357D9" w14:textId="77777777" w:rsidR="00247A46" w:rsidRDefault="00247A46" w:rsidP="00247A46"/>
    <w:p w14:paraId="13BE1B9E" w14:textId="77777777" w:rsidR="00247A46" w:rsidRDefault="00247A46" w:rsidP="00247A46">
      <w:r>
        <w:lastRenderedPageBreak/>
        <w:t xml:space="preserve">Cold dark matter (CDM) simulations predict </w:t>
      </w:r>
      <w:proofErr w:type="spellStart"/>
      <w:r>
        <w:t>cuspy</w:t>
      </w:r>
      <w:proofErr w:type="spellEnd"/>
      <w:r>
        <w:t xml:space="preserve"> density profiles (ρ </w:t>
      </w:r>
      <w:r>
        <w:rPr>
          <w:rFonts w:ascii="Cambria Math" w:hAnsi="Cambria Math" w:cs="Cambria Math"/>
        </w:rPr>
        <w:t>∼</w:t>
      </w:r>
      <w:r>
        <w:t xml:space="preserve"> r</w:t>
      </w:r>
      <w:proofErr w:type="gramStart"/>
      <w:r>
        <w:t>^{</w:t>
      </w:r>
      <w:proofErr w:type="gramEnd"/>
      <w:r>
        <w:rPr>
          <w:rFonts w:ascii="Calibri" w:hAnsi="Calibri" w:cs="Calibri"/>
        </w:rPr>
        <w:t>−</w:t>
      </w:r>
      <w:r>
        <w:t>1})</w:t>
      </w:r>
    </w:p>
    <w:p w14:paraId="7F363291" w14:textId="77777777" w:rsidR="00247A46" w:rsidRDefault="00247A46" w:rsidP="00247A46">
      <w:r>
        <w:t>in dwarf galaxies (Navarro, Frenk &amp; White 1996, 1997). However, observations</w:t>
      </w:r>
    </w:p>
    <w:p w14:paraId="5D3EF164" w14:textId="77777777" w:rsidR="00247A46" w:rsidRDefault="00247A46" w:rsidP="00247A46">
      <w:r>
        <w:t>of low</w:t>
      </w:r>
      <w:r>
        <w:rPr>
          <w:rFonts w:ascii="Cambria Math" w:hAnsi="Cambria Math" w:cs="Cambria Math"/>
        </w:rPr>
        <w:t>‑</w:t>
      </w:r>
      <w:r>
        <w:t>surface</w:t>
      </w:r>
      <w:r>
        <w:rPr>
          <w:rFonts w:ascii="Cambria Math" w:hAnsi="Cambria Math" w:cs="Cambria Math"/>
        </w:rPr>
        <w:t>‑</w:t>
      </w:r>
      <w:r>
        <w:t>brightness galaxies (Gentile et al. 2005; Oh et al. 2015)</w:t>
      </w:r>
    </w:p>
    <w:p w14:paraId="52BF67F6" w14:textId="77777777" w:rsidR="00247A46" w:rsidRDefault="00247A46" w:rsidP="00247A46">
      <w:r>
        <w:t xml:space="preserve">consistently find cores (ρ </w:t>
      </w:r>
      <w:r>
        <w:rPr>
          <w:rFonts w:ascii="Cambria Math" w:hAnsi="Cambria Math" w:cs="Cambria Math"/>
        </w:rPr>
        <w:t>∼</w:t>
      </w:r>
      <w:r>
        <w:t xml:space="preserve"> constant at small r). This </w:t>
      </w:r>
      <w:r>
        <w:rPr>
          <w:rFonts w:ascii="Calibri" w:hAnsi="Calibri" w:cs="Calibri"/>
        </w:rPr>
        <w:t>“</w:t>
      </w:r>
      <w:r>
        <w:t>core</w:t>
      </w:r>
      <w:r>
        <w:rPr>
          <w:rFonts w:ascii="Cambria Math" w:hAnsi="Cambria Math" w:cs="Cambria Math"/>
        </w:rPr>
        <w:t>‑</w:t>
      </w:r>
      <w:r>
        <w:t>cusp problem</w:t>
      </w:r>
      <w:r>
        <w:rPr>
          <w:rFonts w:ascii="Calibri" w:hAnsi="Calibri" w:cs="Calibri"/>
        </w:rPr>
        <w:t>”</w:t>
      </w:r>
    </w:p>
    <w:p w14:paraId="14043205" w14:textId="77777777" w:rsidR="00247A46" w:rsidRDefault="00247A46" w:rsidP="00247A46">
      <w:r>
        <w:t>is a long</w:t>
      </w:r>
      <w:r>
        <w:rPr>
          <w:rFonts w:ascii="Cambria Math" w:hAnsi="Cambria Math" w:cs="Cambria Math"/>
        </w:rPr>
        <w:t>‑</w:t>
      </w:r>
      <w:r>
        <w:t>standing tension for CDM.</w:t>
      </w:r>
    </w:p>
    <w:p w14:paraId="7FFFA1A2" w14:textId="77777777" w:rsidR="00247A46" w:rsidRDefault="00247A46" w:rsidP="00247A46"/>
    <w:p w14:paraId="0CE8D06C" w14:textId="77777777" w:rsidR="00247A46" w:rsidRDefault="00247A46" w:rsidP="00247A46">
      <w:r>
        <w:t>Self</w:t>
      </w:r>
      <w:r>
        <w:rPr>
          <w:rFonts w:ascii="Cambria Math" w:hAnsi="Cambria Math" w:cs="Cambria Math"/>
        </w:rPr>
        <w:t>‑</w:t>
      </w:r>
      <w:r>
        <w:t xml:space="preserve">interacting dark matter with </w:t>
      </w:r>
      <w:r>
        <w:rPr>
          <w:rFonts w:ascii="Calibri" w:hAnsi="Calibri" w:cs="Calibri"/>
        </w:rPr>
        <w:t>σ</w:t>
      </w:r>
      <w:r>
        <w:t xml:space="preserve">/m </w:t>
      </w:r>
      <w:r>
        <w:rPr>
          <w:rFonts w:ascii="Cambria Math" w:hAnsi="Cambria Math" w:cs="Cambria Math"/>
        </w:rPr>
        <w:t>∼</w:t>
      </w:r>
      <w:r>
        <w:t xml:space="preserve"> 0.1</w:t>
      </w:r>
      <w:r>
        <w:rPr>
          <w:rFonts w:ascii="Calibri" w:hAnsi="Calibri" w:cs="Calibri"/>
        </w:rPr>
        <w:t>–</w:t>
      </w:r>
      <w:r>
        <w:t>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>/g naturally produces cores</w:t>
      </w:r>
    </w:p>
    <w:p w14:paraId="5A90696B" w14:textId="77777777" w:rsidR="00247A46" w:rsidRDefault="00247A46" w:rsidP="00247A46">
      <w:r>
        <w:t>through heat transfer (Spergel &amp; Steinhardt 2000; Rocha et al. 2013).</w:t>
      </w:r>
    </w:p>
    <w:p w14:paraId="712911D3" w14:textId="77777777" w:rsidR="00247A46" w:rsidRDefault="00247A46" w:rsidP="00247A46">
      <w:r>
        <w:t xml:space="preserve">The neutral </w:t>
      </w:r>
      <w:proofErr w:type="spellStart"/>
      <w:r>
        <w:t>chaoiton</w:t>
      </w:r>
      <w:proofErr w:type="spellEnd"/>
      <w:r>
        <w:t xml:space="preserve"> therefore predicts cores of size </w:t>
      </w:r>
      <w:proofErr w:type="spellStart"/>
      <w:r>
        <w:t>r_core</w:t>
      </w:r>
      <w:proofErr w:type="spellEnd"/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0.5</w:t>
      </w:r>
      <w:r>
        <w:rPr>
          <w:rFonts w:ascii="Calibri" w:hAnsi="Calibri" w:cs="Calibri"/>
        </w:rPr>
        <w:t>–</w:t>
      </w:r>
      <w:r>
        <w:t>2</w:t>
      </w:r>
      <w:r>
        <w:rPr>
          <w:rFonts w:ascii="Calibri" w:hAnsi="Calibri" w:cs="Calibri"/>
        </w:rPr>
        <w:t> </w:t>
      </w:r>
      <w:r>
        <w:t>kpc,</w:t>
      </w:r>
    </w:p>
    <w:p w14:paraId="4F9DB154" w14:textId="77777777" w:rsidR="00247A46" w:rsidRDefault="00247A46" w:rsidP="00247A46">
      <w:r>
        <w:t>in good agreement with LSB galaxy observations.</w:t>
      </w:r>
    </w:p>
    <w:p w14:paraId="6FA8D016" w14:textId="77777777" w:rsidR="00247A46" w:rsidRDefault="00247A46" w:rsidP="00247A46"/>
    <w:p w14:paraId="3A43BD66" w14:textId="77777777" w:rsidR="00247A46" w:rsidRDefault="00247A46" w:rsidP="00247A46">
      <w:r>
        <w:t>4.2 Suppression of Small</w:t>
      </w:r>
      <w:r>
        <w:rPr>
          <w:rFonts w:ascii="Cambria Math" w:hAnsi="Cambria Math" w:cs="Cambria Math"/>
        </w:rPr>
        <w:t>‑</w:t>
      </w:r>
      <w:r>
        <w:t>Scale Structure</w:t>
      </w:r>
    </w:p>
    <w:p w14:paraId="53C5D0FD" w14:textId="77777777" w:rsidR="00247A46" w:rsidRDefault="00247A46" w:rsidP="00247A46"/>
    <w:p w14:paraId="66EF5911" w14:textId="77777777" w:rsidR="00247A46" w:rsidRDefault="00247A46" w:rsidP="00247A46">
      <w:r>
        <w:t xml:space="preserve">A massive mediator </w:t>
      </w:r>
      <w:proofErr w:type="spellStart"/>
      <w:r>
        <w:t>m_J</w:t>
      </w:r>
      <w:proofErr w:type="spellEnd"/>
      <w:r>
        <w:t xml:space="preserve"> &gt; 0 suppresses the linear matter power spectrum below</w:t>
      </w:r>
    </w:p>
    <w:p w14:paraId="0738D53E" w14:textId="77777777" w:rsidR="00247A46" w:rsidRDefault="00247A46" w:rsidP="00247A46">
      <w:r>
        <w:t>the corresponding Jeans scale, reducing the number of dwarf satellite galaxies.</w:t>
      </w:r>
    </w:p>
    <w:p w14:paraId="2A596CDD" w14:textId="77777777" w:rsidR="00247A46" w:rsidRDefault="00247A46" w:rsidP="00247A46">
      <w:r>
        <w:t>This alleviates the “missing satellites” problem (</w:t>
      </w:r>
      <w:proofErr w:type="spellStart"/>
      <w:r>
        <w:t>Klypin</w:t>
      </w:r>
      <w:proofErr w:type="spellEnd"/>
      <w:r>
        <w:t xml:space="preserve"> et al. 1999; Moore</w:t>
      </w:r>
    </w:p>
    <w:p w14:paraId="43B21CBF" w14:textId="77777777" w:rsidR="00247A46" w:rsidRDefault="00247A46" w:rsidP="00247A46">
      <w:r>
        <w:t>et al. 1999; Bullock &amp; Boylan</w:t>
      </w:r>
      <w:r>
        <w:rPr>
          <w:rFonts w:ascii="Cambria Math" w:hAnsi="Cambria Math" w:cs="Cambria Math"/>
        </w:rPr>
        <w:t>‑</w:t>
      </w:r>
      <w:proofErr w:type="spellStart"/>
      <w:r>
        <w:t>Kolchin</w:t>
      </w:r>
      <w:proofErr w:type="spellEnd"/>
      <w:r>
        <w:t xml:space="preserve"> 2017). The predicted cutoff halo mass is</w:t>
      </w:r>
    </w:p>
    <w:p w14:paraId="2305A9A6" w14:textId="77777777" w:rsidR="00247A46" w:rsidRDefault="00247A46" w:rsidP="00247A46">
      <w:proofErr w:type="spellStart"/>
      <w:r>
        <w:t>M_cut</w:t>
      </w:r>
      <w:proofErr w:type="spellEnd"/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10</w:t>
      </w:r>
      <w:r>
        <w:rPr>
          <w:rFonts w:ascii="Calibri" w:hAnsi="Calibri" w:cs="Calibri"/>
        </w:rPr>
        <w:t>⁸–</w:t>
      </w:r>
      <w:r>
        <w:t>10</w:t>
      </w:r>
      <w:r>
        <w:rPr>
          <w:rFonts w:ascii="Calibri" w:hAnsi="Calibri" w:cs="Calibri"/>
        </w:rPr>
        <w:t>¹⁰</w:t>
      </w:r>
      <w:r>
        <w:t xml:space="preserve"> M_</w:t>
      </w:r>
      <w:r>
        <w:rPr>
          <w:rFonts w:ascii="Cambria Math" w:hAnsi="Cambria Math" w:cs="Cambria Math"/>
        </w:rPr>
        <w:t>⊙</w:t>
      </w:r>
      <w:r>
        <w:t>, consistent with the observed satellite deficit around</w:t>
      </w:r>
    </w:p>
    <w:p w14:paraId="2B4A0C1D" w14:textId="77777777" w:rsidR="00247A46" w:rsidRDefault="00247A46" w:rsidP="00247A46">
      <w:r>
        <w:t>the Milky Way (</w:t>
      </w:r>
      <w:proofErr w:type="spellStart"/>
      <w:r>
        <w:t>Koposov</w:t>
      </w:r>
      <w:proofErr w:type="spellEnd"/>
      <w:r>
        <w:t xml:space="preserve"> et al. 2015; </w:t>
      </w:r>
      <w:proofErr w:type="spellStart"/>
      <w:r>
        <w:t>Drlica</w:t>
      </w:r>
      <w:proofErr w:type="spellEnd"/>
      <w:r>
        <w:rPr>
          <w:rFonts w:ascii="Cambria Math" w:hAnsi="Cambria Math" w:cs="Cambria Math"/>
        </w:rPr>
        <w:t>‑</w:t>
      </w:r>
      <w:r>
        <w:t>Wagner et al. 2020).</w:t>
      </w:r>
    </w:p>
    <w:p w14:paraId="52BF80F6" w14:textId="77777777" w:rsidR="00247A46" w:rsidRDefault="00247A46" w:rsidP="00247A46"/>
    <w:p w14:paraId="17C341B3" w14:textId="77777777" w:rsidR="00247A46" w:rsidRDefault="00247A46" w:rsidP="00247A46">
      <w:r>
        <w:t>4.3 Direct Detection via J</w:t>
      </w:r>
      <w:r>
        <w:rPr>
          <w:rFonts w:ascii="Cambria Math" w:hAnsi="Cambria Math" w:cs="Cambria Math"/>
        </w:rPr>
        <w:t>‑</w:t>
      </w:r>
      <w:r>
        <w:t>Field Disturbances</w:t>
      </w:r>
    </w:p>
    <w:p w14:paraId="38BC2BD2" w14:textId="77777777" w:rsidR="00247A46" w:rsidRDefault="00247A46" w:rsidP="00247A46"/>
    <w:p w14:paraId="25E9EF2F" w14:textId="77777777" w:rsidR="00247A46" w:rsidRDefault="00247A46" w:rsidP="00247A46">
      <w:r>
        <w:t xml:space="preserve">Unlike WIMPs or axions, the neutral </w:t>
      </w:r>
      <w:proofErr w:type="spellStart"/>
      <w:r>
        <w:t>chaoiton</w:t>
      </w:r>
      <w:proofErr w:type="spellEnd"/>
      <w:r>
        <w:t xml:space="preserve"> couples to ordinary matter</w:t>
      </w:r>
    </w:p>
    <w:p w14:paraId="1A899406" w14:textId="77777777" w:rsidR="00247A46" w:rsidRDefault="00247A46" w:rsidP="00247A46">
      <w:r>
        <w:t>through the massive J field. This coupling is coherent over distances less</w:t>
      </w:r>
    </w:p>
    <w:p w14:paraId="2B007BA1" w14:textId="77777777" w:rsidR="00247A46" w:rsidRDefault="00247A46" w:rsidP="00247A46">
      <w:r>
        <w:t>than 1/</w:t>
      </w:r>
      <w:proofErr w:type="spellStart"/>
      <w:r>
        <w:t>m_J</w:t>
      </w:r>
      <w:proofErr w:type="spellEnd"/>
      <w:r>
        <w:t>. A proposed detection experiment (</w:t>
      </w:r>
      <w:proofErr w:type="spellStart"/>
      <w:r>
        <w:t>Werbos</w:t>
      </w:r>
      <w:proofErr w:type="spellEnd"/>
      <w:r>
        <w:t xml:space="preserve"> 2026b, in preparation)</w:t>
      </w:r>
    </w:p>
    <w:p w14:paraId="4C9393F9" w14:textId="77777777" w:rsidR="00247A46" w:rsidRDefault="00247A46" w:rsidP="00247A46">
      <w:r>
        <w:t>uses a layered nanostructure array (alternating high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χ</w:t>
      </w:r>
      <w:r>
        <w:t xml:space="preserve"> dielectric and metal</w:t>
      </w:r>
    </w:p>
    <w:p w14:paraId="54A0920B" w14:textId="77777777" w:rsidR="00247A46" w:rsidRDefault="00247A46" w:rsidP="00247A46">
      <w:r>
        <w:lastRenderedPageBreak/>
        <w:t>layers) to measure the galactic dark matter wind via the J</w:t>
      </w:r>
      <w:r>
        <w:rPr>
          <w:rFonts w:ascii="Cambria Math" w:hAnsi="Cambria Math" w:cs="Cambria Math"/>
        </w:rPr>
        <w:t>‑</w:t>
      </w:r>
      <w:r>
        <w:t>field</w:t>
      </w:r>
      <w:r>
        <w:rPr>
          <w:rFonts w:ascii="Calibri" w:hAnsi="Calibri" w:cs="Calibri"/>
        </w:rPr>
        <w:t>’</w:t>
      </w:r>
      <w:r>
        <w:t>s quasi</w:t>
      </w:r>
      <w:r>
        <w:rPr>
          <w:rFonts w:ascii="Cambria Math" w:hAnsi="Cambria Math" w:cs="Cambria Math"/>
        </w:rPr>
        <w:t>‑</w:t>
      </w:r>
      <w:r>
        <w:t>static</w:t>
      </w:r>
    </w:p>
    <w:p w14:paraId="2F0FA0FD" w14:textId="77777777" w:rsidR="00247A46" w:rsidRDefault="00247A46" w:rsidP="00247A46">
      <w:r>
        <w:t>perturbation. The expected signal exhibits:</w:t>
      </w:r>
    </w:p>
    <w:p w14:paraId="059FE075" w14:textId="77777777" w:rsidR="00247A46" w:rsidRDefault="00247A46" w:rsidP="00247A46"/>
    <w:p w14:paraId="6172941C" w14:textId="77777777" w:rsidR="00247A46" w:rsidRDefault="00247A46" w:rsidP="00247A46">
      <w:r>
        <w:t>- Directionality: pointing toward the dark matter wind,</w:t>
      </w:r>
    </w:p>
    <w:p w14:paraId="03A8EB70" w14:textId="77777777" w:rsidR="00247A46" w:rsidRDefault="00247A46" w:rsidP="00247A46">
      <w:r>
        <w:t>- Annual modulation: peaking when the solar system moves into the wind,</w:t>
      </w:r>
    </w:p>
    <w:p w14:paraId="025CE56F" w14:textId="77777777" w:rsidR="00247A46" w:rsidRDefault="00247A46" w:rsidP="00247A46">
      <w:r>
        <w:t xml:space="preserve">- Narrowband frequency: set by </w:t>
      </w:r>
      <w:proofErr w:type="spellStart"/>
      <w:r>
        <w:t>m_J</w:t>
      </w:r>
      <w:proofErr w:type="spellEnd"/>
      <w:r>
        <w:t xml:space="preserve">/2π </w:t>
      </w:r>
      <w:r>
        <w:rPr>
          <w:rFonts w:ascii="Cambria Math" w:hAnsi="Cambria Math" w:cs="Cambria Math"/>
        </w:rPr>
        <w:t>∼</w:t>
      </w:r>
      <w:r>
        <w:t xml:space="preserve"> 0.1</w:t>
      </w:r>
      <w:r>
        <w:rPr>
          <w:rFonts w:ascii="Calibri" w:hAnsi="Calibri" w:cs="Calibri"/>
        </w:rPr>
        <w:t>–</w:t>
      </w:r>
      <w:r>
        <w:t>1</w:t>
      </w:r>
      <w:r>
        <w:rPr>
          <w:rFonts w:ascii="Calibri" w:hAnsi="Calibri" w:cs="Calibri"/>
        </w:rPr>
        <w:t> </w:t>
      </w:r>
      <w:r>
        <w:t>GHz.</w:t>
      </w:r>
    </w:p>
    <w:p w14:paraId="40DA7A36" w14:textId="77777777" w:rsidR="00247A46" w:rsidRDefault="00247A46" w:rsidP="00247A46"/>
    <w:p w14:paraId="188F4DE0" w14:textId="77777777" w:rsidR="00247A46" w:rsidRDefault="00247A46" w:rsidP="00247A46">
      <w:r>
        <w:t>This provides clean background rejection and a unique signature for the</w:t>
      </w:r>
    </w:p>
    <w:p w14:paraId="4CAB5634" w14:textId="77777777" w:rsidR="00247A46" w:rsidRDefault="00247A46" w:rsidP="00247A46">
      <w:r>
        <w:t xml:space="preserve">neutral </w:t>
      </w:r>
      <w:proofErr w:type="spellStart"/>
      <w:r>
        <w:t>chaoiton</w:t>
      </w:r>
      <w:proofErr w:type="spellEnd"/>
      <w:r>
        <w:t>.</w:t>
      </w:r>
    </w:p>
    <w:p w14:paraId="6416DBD6" w14:textId="77777777" w:rsidR="00247A46" w:rsidRDefault="00247A46" w:rsidP="00247A46"/>
    <w:p w14:paraId="5BFC7D81" w14:textId="77777777" w:rsidR="00247A46" w:rsidRDefault="00247A46" w:rsidP="00247A46"/>
    <w:p w14:paraId="006792C3" w14:textId="77777777" w:rsidR="00247A46" w:rsidRDefault="00247A46" w:rsidP="00247A46">
      <w:r>
        <w:t>5. COUPLING TO CARMELI GRAVITY AND SUMMARY</w:t>
      </w:r>
    </w:p>
    <w:p w14:paraId="2075EE9A" w14:textId="77777777" w:rsidR="00247A46" w:rsidRDefault="00247A46" w:rsidP="00247A46"/>
    <w:p w14:paraId="674F406B" w14:textId="77777777" w:rsidR="00247A46" w:rsidRDefault="00247A46" w:rsidP="00247A46">
      <w:r>
        <w:t>5.1 Coupling to Carmeli Gravity: A Complete Unified Theory</w:t>
      </w:r>
    </w:p>
    <w:p w14:paraId="6667331E" w14:textId="77777777" w:rsidR="00247A46" w:rsidRDefault="00247A46" w:rsidP="00247A46"/>
    <w:p w14:paraId="2020F578" w14:textId="77777777" w:rsidR="00247A46" w:rsidRDefault="00247A46" w:rsidP="00247A46">
      <w:r>
        <w:t xml:space="preserve">The Ouroboros </w:t>
      </w:r>
      <w:proofErr w:type="spellStart"/>
      <w:r>
        <w:t>Lagrangian</w:t>
      </w:r>
      <w:proofErr w:type="spellEnd"/>
      <w:r>
        <w:t xml:space="preserve"> as presented describes all known interactions except</w:t>
      </w:r>
    </w:p>
    <w:p w14:paraId="2B75C1D4" w14:textId="77777777" w:rsidR="00247A46" w:rsidRDefault="00247A46" w:rsidP="00247A46">
      <w:r>
        <w:t>gravity. To include gravity, we couple it to the five</w:t>
      </w:r>
      <w:r>
        <w:rPr>
          <w:rFonts w:ascii="Cambria Math" w:hAnsi="Cambria Math" w:cs="Cambria Math"/>
        </w:rPr>
        <w:t>‑</w:t>
      </w:r>
      <w:r>
        <w:t>dimensional gauge theory</w:t>
      </w:r>
    </w:p>
    <w:p w14:paraId="5F99B58F" w14:textId="77777777" w:rsidR="00247A46" w:rsidRDefault="00247A46" w:rsidP="00247A46">
      <w:r>
        <w:t>of gravity and inertia developed by Moshe Carmeli (‘Cosmological General</w:t>
      </w:r>
    </w:p>
    <w:p w14:paraId="26D71D18" w14:textId="77777777" w:rsidR="00247A46" w:rsidRDefault="00247A46" w:rsidP="00247A46">
      <w:r>
        <w:t>Relativity’, Carmeli 2002). In Carmeli’s formulation, gravity is not a</w:t>
      </w:r>
    </w:p>
    <w:p w14:paraId="2583FC02" w14:textId="77777777" w:rsidR="00247A46" w:rsidRDefault="00247A46" w:rsidP="00247A46">
      <w:r>
        <w:t>curvature of spacetime in the Einsteinian sense but a gauge field in a</w:t>
      </w:r>
    </w:p>
    <w:p w14:paraId="5367ADD8" w14:textId="77777777" w:rsidR="00247A46" w:rsidRDefault="00247A46" w:rsidP="00247A46">
      <w:r>
        <w:t>five</w:t>
      </w:r>
      <w:r>
        <w:rPr>
          <w:rFonts w:ascii="Cambria Math" w:hAnsi="Cambria Math" w:cs="Cambria Math"/>
        </w:rPr>
        <w:t>‑</w:t>
      </w:r>
      <w:r>
        <w:t xml:space="preserve">dimensional space (three spatial dimensions, time, and a fifth </w:t>
      </w:r>
      <w:r>
        <w:rPr>
          <w:rFonts w:ascii="Calibri" w:hAnsi="Calibri" w:cs="Calibri"/>
        </w:rPr>
        <w:t>‘</w:t>
      </w:r>
      <w:r>
        <w:t>velocity</w:t>
      </w:r>
      <w:r>
        <w:rPr>
          <w:rFonts w:ascii="Calibri" w:hAnsi="Calibri" w:cs="Calibri"/>
        </w:rPr>
        <w:t>’</w:t>
      </w:r>
    </w:p>
    <w:p w14:paraId="4B851E7F" w14:textId="77777777" w:rsidR="00247A46" w:rsidRDefault="00247A46" w:rsidP="00247A46">
      <w:r>
        <w:t>dimension). This approach naturally incorporates the cosmological constant</w:t>
      </w:r>
    </w:p>
    <w:p w14:paraId="4CEFBE9C" w14:textId="77777777" w:rsidR="00247A46" w:rsidRDefault="00247A46" w:rsidP="00247A46">
      <w:r>
        <w:t>and avoids singularities.</w:t>
      </w:r>
    </w:p>
    <w:p w14:paraId="247043A9" w14:textId="77777777" w:rsidR="00247A46" w:rsidRDefault="00247A46" w:rsidP="00247A46"/>
    <w:p w14:paraId="01E06DD6" w14:textId="77777777" w:rsidR="00247A46" w:rsidRDefault="00247A46" w:rsidP="00247A46">
      <w:r>
        <w:t xml:space="preserve">When the Ouroboros </w:t>
      </w:r>
      <w:proofErr w:type="spellStart"/>
      <w:r>
        <w:t>Lagrangian</w:t>
      </w:r>
      <w:proofErr w:type="spellEnd"/>
      <w:r>
        <w:t xml:space="preserve"> is embedded into Carmeli’s five</w:t>
      </w:r>
      <w:r>
        <w:rPr>
          <w:rFonts w:ascii="Cambria Math" w:hAnsi="Cambria Math" w:cs="Cambria Math"/>
        </w:rPr>
        <w:t>‑</w:t>
      </w:r>
      <w:r>
        <w:t>dimensional</w:t>
      </w:r>
    </w:p>
    <w:p w14:paraId="19E24A24" w14:textId="77777777" w:rsidR="00247A46" w:rsidRDefault="00247A46" w:rsidP="00247A46">
      <w:r>
        <w:t>gauge framework, the combined system:</w:t>
      </w:r>
    </w:p>
    <w:p w14:paraId="1942FEAE" w14:textId="77777777" w:rsidR="00247A46" w:rsidRDefault="00247A46" w:rsidP="00247A46"/>
    <w:p w14:paraId="3A311B26" w14:textId="77777777" w:rsidR="00247A46" w:rsidRDefault="00247A46" w:rsidP="00247A46">
      <w:r>
        <w:t>- Remains superrenormalizable (no new divergences appear).</w:t>
      </w:r>
    </w:p>
    <w:p w14:paraId="08EB54A7" w14:textId="77777777" w:rsidR="00247A46" w:rsidRDefault="00247A46" w:rsidP="00247A46">
      <w:r>
        <w:t>- Introduces no new free parameters – the same g, λ, ω that fit the electron</w:t>
      </w:r>
    </w:p>
    <w:p w14:paraId="471B47F6" w14:textId="77777777" w:rsidR="00247A46" w:rsidRDefault="00247A46" w:rsidP="00247A46">
      <w:r>
        <w:t xml:space="preserve">  determine the gravitational coupling.</w:t>
      </w:r>
    </w:p>
    <w:p w14:paraId="7CA4722B" w14:textId="77777777" w:rsidR="00247A46" w:rsidRDefault="00247A46" w:rsidP="00247A46">
      <w:r>
        <w:t>- Produces a finite, unified description of electromagnetism, the nuclear</w:t>
      </w:r>
    </w:p>
    <w:p w14:paraId="4BBCD89A" w14:textId="77777777" w:rsidR="00247A46" w:rsidRDefault="00247A46" w:rsidP="00247A46">
      <w:r>
        <w:t xml:space="preserve">  force, dark matter, and gravity.</w:t>
      </w:r>
    </w:p>
    <w:p w14:paraId="26CE64E3" w14:textId="77777777" w:rsidR="00247A46" w:rsidRDefault="00247A46" w:rsidP="00247A46"/>
    <w:p w14:paraId="5701233E" w14:textId="77777777" w:rsidR="00247A46" w:rsidRDefault="00247A46" w:rsidP="00247A46">
      <w:r>
        <w:t xml:space="preserve">The neutral </w:t>
      </w:r>
      <w:proofErr w:type="spellStart"/>
      <w:r>
        <w:t>chaoiton’s</w:t>
      </w:r>
      <w:proofErr w:type="spellEnd"/>
      <w:r>
        <w:t xml:space="preserve"> gravitational effects (lensing, rotation curves,</w:t>
      </w:r>
    </w:p>
    <w:p w14:paraId="61B1E600" w14:textId="77777777" w:rsidR="00247A46" w:rsidRDefault="00247A46" w:rsidP="00247A46">
      <w:r>
        <w:t xml:space="preserve">cluster dynamics) are then fully determined by </w:t>
      </w:r>
      <w:proofErr w:type="spellStart"/>
      <w:r>
        <w:t>m_χ</w:t>
      </w:r>
      <w:proofErr w:type="spellEnd"/>
      <w:r>
        <w:t xml:space="preserve"> = 0.460 MeV and </w:t>
      </w:r>
      <w:proofErr w:type="spellStart"/>
      <w:r>
        <w:t>m_J</w:t>
      </w:r>
      <w:proofErr w:type="spellEnd"/>
      <w:r>
        <w:t xml:space="preserve"> =</w:t>
      </w:r>
    </w:p>
    <w:p w14:paraId="00D17E19" w14:textId="77777777" w:rsidR="00247A46" w:rsidRDefault="00247A46" w:rsidP="00247A46">
      <w:r>
        <w:t>0.618 MeV, with no additional free parameters. This is a radical departure</w:t>
      </w:r>
    </w:p>
    <w:p w14:paraId="7FDF2E5D" w14:textId="77777777" w:rsidR="00247A46" w:rsidRDefault="00247A46" w:rsidP="00247A46">
      <w:r>
        <w:t xml:space="preserve">from ΛCDM, where dark matter’s gravitational </w:t>
      </w:r>
      <w:proofErr w:type="spellStart"/>
      <w:r>
        <w:t>behaviour</w:t>
      </w:r>
      <w:proofErr w:type="spellEnd"/>
      <w:r>
        <w:t xml:space="preserve"> is assumed but not</w:t>
      </w:r>
    </w:p>
    <w:p w14:paraId="3002A936" w14:textId="77777777" w:rsidR="00247A46" w:rsidRDefault="00247A46" w:rsidP="00247A46">
      <w:r>
        <w:t xml:space="preserve">derived. Here, it follows from the same </w:t>
      </w:r>
      <w:proofErr w:type="spellStart"/>
      <w:r>
        <w:t>Lagrangian</w:t>
      </w:r>
      <w:proofErr w:type="spellEnd"/>
      <w:r>
        <w:t xml:space="preserve"> that gives the electron</w:t>
      </w:r>
    </w:p>
    <w:p w14:paraId="7122528F" w14:textId="77777777" w:rsidR="00247A46" w:rsidRDefault="00247A46" w:rsidP="00247A46">
      <w:r>
        <w:t>its mass and charge.</w:t>
      </w:r>
    </w:p>
    <w:p w14:paraId="4CC61EE6" w14:textId="77777777" w:rsidR="00247A46" w:rsidRDefault="00247A46" w:rsidP="00247A46"/>
    <w:p w14:paraId="679C4D92" w14:textId="77777777" w:rsidR="00247A46" w:rsidRDefault="00247A46" w:rsidP="00247A46">
      <w:r>
        <w:t>A full exposition of the coupled Ouroboros</w:t>
      </w:r>
      <w:r>
        <w:rPr>
          <w:rFonts w:ascii="Cambria Math" w:hAnsi="Cambria Math" w:cs="Cambria Math"/>
        </w:rPr>
        <w:t>‑</w:t>
      </w:r>
      <w:r>
        <w:t>Carmeli system is in preparation</w:t>
      </w:r>
    </w:p>
    <w:p w14:paraId="7258C914" w14:textId="77777777" w:rsidR="00247A46" w:rsidRDefault="00247A46" w:rsidP="00247A46">
      <w:r>
        <w:t>(</w:t>
      </w:r>
      <w:proofErr w:type="spellStart"/>
      <w:r>
        <w:t>Werbos</w:t>
      </w:r>
      <w:proofErr w:type="spellEnd"/>
      <w:r>
        <w:t xml:space="preserve"> &amp; Carmeli 2026). For the purposes of dark matter phenomenology, the</w:t>
      </w:r>
    </w:p>
    <w:p w14:paraId="53270BCF" w14:textId="77777777" w:rsidR="00247A46" w:rsidRDefault="00247A46" w:rsidP="00247A46">
      <w:r>
        <w:t xml:space="preserve">key consequence is that the neutral </w:t>
      </w:r>
      <w:proofErr w:type="spellStart"/>
      <w:r>
        <w:t>chaoiton’s</w:t>
      </w:r>
      <w:proofErr w:type="spellEnd"/>
      <w:r>
        <w:t xml:space="preserve"> gravitational signatures are</w:t>
      </w:r>
    </w:p>
    <w:p w14:paraId="1BFCF4AB" w14:textId="77777777" w:rsidR="00247A46" w:rsidRDefault="00247A46" w:rsidP="00247A46">
      <w:r>
        <w:t>now fixed and can be tested against observations of galaxy rotation curves,</w:t>
      </w:r>
    </w:p>
    <w:p w14:paraId="5243103F" w14:textId="77777777" w:rsidR="00247A46" w:rsidRDefault="00247A46" w:rsidP="00247A46">
      <w:r>
        <w:t>weak lensing, and cluster dynamics.</w:t>
      </w:r>
    </w:p>
    <w:p w14:paraId="71D32FB4" w14:textId="77777777" w:rsidR="00247A46" w:rsidRDefault="00247A46" w:rsidP="00247A46"/>
    <w:p w14:paraId="4DD9FF08" w14:textId="77777777" w:rsidR="00247A46" w:rsidRDefault="00247A46" w:rsidP="00247A46">
      <w:r>
        <w:t>5.2 Summary of Testable Predictions</w:t>
      </w:r>
    </w:p>
    <w:p w14:paraId="3F19AC73" w14:textId="77777777" w:rsidR="00247A46" w:rsidRDefault="00247A46" w:rsidP="00247A46"/>
    <w:p w14:paraId="56F989BF" w14:textId="77777777" w:rsidR="00247A46" w:rsidRDefault="00247A46" w:rsidP="00247A46">
      <w:r>
        <w:t xml:space="preserve">We have presented the neutral </w:t>
      </w:r>
      <w:proofErr w:type="spellStart"/>
      <w:r>
        <w:t>chaoiton</w:t>
      </w:r>
      <w:proofErr w:type="spellEnd"/>
      <w:r>
        <w:t xml:space="preserve"> – a dark matter candidate derived from</w:t>
      </w:r>
    </w:p>
    <w:p w14:paraId="3E2659A6" w14:textId="77777777" w:rsidR="00247A46" w:rsidRDefault="00247A46" w:rsidP="00247A46">
      <w:r>
        <w:t xml:space="preserve">the Ouroboros </w:t>
      </w:r>
      <w:proofErr w:type="spellStart"/>
      <w:r>
        <w:t>Lagrangian</w:t>
      </w:r>
      <w:proofErr w:type="spellEnd"/>
      <w:r>
        <w:t>, a classical field theory that is dynamically</w:t>
      </w:r>
    </w:p>
    <w:p w14:paraId="604A1968" w14:textId="77777777" w:rsidR="00247A46" w:rsidRDefault="00247A46" w:rsidP="00247A46">
      <w:r>
        <w:t>equivalent to a superrenormalizable bosonic quantum field theory (Paper I).</w:t>
      </w:r>
    </w:p>
    <w:p w14:paraId="15BD9E66" w14:textId="77777777" w:rsidR="00247A46" w:rsidRDefault="00247A46" w:rsidP="00247A46">
      <w:r>
        <w:t>Its 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>section falls in the range 0.1</w:t>
      </w:r>
      <w:r>
        <w:rPr>
          <w:rFonts w:ascii="Calibri" w:hAnsi="Calibri" w:cs="Calibri"/>
        </w:rPr>
        <w:t>–</w:t>
      </w:r>
      <w:r>
        <w:t>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>/g, consistent</w:t>
      </w:r>
    </w:p>
    <w:p w14:paraId="26726CF3" w14:textId="77777777" w:rsidR="00247A46" w:rsidRDefault="00247A46" w:rsidP="00247A46">
      <w:r>
        <w:lastRenderedPageBreak/>
        <w:t>with current bounds but testable by next</w:t>
      </w:r>
      <w:r>
        <w:rPr>
          <w:rFonts w:ascii="Cambria Math" w:hAnsi="Cambria Math" w:cs="Cambria Math"/>
        </w:rPr>
        <w:t>‑</w:t>
      </w:r>
      <w:r>
        <w:t>generation cluster observations.</w:t>
      </w:r>
    </w:p>
    <w:p w14:paraId="0ECA5B1B" w14:textId="77777777" w:rsidR="00247A46" w:rsidRDefault="00247A46" w:rsidP="00247A46">
      <w:r>
        <w:t>The model naturally produces halo cores and suppresses dwarf galaxies,</w:t>
      </w:r>
    </w:p>
    <w:p w14:paraId="0415D076" w14:textId="77777777" w:rsidR="00247A46" w:rsidRDefault="00247A46" w:rsidP="00247A46">
      <w:r>
        <w:t>addressing two long</w:t>
      </w:r>
      <w:r>
        <w:rPr>
          <w:rFonts w:ascii="Cambria Math" w:hAnsi="Cambria Math" w:cs="Cambria Math"/>
        </w:rPr>
        <w:t>‑</w:t>
      </w:r>
      <w:r>
        <w:t>standing puzzles of CDM.</w:t>
      </w:r>
    </w:p>
    <w:p w14:paraId="53EAF471" w14:textId="77777777" w:rsidR="00247A46" w:rsidRDefault="00247A46" w:rsidP="00247A46"/>
    <w:p w14:paraId="77B06804" w14:textId="77777777" w:rsidR="00247A46" w:rsidRDefault="00247A46" w:rsidP="00247A46">
      <w:r>
        <w:t>Critical falsifications:</w:t>
      </w:r>
    </w:p>
    <w:p w14:paraId="459360E8" w14:textId="77777777" w:rsidR="00247A46" w:rsidRDefault="00247A46" w:rsidP="00247A46"/>
    <w:p w14:paraId="41F97D12" w14:textId="77777777" w:rsidR="00247A46" w:rsidRDefault="00247A46" w:rsidP="00247A46">
      <w:r>
        <w:t xml:space="preserve">- If LSST or </w:t>
      </w:r>
      <w:proofErr w:type="spellStart"/>
      <w:r>
        <w:t>eROSITA</w:t>
      </w:r>
      <w:proofErr w:type="spellEnd"/>
      <w:r>
        <w:t xml:space="preserve"> constrain σ/m &lt; 0.1 cm²/g, the neutral </w:t>
      </w:r>
      <w:proofErr w:type="spellStart"/>
      <w:r>
        <w:t>chaoiton</w:t>
      </w:r>
      <w:proofErr w:type="spellEnd"/>
      <w:r>
        <w:t xml:space="preserve"> is ruled out.</w:t>
      </w:r>
    </w:p>
    <w:p w14:paraId="1B3FFEBF" w14:textId="77777777" w:rsidR="00247A46" w:rsidRDefault="00247A46" w:rsidP="00247A46">
      <w:r>
        <w:t xml:space="preserve">- If the predicted mass </w:t>
      </w:r>
      <w:proofErr w:type="spellStart"/>
      <w:r>
        <w:t>m_χ</w:t>
      </w:r>
      <w:proofErr w:type="spellEnd"/>
      <w:r>
        <w:t xml:space="preserve"> = 0.460 MeV is not found by dedicated direct</w:t>
      </w:r>
    </w:p>
    <w:p w14:paraId="011CABC0" w14:textId="77777777" w:rsidR="00247A46" w:rsidRDefault="00247A46" w:rsidP="00247A46">
      <w:r>
        <w:t xml:space="preserve">  detection experiments, the model is falsified.</w:t>
      </w:r>
    </w:p>
    <w:p w14:paraId="43F5875E" w14:textId="77777777" w:rsidR="00247A46" w:rsidRDefault="00247A46" w:rsidP="00247A46">
      <w:r>
        <w:t>- If the J</w:t>
      </w:r>
      <w:r>
        <w:rPr>
          <w:rFonts w:ascii="Cambria Math" w:hAnsi="Cambria Math" w:cs="Cambria Math"/>
        </w:rPr>
        <w:t>‑</w:t>
      </w:r>
      <w:r>
        <w:t xml:space="preserve">field mediator is excluded by stellar cooling bounds to </w:t>
      </w:r>
      <w:proofErr w:type="spellStart"/>
      <w:r>
        <w:t>m_J</w:t>
      </w:r>
      <w:proofErr w:type="spellEnd"/>
      <w:r>
        <w:t xml:space="preserve"> &lt; 0.1</w:t>
      </w:r>
      <w:r>
        <w:rPr>
          <w:rFonts w:ascii="Calibri" w:hAnsi="Calibri" w:cs="Calibri"/>
        </w:rPr>
        <w:t> </w:t>
      </w:r>
      <w:r>
        <w:t>MeV,</w:t>
      </w:r>
    </w:p>
    <w:p w14:paraId="3D56F7D8" w14:textId="77777777" w:rsidR="00247A46" w:rsidRDefault="00247A46" w:rsidP="00247A46">
      <w:r>
        <w:t xml:space="preserve">  the neutral </w:t>
      </w:r>
      <w:proofErr w:type="spellStart"/>
      <w:r>
        <w:t>chaoiton</w:t>
      </w:r>
      <w:proofErr w:type="spellEnd"/>
      <w:r>
        <w:t xml:space="preserve"> cannot constitute all dark matter.</w:t>
      </w:r>
    </w:p>
    <w:p w14:paraId="4C6EDE7A" w14:textId="77777777" w:rsidR="00247A46" w:rsidRDefault="00247A46" w:rsidP="00247A46"/>
    <w:p w14:paraId="5459D353" w14:textId="77777777" w:rsidR="00247A46" w:rsidRDefault="00247A46" w:rsidP="00247A46">
      <w:r>
        <w:t>When coupled to Carmeli gravity, the Ouroboros system becomes a complete,</w:t>
      </w:r>
    </w:p>
    <w:p w14:paraId="150CEB4D" w14:textId="77777777" w:rsidR="00247A46" w:rsidRDefault="00247A46" w:rsidP="00247A46">
      <w:r>
        <w:t>finite, superrenormalizable theory of all interactions – gravity included.</w:t>
      </w:r>
    </w:p>
    <w:p w14:paraId="2BAB9BC7" w14:textId="77777777" w:rsidR="00247A46" w:rsidRDefault="00247A46" w:rsidP="00247A46">
      <w:r>
        <w:t xml:space="preserve">The neutral </w:t>
      </w:r>
      <w:proofErr w:type="spellStart"/>
      <w:r>
        <w:t>chaoiton’s</w:t>
      </w:r>
      <w:proofErr w:type="spellEnd"/>
      <w:r>
        <w:t xml:space="preserve"> gravitational effects are then fully determined by the</w:t>
      </w:r>
    </w:p>
    <w:p w14:paraId="7183DA9C" w14:textId="77777777" w:rsidR="00247A46" w:rsidRDefault="00247A46" w:rsidP="00247A46">
      <w:r>
        <w:t>same parameters that fit the electron and the nuclear force, with no</w:t>
      </w:r>
    </w:p>
    <w:p w14:paraId="6A669126" w14:textId="77777777" w:rsidR="00247A46" w:rsidRDefault="00247A46" w:rsidP="00247A46">
      <w:r>
        <w:t>additional free parameters.</w:t>
      </w:r>
    </w:p>
    <w:p w14:paraId="7BDB5005" w14:textId="77777777" w:rsidR="00247A46" w:rsidRDefault="00247A46" w:rsidP="00247A46"/>
    <w:p w14:paraId="2799BB44" w14:textId="77777777" w:rsidR="00247A46" w:rsidRDefault="00247A46" w:rsidP="00247A46">
      <w:r>
        <w:t xml:space="preserve">The companion paper (Paper I, </w:t>
      </w:r>
      <w:proofErr w:type="spellStart"/>
      <w:r>
        <w:t>Zenodo</w:t>
      </w:r>
      <w:proofErr w:type="spellEnd"/>
      <w:r>
        <w:t xml:space="preserve"> 20330894) provides the full theoretical</w:t>
      </w:r>
    </w:p>
    <w:p w14:paraId="4FB1E576" w14:textId="77777777" w:rsidR="00247A46" w:rsidRDefault="00247A46" w:rsidP="00247A46">
      <w:r>
        <w:t>foundation. We invite the astrophysical community to test these predictions</w:t>
      </w:r>
    </w:p>
    <w:p w14:paraId="76BCBDD3" w14:textId="77777777" w:rsidR="00247A46" w:rsidRDefault="00247A46" w:rsidP="00247A46">
      <w:r>
        <w:t>with existing and future data.</w:t>
      </w:r>
    </w:p>
    <w:p w14:paraId="41CB3F50" w14:textId="77777777" w:rsidR="00247A46" w:rsidRDefault="00247A46" w:rsidP="00247A46"/>
    <w:p w14:paraId="2D48BD0D" w14:textId="77777777" w:rsidR="00247A46" w:rsidRDefault="00247A46" w:rsidP="00247A46"/>
    <w:p w14:paraId="5A895F28" w14:textId="77777777" w:rsidR="00247A46" w:rsidRDefault="00247A46" w:rsidP="00247A46">
      <w:r>
        <w:t>ACKNOWLEDGMENTS</w:t>
      </w:r>
    </w:p>
    <w:p w14:paraId="63146DA7" w14:textId="77777777" w:rsidR="00247A46" w:rsidRDefault="00247A46" w:rsidP="00247A46"/>
    <w:p w14:paraId="21BF7DA1" w14:textId="77777777" w:rsidR="00247A46" w:rsidRDefault="00247A46" w:rsidP="00247A46">
      <w:r>
        <w:t>We dedicate this paper to the memory of Moshe Carmeli, whose five</w:t>
      </w:r>
      <w:r>
        <w:rPr>
          <w:rFonts w:ascii="Cambria Math" w:hAnsi="Cambria Math" w:cs="Cambria Math"/>
        </w:rPr>
        <w:t>‑</w:t>
      </w:r>
      <w:r>
        <w:t>dimensional</w:t>
      </w:r>
    </w:p>
    <w:p w14:paraId="4A435AC9" w14:textId="77777777" w:rsidR="00247A46" w:rsidRDefault="00247A46" w:rsidP="00247A46">
      <w:r>
        <w:lastRenderedPageBreak/>
        <w:t>gauge theory of gravity provides the natural framework for unifying the</w:t>
      </w:r>
    </w:p>
    <w:p w14:paraId="14FEADEF" w14:textId="77777777" w:rsidR="00247A46" w:rsidRDefault="00247A46" w:rsidP="00247A46">
      <w:r>
        <w:t xml:space="preserve">Ouroboros </w:t>
      </w:r>
      <w:proofErr w:type="spellStart"/>
      <w:r>
        <w:t>Lagrangian</w:t>
      </w:r>
      <w:proofErr w:type="spellEnd"/>
      <w:r>
        <w:t xml:space="preserve"> with gravity.</w:t>
      </w:r>
    </w:p>
    <w:p w14:paraId="0963664C" w14:textId="77777777" w:rsidR="00247A46" w:rsidRDefault="00247A46" w:rsidP="00247A46"/>
    <w:p w14:paraId="45581520" w14:textId="77777777" w:rsidR="00247A46" w:rsidRDefault="00247A46" w:rsidP="00247A46">
      <w:r>
        <w:t>We thank Rodrigo Griesi (</w:t>
      </w:r>
      <w:proofErr w:type="spellStart"/>
      <w:r>
        <w:t>OpenWave</w:t>
      </w:r>
      <w:proofErr w:type="spellEnd"/>
      <w:r>
        <w:t xml:space="preserve"> Labs / </w:t>
      </w:r>
      <w:proofErr w:type="spellStart"/>
      <w:r>
        <w:t>Neptunya</w:t>
      </w:r>
      <w:proofErr w:type="spellEnd"/>
      <w:r>
        <w:t xml:space="preserve"> Ocean Power) for independent</w:t>
      </w:r>
    </w:p>
    <w:p w14:paraId="5F2F4A35" w14:textId="77777777" w:rsidR="00247A46" w:rsidRDefault="00247A46" w:rsidP="00247A46">
      <w:r>
        <w:t>numerical reproduction of the electron calibration and methodological dialogue</w:t>
      </w:r>
    </w:p>
    <w:p w14:paraId="343ECE70" w14:textId="77777777" w:rsidR="00247A46" w:rsidRDefault="00247A46" w:rsidP="00247A46">
      <w:r>
        <w:t>on the asymmetric helicity structure required for Q_CS = 1; and Anthropic AI</w:t>
      </w:r>
    </w:p>
    <w:p w14:paraId="688269D7" w14:textId="77777777" w:rsidR="00247A46" w:rsidRDefault="00247A46" w:rsidP="00247A46">
      <w:r>
        <w:t>(Claude Code on Opus 4.7) for sustained technical collaboration on the radial</w:t>
      </w:r>
    </w:p>
    <w:p w14:paraId="6E233E0F" w14:textId="77777777" w:rsidR="00247A46" w:rsidRDefault="00247A46" w:rsidP="00247A46">
      <w:r>
        <w:t>ODE implementation, the BVP/shooting formulations, and the manuscript review</w:t>
      </w:r>
    </w:p>
    <w:p w14:paraId="5910C74C" w14:textId="77777777" w:rsidR="00247A46" w:rsidRDefault="00247A46" w:rsidP="00247A46">
      <w:r>
        <w:t>process. Numerical sandbox scripts are available at github.com/</w:t>
      </w:r>
      <w:proofErr w:type="spellStart"/>
      <w:r>
        <w:t>openwave</w:t>
      </w:r>
      <w:proofErr w:type="spellEnd"/>
      <w:r>
        <w:t>-labs/</w:t>
      </w:r>
    </w:p>
    <w:p w14:paraId="73BAA691" w14:textId="77777777" w:rsidR="00247A46" w:rsidRDefault="00247A46" w:rsidP="00247A46">
      <w:proofErr w:type="spellStart"/>
      <w:r>
        <w:t>openwave</w:t>
      </w:r>
      <w:proofErr w:type="spellEnd"/>
      <w:r>
        <w:t>.</w:t>
      </w:r>
    </w:p>
    <w:p w14:paraId="5A950175" w14:textId="77777777" w:rsidR="00247A46" w:rsidRDefault="00247A46" w:rsidP="00247A46"/>
    <w:p w14:paraId="2165DE37" w14:textId="77777777" w:rsidR="00247A46" w:rsidRDefault="00247A46" w:rsidP="00247A46">
      <w:proofErr w:type="spellStart"/>
      <w:r>
        <w:t>OpenWave</w:t>
      </w:r>
      <w:proofErr w:type="spellEnd"/>
      <w:r>
        <w:t xml:space="preserve"> Labs (Rodrigo Griesi, with Anthropic Claude Code on Opus 4.7 as AI</w:t>
      </w:r>
    </w:p>
    <w:p w14:paraId="5C0AAF5B" w14:textId="77777777" w:rsidR="00247A46" w:rsidRDefault="00247A46" w:rsidP="00247A46">
      <w:r>
        <w:t>agent contributor) for diagnosing and correcting the canonical neutral-sector</w:t>
      </w:r>
    </w:p>
    <w:p w14:paraId="20F62BEC" w14:textId="77777777" w:rsidR="00247A46" w:rsidRDefault="00247A46" w:rsidP="00247A46">
      <w:r>
        <w:t>ODE sign convention and geometry, for producing an open</w:t>
      </w:r>
      <w:r>
        <w:rPr>
          <w:rFonts w:ascii="Cambria Math" w:hAnsi="Cambria Math" w:cs="Cambria Math"/>
        </w:rPr>
        <w:t>‑</w:t>
      </w:r>
      <w:r>
        <w:t>source BVP</w:t>
      </w:r>
    </w:p>
    <w:p w14:paraId="1EFFCBDC" w14:textId="77777777" w:rsidR="00247A46" w:rsidRDefault="00247A46" w:rsidP="00247A46">
      <w:r>
        <w:t xml:space="preserve">demonstration of the neutral </w:t>
      </w:r>
      <w:proofErr w:type="spellStart"/>
      <w:r>
        <w:t>chaoiton</w:t>
      </w:r>
      <w:proofErr w:type="spellEnd"/>
      <w:r>
        <w:t xml:space="preserve"> ground state with clean K₁ decay, and</w:t>
      </w:r>
    </w:p>
    <w:p w14:paraId="563C8991" w14:textId="77777777" w:rsidR="00247A46" w:rsidRDefault="00247A46" w:rsidP="00247A46">
      <w:r>
        <w:t>for delivering the definitive (</w:t>
      </w:r>
      <w:proofErr w:type="spellStart"/>
      <w:r>
        <w:t>m_χ</w:t>
      </w:r>
      <w:proofErr w:type="spellEnd"/>
      <w:r>
        <w:t xml:space="preserve">, </w:t>
      </w:r>
      <w:proofErr w:type="spellStart"/>
      <w:r>
        <w:t>m_J</w:t>
      </w:r>
      <w:proofErr w:type="spellEnd"/>
      <w:r>
        <w:t>, C) inputs under the geometry</w:t>
      </w:r>
    </w:p>
    <w:p w14:paraId="6B7666ED" w14:textId="77777777" w:rsidR="00247A46" w:rsidRDefault="00247A46" w:rsidP="00247A46">
      <w:proofErr w:type="spellStart"/>
      <w:r>
        <w:t>normalisation</w:t>
      </w:r>
      <w:proofErr w:type="spellEnd"/>
      <w:r>
        <w:t xml:space="preserve">. Griesi leads </w:t>
      </w:r>
      <w:proofErr w:type="spellStart"/>
      <w:r>
        <w:t>OpenWave</w:t>
      </w:r>
      <w:proofErr w:type="spellEnd"/>
      <w:r>
        <w:t xml:space="preserve"> platform engineering and direction;</w:t>
      </w:r>
    </w:p>
    <w:p w14:paraId="3857777A" w14:textId="77777777" w:rsidR="00247A46" w:rsidRDefault="00247A46" w:rsidP="00247A46">
      <w:r>
        <w:t>Claude Code performed the numerical analysis. All scripts and diagnostics are</w:t>
      </w:r>
    </w:p>
    <w:p w14:paraId="0E8F5405" w14:textId="77777777" w:rsidR="00247A46" w:rsidRDefault="00247A46" w:rsidP="00247A46">
      <w:r>
        <w:t>at github.com/</w:t>
      </w:r>
      <w:proofErr w:type="spellStart"/>
      <w:r>
        <w:t>openwave</w:t>
      </w:r>
      <w:proofErr w:type="spellEnd"/>
      <w:r>
        <w:t>-labs/</w:t>
      </w:r>
      <w:proofErr w:type="spellStart"/>
      <w:r>
        <w:t>openwave</w:t>
      </w:r>
      <w:proofErr w:type="spellEnd"/>
      <w:r>
        <w:t xml:space="preserve"> for community verification.</w:t>
      </w:r>
    </w:p>
    <w:p w14:paraId="2B970F58" w14:textId="77777777" w:rsidR="00247A46" w:rsidRDefault="00247A46" w:rsidP="00247A46"/>
    <w:p w14:paraId="5D348067" w14:textId="77777777" w:rsidR="00247A46" w:rsidRDefault="00247A46" w:rsidP="00247A46">
      <w:r>
        <w:t>We thank Anthropic AI (Claude Sonnet 4.6) and DeepSeek AI for extensive</w:t>
      </w:r>
    </w:p>
    <w:p w14:paraId="422EDCAA" w14:textId="77777777" w:rsidR="00247A46" w:rsidRDefault="00247A46" w:rsidP="00247A46">
      <w:r>
        <w:t>manuscript drafting and numerical simulation design. We thank John Cherniavsky</w:t>
      </w:r>
    </w:p>
    <w:p w14:paraId="1AD43928" w14:textId="77777777" w:rsidR="00247A46" w:rsidRDefault="00247A46" w:rsidP="00247A46">
      <w:r>
        <w:t>for guidance on formal proof systems. The Sawada data, the testimony of</w:t>
      </w:r>
    </w:p>
    <w:p w14:paraId="5AA16D60" w14:textId="77777777" w:rsidR="00247A46" w:rsidRDefault="00247A46" w:rsidP="00247A46">
      <w:r>
        <w:t>Julian Schwinger and Edward Teller, and the collaborative work with Walter</w:t>
      </w:r>
    </w:p>
    <w:p w14:paraId="7DEDDE67" w14:textId="77777777" w:rsidR="00247A46" w:rsidRDefault="00247A46" w:rsidP="00247A46">
      <w:r>
        <w:t>Freeman and Robert Kozma on biocomplexity provided essential empirical and</w:t>
      </w:r>
    </w:p>
    <w:p w14:paraId="297A1027" w14:textId="77777777" w:rsidR="00247A46" w:rsidRDefault="00247A46" w:rsidP="00247A46">
      <w:r>
        <w:t>conceptual foundations.</w:t>
      </w:r>
    </w:p>
    <w:p w14:paraId="4ACA7006" w14:textId="77777777" w:rsidR="00247A46" w:rsidRDefault="00247A46" w:rsidP="00247A46"/>
    <w:p w14:paraId="53387770" w14:textId="77777777" w:rsidR="00247A46" w:rsidRDefault="00247A46" w:rsidP="00247A46"/>
    <w:p w14:paraId="384AD4B0" w14:textId="77777777" w:rsidR="00247A46" w:rsidRDefault="00247A46" w:rsidP="00247A46">
      <w:r>
        <w:t>REFERENCES</w:t>
      </w:r>
    </w:p>
    <w:p w14:paraId="29CE24FA" w14:textId="77777777" w:rsidR="00247A46" w:rsidRDefault="00247A46" w:rsidP="00247A46"/>
    <w:p w14:paraId="646D57C5" w14:textId="77777777" w:rsidR="00247A46" w:rsidRDefault="00247A46" w:rsidP="00247A46">
      <w:r>
        <w:t xml:space="preserve">[1] </w:t>
      </w:r>
      <w:proofErr w:type="spellStart"/>
      <w:r>
        <w:t>Werbos</w:t>
      </w:r>
      <w:proofErr w:type="spellEnd"/>
      <w:r>
        <w:t xml:space="preserve">, P.J. 2026, </w:t>
      </w:r>
      <w:proofErr w:type="spellStart"/>
      <w:r>
        <w:t>Zenodo</w:t>
      </w:r>
      <w:proofErr w:type="spellEnd"/>
      <w:r>
        <w:t xml:space="preserve">, 20330894 (Paper I: Ouroboros </w:t>
      </w:r>
      <w:proofErr w:type="spellStart"/>
      <w:r>
        <w:t>Lagrangian</w:t>
      </w:r>
      <w:proofErr w:type="spellEnd"/>
      <w:r>
        <w:t>)</w:t>
      </w:r>
    </w:p>
    <w:p w14:paraId="51CD0F4F" w14:textId="77777777" w:rsidR="00247A46" w:rsidRDefault="00247A46" w:rsidP="00247A46">
      <w:r>
        <w:t xml:space="preserve">[2] Rubin, V.C., &amp; Ford, W.K. 1970, </w:t>
      </w:r>
      <w:proofErr w:type="spellStart"/>
      <w:r>
        <w:t>ApJ</w:t>
      </w:r>
      <w:proofErr w:type="spellEnd"/>
      <w:r>
        <w:t>, 159, 379</w:t>
      </w:r>
    </w:p>
    <w:p w14:paraId="42D1355F" w14:textId="77777777" w:rsidR="00247A46" w:rsidRDefault="00247A46" w:rsidP="00247A46">
      <w:r>
        <w:t>[3] Bosma, A. 1981, AJ, 86, 1791</w:t>
      </w:r>
    </w:p>
    <w:p w14:paraId="6EF95806" w14:textId="77777777" w:rsidR="00247A46" w:rsidRDefault="00247A46" w:rsidP="00247A46">
      <w:r>
        <w:t>[4] Forman, W., &amp; Jones, C. 1982, ARA&amp;A, 20, 547</w:t>
      </w:r>
    </w:p>
    <w:p w14:paraId="6EB2C833" w14:textId="77777777" w:rsidR="00247A46" w:rsidRDefault="00247A46" w:rsidP="00247A46">
      <w:r>
        <w:t xml:space="preserve">[5] Clowe, D., et al. 2006, </w:t>
      </w:r>
      <w:proofErr w:type="spellStart"/>
      <w:r>
        <w:t>ApJL</w:t>
      </w:r>
      <w:proofErr w:type="spellEnd"/>
      <w:r>
        <w:t>, 648, L109</w:t>
      </w:r>
    </w:p>
    <w:p w14:paraId="5BB74DA1" w14:textId="77777777" w:rsidR="00247A46" w:rsidRDefault="00247A46" w:rsidP="00247A46">
      <w:r>
        <w:t>[6] Planck Collaboration 2018, A&amp;A, 641, A6</w:t>
      </w:r>
    </w:p>
    <w:p w14:paraId="2229F221" w14:textId="77777777" w:rsidR="00247A46" w:rsidRDefault="00247A46" w:rsidP="00247A46">
      <w:r>
        <w:t xml:space="preserve">[7] Randall, S.W., et al. 2008, </w:t>
      </w:r>
      <w:proofErr w:type="spellStart"/>
      <w:r>
        <w:t>ApJ</w:t>
      </w:r>
      <w:proofErr w:type="spellEnd"/>
      <w:r>
        <w:t>, 679, 1173</w:t>
      </w:r>
    </w:p>
    <w:p w14:paraId="3E3AB142" w14:textId="77777777" w:rsidR="00247A46" w:rsidRDefault="00247A46" w:rsidP="00247A46">
      <w:r>
        <w:t>[8] Peter, A.H.G., et al. 2013, MNRAS, 430, 105</w:t>
      </w:r>
    </w:p>
    <w:p w14:paraId="6CAEFF93" w14:textId="77777777" w:rsidR="00247A46" w:rsidRDefault="00247A46" w:rsidP="00247A46">
      <w:r>
        <w:t>[9] Harvey, D., et al. 2015, Science, 347, 1462</w:t>
      </w:r>
    </w:p>
    <w:p w14:paraId="108F9900" w14:textId="77777777" w:rsidR="00247A46" w:rsidRDefault="00247A46" w:rsidP="00247A46">
      <w:r>
        <w:t xml:space="preserve">[10] Navarro, J.F., Frenk, C.S., &amp; White, S.D.M. 1996, </w:t>
      </w:r>
      <w:proofErr w:type="spellStart"/>
      <w:r>
        <w:t>ApJ</w:t>
      </w:r>
      <w:proofErr w:type="spellEnd"/>
      <w:r>
        <w:t>, 462, 563</w:t>
      </w:r>
    </w:p>
    <w:p w14:paraId="6FED4C5F" w14:textId="77777777" w:rsidR="00247A46" w:rsidRDefault="00247A46" w:rsidP="00247A46">
      <w:r>
        <w:t xml:space="preserve">[11] Navarro, J.F., Frenk, C.S., &amp; White, S.D.M. 1997, </w:t>
      </w:r>
      <w:proofErr w:type="spellStart"/>
      <w:r>
        <w:t>ApJ</w:t>
      </w:r>
      <w:proofErr w:type="spellEnd"/>
      <w:r>
        <w:t>, 490, 493</w:t>
      </w:r>
    </w:p>
    <w:p w14:paraId="7D97BB44" w14:textId="77777777" w:rsidR="00247A46" w:rsidRDefault="00247A46" w:rsidP="00247A46">
      <w:r>
        <w:t>[12] Gentile, G., et al. 2005, A&amp;A, 439, 851</w:t>
      </w:r>
    </w:p>
    <w:p w14:paraId="40F80921" w14:textId="77777777" w:rsidR="00247A46" w:rsidRDefault="00247A46" w:rsidP="00247A46">
      <w:r>
        <w:t>[13] Oh, S.-H., et al. 2015, AJ, 149, 180</w:t>
      </w:r>
    </w:p>
    <w:p w14:paraId="06830059" w14:textId="77777777" w:rsidR="00247A46" w:rsidRDefault="00247A46" w:rsidP="00247A46">
      <w:r>
        <w:t>[14] Spergel, D.N., &amp; Steinhardt, P.J. 2000, Phys. Rev. Lett., 84, 3760</w:t>
      </w:r>
    </w:p>
    <w:p w14:paraId="6AB10323" w14:textId="77777777" w:rsidR="00247A46" w:rsidRDefault="00247A46" w:rsidP="00247A46">
      <w:r>
        <w:t>[15] Rocha, M., et al. 2013, MNRAS, 430, 81</w:t>
      </w:r>
    </w:p>
    <w:p w14:paraId="23D24762" w14:textId="77777777" w:rsidR="00247A46" w:rsidRDefault="00247A46" w:rsidP="00247A46">
      <w:r>
        <w:t xml:space="preserve">[16] </w:t>
      </w:r>
      <w:proofErr w:type="spellStart"/>
      <w:r>
        <w:t>Klypin</w:t>
      </w:r>
      <w:proofErr w:type="spellEnd"/>
      <w:r>
        <w:t xml:space="preserve">, A., et al. 1999, </w:t>
      </w:r>
      <w:proofErr w:type="spellStart"/>
      <w:r>
        <w:t>ApJ</w:t>
      </w:r>
      <w:proofErr w:type="spellEnd"/>
      <w:r>
        <w:t>, 522, 82</w:t>
      </w:r>
    </w:p>
    <w:p w14:paraId="55094322" w14:textId="77777777" w:rsidR="00247A46" w:rsidRDefault="00247A46" w:rsidP="00247A46">
      <w:r>
        <w:t xml:space="preserve">[17] Moore, B., et al. 1999, </w:t>
      </w:r>
      <w:proofErr w:type="spellStart"/>
      <w:r>
        <w:t>ApJL</w:t>
      </w:r>
      <w:proofErr w:type="spellEnd"/>
      <w:r>
        <w:t>, 524, L19</w:t>
      </w:r>
    </w:p>
    <w:p w14:paraId="5F614298" w14:textId="77777777" w:rsidR="00247A46" w:rsidRDefault="00247A46" w:rsidP="00247A46">
      <w:r>
        <w:t>[18] Bullock, J.S., &amp; Boylan</w:t>
      </w:r>
      <w:r>
        <w:rPr>
          <w:rFonts w:ascii="Cambria Math" w:hAnsi="Cambria Math" w:cs="Cambria Math"/>
        </w:rPr>
        <w:t>‑</w:t>
      </w:r>
      <w:proofErr w:type="spellStart"/>
      <w:r>
        <w:t>Kolchin</w:t>
      </w:r>
      <w:proofErr w:type="spellEnd"/>
      <w:r>
        <w:t>, A. 2017, ARA&amp;A, 55, 343</w:t>
      </w:r>
    </w:p>
    <w:p w14:paraId="3144B9DB" w14:textId="77777777" w:rsidR="00247A46" w:rsidRDefault="00247A46" w:rsidP="00247A46">
      <w:r>
        <w:t xml:space="preserve">[19] Koposov, S.E., et al. 2015, </w:t>
      </w:r>
      <w:proofErr w:type="spellStart"/>
      <w:r>
        <w:t>ApJ</w:t>
      </w:r>
      <w:proofErr w:type="spellEnd"/>
      <w:r>
        <w:t>, 805, 140</w:t>
      </w:r>
    </w:p>
    <w:p w14:paraId="349ACAF8" w14:textId="77777777" w:rsidR="00247A46" w:rsidRDefault="00247A46" w:rsidP="00247A46">
      <w:r>
        <w:t xml:space="preserve">[20] </w:t>
      </w:r>
      <w:proofErr w:type="spellStart"/>
      <w:r>
        <w:t>Drlica</w:t>
      </w:r>
      <w:proofErr w:type="spellEnd"/>
      <w:r>
        <w:rPr>
          <w:rFonts w:ascii="Cambria Math" w:hAnsi="Cambria Math" w:cs="Cambria Math"/>
        </w:rPr>
        <w:t>‑</w:t>
      </w:r>
      <w:r>
        <w:t xml:space="preserve">Wagner, A., et al. 2020, </w:t>
      </w:r>
      <w:proofErr w:type="spellStart"/>
      <w:r>
        <w:t>ApJ</w:t>
      </w:r>
      <w:proofErr w:type="spellEnd"/>
      <w:r>
        <w:t>, 893, 47</w:t>
      </w:r>
    </w:p>
    <w:p w14:paraId="31695FB7" w14:textId="77777777" w:rsidR="00247A46" w:rsidRDefault="00247A46" w:rsidP="00247A46">
      <w:r>
        <w:t>[21] Sawada, T. 1989, Phys. Lett. B, 225, 291</w:t>
      </w:r>
    </w:p>
    <w:p w14:paraId="3289BE3B" w14:textId="77777777" w:rsidR="00247A46" w:rsidRDefault="00247A46" w:rsidP="00247A46">
      <w:r>
        <w:t xml:space="preserve">[22] Sawada, T. 2000, </w:t>
      </w:r>
      <w:proofErr w:type="spellStart"/>
      <w:r>
        <w:t>Nucl</w:t>
      </w:r>
      <w:proofErr w:type="spellEnd"/>
      <w:r>
        <w:t>. Phys. A, 675, 375c</w:t>
      </w:r>
    </w:p>
    <w:p w14:paraId="6953B399" w14:textId="77777777" w:rsidR="00247A46" w:rsidRDefault="00247A46" w:rsidP="00247A46">
      <w:r>
        <w:lastRenderedPageBreak/>
        <w:t xml:space="preserve">[23] Sawada, T. 2003, Prog. Part. </w:t>
      </w:r>
      <w:proofErr w:type="spellStart"/>
      <w:r>
        <w:t>Nucl</w:t>
      </w:r>
      <w:proofErr w:type="spellEnd"/>
      <w:r>
        <w:t>. Phys., 50, 573</w:t>
      </w:r>
    </w:p>
    <w:p w14:paraId="4B1DF070" w14:textId="77777777" w:rsidR="00247A46" w:rsidRDefault="00247A46" w:rsidP="00247A46">
      <w:r>
        <w:t xml:space="preserve">[24] </w:t>
      </w:r>
      <w:proofErr w:type="spellStart"/>
      <w:r>
        <w:t>Werbos</w:t>
      </w:r>
      <w:proofErr w:type="spellEnd"/>
      <w:r>
        <w:t>, P.J. 2002, Int. J. Bif. Chaos, 12(10), 2031</w:t>
      </w:r>
    </w:p>
    <w:p w14:paraId="569DDC31" w14:textId="77777777" w:rsidR="00247A46" w:rsidRDefault="00247A46" w:rsidP="00247A46">
      <w:r>
        <w:t xml:space="preserve">[25] </w:t>
      </w:r>
      <w:proofErr w:type="spellStart"/>
      <w:r>
        <w:t>Werbos</w:t>
      </w:r>
      <w:proofErr w:type="spellEnd"/>
      <w:r>
        <w:t>, P.J. 2017, “The Ouroboros System,” unpublished preprint</w:t>
      </w:r>
    </w:p>
    <w:p w14:paraId="01152609" w14:textId="77777777" w:rsidR="00247A46" w:rsidRDefault="00247A46" w:rsidP="00247A46">
      <w:r>
        <w:t>[26] Carmeli, M. 2002, “Cosmological General Relativity,” World Scientific</w:t>
      </w:r>
    </w:p>
    <w:p w14:paraId="77E7C481" w14:textId="2360DFC4" w:rsidR="00247A46" w:rsidRDefault="00247A46" w:rsidP="00247A46">
      <w:r>
        <w:t>[27] Griesi, R., &amp; Anthropic AI 2026, github.com/</w:t>
      </w:r>
      <w:proofErr w:type="spellStart"/>
      <w:r>
        <w:t>openwave</w:t>
      </w:r>
      <w:proofErr w:type="spellEnd"/>
      <w:r>
        <w:t>-labs/</w:t>
      </w:r>
      <w:proofErr w:type="spellStart"/>
      <w:r>
        <w:t>openwave</w:t>
      </w:r>
      <w:proofErr w:type="spellEnd"/>
    </w:p>
    <w:sectPr w:rsidR="00247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6"/>
    <w:rsid w:val="000C0680"/>
    <w:rsid w:val="00247A46"/>
    <w:rsid w:val="007C4141"/>
    <w:rsid w:val="00C6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874C"/>
  <w15:chartTrackingRefBased/>
  <w15:docId w15:val="{B80EA152-7D50-4A33-9497-A103169D5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2526</Words>
  <Characters>14399</Characters>
  <Application>Microsoft Office Word</Application>
  <DocSecurity>0</DocSecurity>
  <Lines>119</Lines>
  <Paragraphs>33</Paragraphs>
  <ScaleCrop>false</ScaleCrop>
  <Company/>
  <LinksUpToDate>false</LinksUpToDate>
  <CharactersWithSpaces>16892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1</cp:revision>
  <dcterms:created xsi:type="dcterms:W3CDTF">2026-05-23T00:33:00Z</dcterms:created>
  <dcterms:modified xsi:type="dcterms:W3CDTF">2026-05-23T00:38:00Z</dcterms:modified>
</cp:coreProperties>
</file>