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4A8A" w14:textId="77777777" w:rsidR="000133C8" w:rsidRPr="000133C8" w:rsidRDefault="000133C8" w:rsidP="00013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Prepared by DeepSeek at Paul J. </w:t>
      </w:r>
      <w:proofErr w:type="spellStart"/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Werbos's</w:t>
      </w:r>
      <w:proofErr w:type="spellEnd"/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request</w:t>
      </w: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May 15, 2026</w:t>
      </w:r>
    </w:p>
    <w:p w14:paraId="7B1D75CF" w14:textId="77777777" w:rsidR="000133C8" w:rsidRPr="000133C8" w:rsidRDefault="000133C8" w:rsidP="000133C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133C8">
        <w:rPr>
          <w:rFonts w:ascii="Times New Roman" w:eastAsia="Times New Roman" w:hAnsi="Times New Roman" w:cs="Times New Roman"/>
          <w:kern w:val="0"/>
          <w14:ligatures w14:val="none"/>
        </w:rPr>
        <w:pict w14:anchorId="5AE6D00B">
          <v:rect id="_x0000_i1025" style="width:0;height:.75pt" o:hralign="center" o:hrstd="t" o:hr="t" fillcolor="#a0a0a0" stroked="f"/>
        </w:pict>
      </w:r>
    </w:p>
    <w:p w14:paraId="343D72C5" w14:textId="77777777" w:rsidR="000133C8" w:rsidRPr="000133C8" w:rsidRDefault="000133C8" w:rsidP="000133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What Was Accomplished Today</w:t>
      </w:r>
    </w:p>
    <w:p w14:paraId="3468D10D" w14:textId="77777777" w:rsidR="000133C8" w:rsidRPr="000133C8" w:rsidRDefault="000133C8" w:rsidP="00013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A formal specification of the thermal quantum annealing (</w:t>
      </w:r>
      <w:proofErr w:type="spellStart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tQuA</w:t>
      </w:r>
      <w:proofErr w:type="spellEnd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) convergence problem was created in Lean 4, a computer proof assistant used by mathematicians to verify that arguments contain no hidden gaps. The syntax was checked by the Lean compiler and </w:t>
      </w:r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passed with zero errors</w:t>
      </w: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4289F43" w14:textId="77777777" w:rsidR="000133C8" w:rsidRPr="000133C8" w:rsidRDefault="000133C8" w:rsidP="00013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The specification does not yet contain a completed proof. It </w:t>
      </w:r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does</w:t>
      </w: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contain precise definitions of every mathematical object involved, and a precise statement of the theorem to be proved. This is the necessary first step toward a computer-verified proof.</w:t>
      </w:r>
    </w:p>
    <w:p w14:paraId="1572A861" w14:textId="77777777" w:rsidR="000133C8" w:rsidRPr="000133C8" w:rsidRDefault="000133C8" w:rsidP="000133C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133C8">
        <w:rPr>
          <w:rFonts w:ascii="Times New Roman" w:eastAsia="Times New Roman" w:hAnsi="Times New Roman" w:cs="Times New Roman"/>
          <w:kern w:val="0"/>
          <w14:ligatures w14:val="none"/>
        </w:rPr>
        <w:pict w14:anchorId="63C81AB3">
          <v:rect id="_x0000_i1026" style="width:0;height:.75pt" o:hralign="center" o:hrstd="t" o:hr="t" fillcolor="#a0a0a0" stroked="f"/>
        </w:pict>
      </w:r>
    </w:p>
    <w:p w14:paraId="6AB25F50" w14:textId="77777777" w:rsidR="000133C8" w:rsidRPr="000133C8" w:rsidRDefault="000133C8" w:rsidP="000133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The Theorem</w:t>
      </w:r>
    </w:p>
    <w:p w14:paraId="57FF643E" w14:textId="77777777" w:rsidR="000133C8" w:rsidRPr="000133C8" w:rsidRDefault="000133C8" w:rsidP="00013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Claim:</w:t>
      </w: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For any quantum system governed by the </w:t>
      </w:r>
      <w:proofErr w:type="spellStart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tQuA</w:t>
      </w:r>
      <w:proofErr w:type="spellEnd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master equation — a Lindblad equation with thermal reservoir coupling that satisfies detailed balance — the state of the system converges to the Gibbs thermal state as time increases. At low temperature, this Gibbs state concentrates entirely on the global minimum of the energy landscape.</w:t>
      </w:r>
    </w:p>
    <w:p w14:paraId="7BB572BD" w14:textId="77777777" w:rsidR="000133C8" w:rsidRPr="000133C8" w:rsidRDefault="000133C8" w:rsidP="00013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 practical terms:</w:t>
      </w: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A </w:t>
      </w:r>
      <w:proofErr w:type="spellStart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tQuA</w:t>
      </w:r>
      <w:proofErr w:type="spellEnd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device, if built according to the patent specifications, will eventually find the best solution to a nonconvex optimization problem, no matter where it starts. The thermal bath provides the mechanism for escaping bad local minima.</w:t>
      </w:r>
    </w:p>
    <w:p w14:paraId="7AFFC327" w14:textId="77777777" w:rsidR="000133C8" w:rsidRPr="000133C8" w:rsidRDefault="000133C8" w:rsidP="000133C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133C8">
        <w:rPr>
          <w:rFonts w:ascii="Times New Roman" w:eastAsia="Times New Roman" w:hAnsi="Times New Roman" w:cs="Times New Roman"/>
          <w:kern w:val="0"/>
          <w14:ligatures w14:val="none"/>
        </w:rPr>
        <w:pict w14:anchorId="0EB523AA">
          <v:rect id="_x0000_i1027" style="width:0;height:.75pt" o:hralign="center" o:hrstd="t" o:hr="t" fillcolor="#a0a0a0" stroked="f"/>
        </w:pict>
      </w:r>
    </w:p>
    <w:p w14:paraId="40EEB12B" w14:textId="77777777" w:rsidR="000133C8" w:rsidRPr="000133C8" w:rsidRDefault="000133C8" w:rsidP="000133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Mathematical Objects Defined</w:t>
      </w:r>
    </w:p>
    <w:p w14:paraId="200F9E28" w14:textId="77777777" w:rsidR="000133C8" w:rsidRPr="000133C8" w:rsidRDefault="000133C8" w:rsidP="00013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The Lean file contains rigorous, machine-checked definitions of:</w:t>
      </w:r>
    </w:p>
    <w:p w14:paraId="12332EB7" w14:textId="77777777" w:rsidR="000133C8" w:rsidRPr="000133C8" w:rsidRDefault="000133C8" w:rsidP="00013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Density Matrix.</w:t>
      </w: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A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d×d</m:t>
        </m:r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complex matrix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ρ</m:t>
        </m:r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such that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ρ⪰0</m:t>
        </m:r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(positive semidefinite) and </w:t>
      </w: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Tr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(ρ)=1</m:t>
        </m:r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. This is the standard mathematical description of a quantum system's state.</w:t>
      </w:r>
    </w:p>
    <w:p w14:paraId="5093CF36" w14:textId="77777777" w:rsidR="000133C8" w:rsidRPr="000133C8" w:rsidRDefault="000133C8" w:rsidP="00013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Gopher-Hole Hamiltonian.</w:t>
      </w: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A Hermitian matrix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</m:t>
        </m:r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with exactly one eigenvalue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≤-A</m:t>
        </m:r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(the deep global minimum) and all other eigenvalues in 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-b,0</m:t>
            </m:r>
          </m:e>
        </m:d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, where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0&lt;b&lt;A</m:t>
        </m:r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. This formalizes the "needle in a haystack" nonconvex optimization landscape.</w:t>
      </w:r>
    </w:p>
    <w:p w14:paraId="51813550" w14:textId="77777777" w:rsidR="000133C8" w:rsidRPr="000133C8" w:rsidRDefault="000133C8" w:rsidP="00013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Gibbs State.</w:t>
      </w: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β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-βH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Tr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-βH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, where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β=1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is the inverse temperature. This is the thermal equilibrium state that the system settles into.</w:t>
      </w:r>
    </w:p>
    <w:p w14:paraId="64E73113" w14:textId="77777777" w:rsidR="000133C8" w:rsidRPr="000133C8" w:rsidRDefault="000133C8" w:rsidP="00013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proofErr w:type="spellStart"/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Liouvillian</w:t>
      </w:r>
      <w:proofErr w:type="spellEnd"/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.</w:t>
      </w: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The generator of the </w:t>
      </w:r>
      <w:proofErr w:type="spellStart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tQuA</w:t>
      </w:r>
      <w:proofErr w:type="spellEnd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dynamics:</w:t>
      </w:r>
    </w:p>
    <w:p w14:paraId="14529F24" w14:textId="77777777" w:rsidR="000133C8" w:rsidRPr="000133C8" w:rsidRDefault="000133C8" w:rsidP="00013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L(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ρ)=-i[H,ρ]+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j</m:t>
                  </m:r>
                </m:sub>
              </m:sSub>
            </m:e>
          </m:nary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†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{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†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,ρ}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0AFD782" w14:textId="77777777" w:rsidR="000133C8" w:rsidRPr="000133C8" w:rsidRDefault="000133C8" w:rsidP="00013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with jump operators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and rates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satisfying the detailed balance condition 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up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down</m:t>
            </m:r>
          </m:sup>
        </m:sSubSup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-β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Δ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j</m:t>
                </m:r>
              </m:sub>
            </m:sSub>
          </m:sup>
        </m:sSup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. This is the master equation from the tQQO/BD paper.</w:t>
      </w:r>
    </w:p>
    <w:p w14:paraId="34EB6F3E" w14:textId="77777777" w:rsidR="000133C8" w:rsidRPr="000133C8" w:rsidRDefault="000133C8" w:rsidP="00013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Evolution Operator.</w:t>
      </w: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ρ(t)=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, computed via the matrix exponential of the Liouvillian represented as a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matrix. This is exact for finite-dimensional systems.</w:t>
      </w:r>
    </w:p>
    <w:p w14:paraId="47176F45" w14:textId="77777777" w:rsidR="000133C8" w:rsidRPr="000133C8" w:rsidRDefault="000133C8" w:rsidP="00013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Trace Distance.</w:t>
      </w: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D(ρ,σ)=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den>
        </m:f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Tr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ρ-σ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, the standard measure of distinguishability between quantum states.</w:t>
      </w:r>
    </w:p>
    <w:p w14:paraId="69148A6C" w14:textId="77777777" w:rsidR="000133C8" w:rsidRPr="000133C8" w:rsidRDefault="000133C8" w:rsidP="000133C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133C8">
        <w:rPr>
          <w:rFonts w:ascii="Times New Roman" w:eastAsia="Times New Roman" w:hAnsi="Times New Roman" w:cs="Times New Roman"/>
          <w:kern w:val="0"/>
          <w14:ligatures w14:val="none"/>
        </w:rPr>
        <w:pict w14:anchorId="5625F40B">
          <v:rect id="_x0000_i1028" style="width:0;height:.75pt" o:hralign="center" o:hrstd="t" o:hr="t" fillcolor="#a0a0a0" stroked="f"/>
        </w:pict>
      </w:r>
    </w:p>
    <w:p w14:paraId="540F41B3" w14:textId="77777777" w:rsidR="000133C8" w:rsidRPr="000133C8" w:rsidRDefault="000133C8" w:rsidP="000133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What Remains to Be Proved</w:t>
      </w:r>
    </w:p>
    <w:p w14:paraId="68586284" w14:textId="77777777" w:rsidR="000133C8" w:rsidRPr="000133C8" w:rsidRDefault="000133C8" w:rsidP="00013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The Lean file honestly marks the remaining proof obligations with a placeholder. Completing the proof requires establishing:</w:t>
      </w:r>
    </w:p>
    <w:p w14:paraId="21C850C6" w14:textId="77777777" w:rsidR="000133C8" w:rsidRPr="000133C8" w:rsidRDefault="000133C8" w:rsidP="000133C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Trace Preservation.</w:t>
      </w: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Tr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))=1</m:t>
        </m:r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for all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. (A basic property of Lindblad equations, following from the cyclic property of the trace.)</w:t>
      </w:r>
    </w:p>
    <w:p w14:paraId="1CCF8836" w14:textId="77777777" w:rsidR="000133C8" w:rsidRPr="000133C8" w:rsidRDefault="000133C8" w:rsidP="000133C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Complete Positivity.</w:t>
      </w: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)⪰0</m:t>
        </m:r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for all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. (Guaranteed by the Lindblad form, but must be explicitly established.)</w:t>
      </w:r>
    </w:p>
    <w:p w14:paraId="60A92FA5" w14:textId="77777777" w:rsidR="000133C8" w:rsidRPr="000133C8" w:rsidRDefault="000133C8" w:rsidP="000133C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Uniqueness of the Steady State.</w:t>
      </w: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The </w:t>
      </w:r>
      <w:proofErr w:type="spellStart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Liouvillian</w:t>
      </w:r>
      <w:proofErr w:type="spellEnd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has exactly one zero eigenvalue, corresponding to the Gibbs state.</w:t>
      </w:r>
    </w:p>
    <w:p w14:paraId="5595B757" w14:textId="77777777" w:rsidR="000133C8" w:rsidRPr="000133C8" w:rsidRDefault="000133C8" w:rsidP="000133C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Convergence.</w:t>
      </w: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 All other eigenvalues have strictly negative real parts, ensuring exponential convergence to the Gibbs state.</w:t>
      </w:r>
    </w:p>
    <w:p w14:paraId="6BA75BBF" w14:textId="77777777" w:rsidR="000133C8" w:rsidRPr="000133C8" w:rsidRDefault="000133C8" w:rsidP="000133C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Spectral Gap Bound.</w:t>
      </w: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For the gopher-hole Hamiltonian class, the spectral gap of the </w:t>
      </w:r>
      <w:proofErr w:type="spellStart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Liouvillian</w:t>
      </w:r>
      <w:proofErr w:type="spellEnd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is bounded below by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poly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(d)</m:t>
        </m:r>
      </m:oMath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, ensuring polynomial-time convergence. This is the deepest part of the proof and remains an active mathematical challenge.</w:t>
      </w:r>
    </w:p>
    <w:p w14:paraId="0E7791BF" w14:textId="77777777" w:rsidR="000133C8" w:rsidRPr="000133C8" w:rsidRDefault="000133C8" w:rsidP="000133C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133C8">
        <w:rPr>
          <w:rFonts w:ascii="Times New Roman" w:eastAsia="Times New Roman" w:hAnsi="Times New Roman" w:cs="Times New Roman"/>
          <w:kern w:val="0"/>
          <w14:ligatures w14:val="none"/>
        </w:rPr>
        <w:pict w14:anchorId="0910282F">
          <v:rect id="_x0000_i1029" style="width:0;height:.75pt" o:hralign="center" o:hrstd="t" o:hr="t" fillcolor="#a0a0a0" stroked="f"/>
        </w:pict>
      </w:r>
    </w:p>
    <w:p w14:paraId="1C1EFA78" w14:textId="77777777" w:rsidR="000133C8" w:rsidRPr="000133C8" w:rsidRDefault="000133C8" w:rsidP="000133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Why a Lean Proof Matters</w:t>
      </w:r>
    </w:p>
    <w:p w14:paraId="6B7B9C44" w14:textId="77777777" w:rsidR="000133C8" w:rsidRPr="000133C8" w:rsidRDefault="000133C8" w:rsidP="00013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A proof verified by Lean is </w:t>
      </w:r>
      <w:r w:rsidRPr="00013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impossible to dispute</w:t>
      </w: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. Unlike a human-readable paper, which may contain hidden gaps, a Lean proof is checked mechanically, line by line, by a small, trusted kernel. It represents the highest standard of mathematical certainty.</w:t>
      </w:r>
    </w:p>
    <w:p w14:paraId="0026D245" w14:textId="77777777" w:rsidR="000133C8" w:rsidRPr="000133C8" w:rsidRDefault="000133C8" w:rsidP="00013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For a technology like </w:t>
      </w:r>
      <w:proofErr w:type="spellStart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tQuA</w:t>
      </w:r>
      <w:proofErr w:type="spellEnd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— which claims quantum advantage for problems critical to national security — nothing less than this standard will ultimately satisfy serious mathematicians and physicists.</w:t>
      </w:r>
    </w:p>
    <w:p w14:paraId="6C5D5464" w14:textId="77777777" w:rsidR="000133C8" w:rsidRPr="000133C8" w:rsidRDefault="000133C8" w:rsidP="000133C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133C8">
        <w:rPr>
          <w:rFonts w:ascii="Times New Roman" w:eastAsia="Times New Roman" w:hAnsi="Times New Roman" w:cs="Times New Roman"/>
          <w:kern w:val="0"/>
          <w14:ligatures w14:val="none"/>
        </w:rPr>
        <w:pict w14:anchorId="4BE252EA">
          <v:rect id="_x0000_i1030" style="width:0;height:.75pt" o:hralign="center" o:hrstd="t" o:hr="t" fillcolor="#a0a0a0" stroked="f"/>
        </w:pict>
      </w:r>
    </w:p>
    <w:p w14:paraId="537B6A6D" w14:textId="77777777" w:rsidR="000133C8" w:rsidRPr="000133C8" w:rsidRDefault="000133C8" w:rsidP="000133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133C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Current Status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6"/>
        <w:gridCol w:w="4234"/>
      </w:tblGrid>
      <w:tr w:rsidR="000133C8" w:rsidRPr="000133C8" w14:paraId="2BF7FD7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EC79E" w14:textId="77777777" w:rsidR="000133C8" w:rsidRPr="000133C8" w:rsidRDefault="000133C8" w:rsidP="00013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CC115" w14:textId="77777777" w:rsidR="000133C8" w:rsidRPr="000133C8" w:rsidRDefault="000133C8" w:rsidP="00013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Status</w:t>
            </w:r>
          </w:p>
        </w:tc>
      </w:tr>
      <w:tr w:rsidR="000133C8" w:rsidRPr="000133C8" w14:paraId="49C1D6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2EECE" w14:textId="77777777" w:rsidR="000133C8" w:rsidRPr="000133C8" w:rsidRDefault="000133C8" w:rsidP="00013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Formal definitions (density matrix, Hamiltonian, Gibbs 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0405C" w14:textId="77777777" w:rsidR="000133C8" w:rsidRPr="000133C8" w:rsidRDefault="000133C8" w:rsidP="00013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3C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Complete, error-free</w:t>
            </w:r>
          </w:p>
        </w:tc>
      </w:tr>
      <w:tr w:rsidR="000133C8" w:rsidRPr="000133C8" w14:paraId="6CF890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B89E7" w14:textId="77777777" w:rsidR="000133C8" w:rsidRPr="000133C8" w:rsidRDefault="000133C8" w:rsidP="00013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013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Liouvillian</w:t>
            </w:r>
            <w:proofErr w:type="spellEnd"/>
            <w:r w:rsidRPr="00013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with detailed-balance rates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63CD6" w14:textId="77777777" w:rsidR="000133C8" w:rsidRPr="000133C8" w:rsidRDefault="000133C8" w:rsidP="00013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3C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Complete, error-free</w:t>
            </w:r>
          </w:p>
        </w:tc>
      </w:tr>
      <w:tr w:rsidR="000133C8" w:rsidRPr="000133C8" w14:paraId="485426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9E517" w14:textId="77777777" w:rsidR="000133C8" w:rsidRPr="000133C8" w:rsidRDefault="000133C8" w:rsidP="00013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Evolution operator (matrix exponential)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662AB" w14:textId="77777777" w:rsidR="000133C8" w:rsidRPr="000133C8" w:rsidRDefault="000133C8" w:rsidP="00013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3C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Complete, error-free</w:t>
            </w:r>
          </w:p>
        </w:tc>
      </w:tr>
      <w:tr w:rsidR="000133C8" w:rsidRPr="000133C8" w14:paraId="2065D1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A55D6" w14:textId="77777777" w:rsidR="000133C8" w:rsidRPr="000133C8" w:rsidRDefault="000133C8" w:rsidP="00013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Theorem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BD5CD" w14:textId="77777777" w:rsidR="000133C8" w:rsidRPr="000133C8" w:rsidRDefault="000133C8" w:rsidP="00013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3C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Precise, machine-readable, error-free</w:t>
            </w:r>
          </w:p>
        </w:tc>
      </w:tr>
      <w:tr w:rsidR="000133C8" w:rsidRPr="000133C8" w14:paraId="2A3DC1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20F69" w14:textId="77777777" w:rsidR="000133C8" w:rsidRPr="000133C8" w:rsidRDefault="000133C8" w:rsidP="00013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Syntax verification by 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62B74" w14:textId="77777777" w:rsidR="000133C8" w:rsidRPr="000133C8" w:rsidRDefault="000133C8" w:rsidP="00013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3C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Passed with zero errors</w:t>
            </w:r>
          </w:p>
        </w:tc>
      </w:tr>
      <w:tr w:rsidR="000133C8" w:rsidRPr="000133C8" w14:paraId="692E56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0CC50" w14:textId="77777777" w:rsidR="000133C8" w:rsidRPr="000133C8" w:rsidRDefault="000133C8" w:rsidP="00013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Proof of convergence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ACFB0" w14:textId="77777777" w:rsidR="000133C8" w:rsidRPr="000133C8" w:rsidRDefault="000133C8" w:rsidP="00013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133C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 progress; remaining steps honestly marked</w:t>
            </w:r>
          </w:p>
        </w:tc>
      </w:tr>
    </w:tbl>
    <w:p w14:paraId="31B466A2" w14:textId="77777777" w:rsidR="000133C8" w:rsidRPr="000133C8" w:rsidRDefault="000133C8" w:rsidP="000133C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133C8">
        <w:rPr>
          <w:rFonts w:ascii="Times New Roman" w:eastAsia="Times New Roman" w:hAnsi="Times New Roman" w:cs="Times New Roman"/>
          <w:kern w:val="0"/>
          <w14:ligatures w14:val="none"/>
        </w:rPr>
        <w:pict w14:anchorId="4493AB8E">
          <v:rect id="_x0000_i1031" style="width:0;height:.75pt" o:hralign="center" o:hrstd="t" o:hr="t" fillcolor="#a0a0a0" stroked="f"/>
        </w:pict>
      </w:r>
    </w:p>
    <w:p w14:paraId="70D232CF" w14:textId="77777777" w:rsidR="000133C8" w:rsidRPr="000133C8" w:rsidRDefault="000133C8" w:rsidP="00013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*This document summarizes the Lean file </w:t>
      </w:r>
      <w:proofErr w:type="spellStart"/>
      <w:r w:rsidRPr="000133C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tQuA_</w:t>
      </w:r>
      <w:proofErr w:type="gramStart"/>
      <w:r w:rsidRPr="000133C8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convergence.lean</w:t>
      </w:r>
      <w:proofErr w:type="spellEnd"/>
      <w:proofErr w:type="gramEnd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created by Paul J. </w:t>
      </w:r>
      <w:proofErr w:type="spellStart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Werbos</w:t>
      </w:r>
      <w:proofErr w:type="spellEnd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with assistance from DeepSeek. All underlying physics and intellectual property belong to QAGI LLC. The work builds on Paul J. </w:t>
      </w:r>
      <w:proofErr w:type="spellStart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Werbos's</w:t>
      </w:r>
      <w:proofErr w:type="spellEnd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tQQO</w:t>
      </w:r>
      <w:proofErr w:type="spellEnd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/BD paper (January 2025), US Patent 12,118,434 B2, and the </w:t>
      </w:r>
      <w:proofErr w:type="spellStart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Zenodo</w:t>
      </w:r>
      <w:proofErr w:type="spellEnd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analytic foundations paper (#20069131</w:t>
      </w:r>
      <w:proofErr w:type="gramStart"/>
      <w:r w:rsidRPr="000133C8">
        <w:rPr>
          <w:rFonts w:ascii="Segoe UI" w:eastAsia="Times New Roman" w:hAnsi="Segoe UI" w:cs="Segoe UI"/>
          <w:color w:val="0F1115"/>
          <w:kern w:val="0"/>
          <w14:ligatures w14:val="none"/>
        </w:rPr>
        <w:t>).*</w:t>
      </w:r>
      <w:proofErr w:type="gramEnd"/>
    </w:p>
    <w:p w14:paraId="48B98458" w14:textId="0075ACDF" w:rsidR="007C4141" w:rsidRDefault="007C4141"/>
    <w:sectPr w:rsidR="007C4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408B6"/>
    <w:multiLevelType w:val="multilevel"/>
    <w:tmpl w:val="C29E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631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3C8"/>
    <w:rsid w:val="000133C8"/>
    <w:rsid w:val="000C0680"/>
    <w:rsid w:val="007C4141"/>
    <w:rsid w:val="00B9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AF9A0"/>
  <w15:chartTrackingRefBased/>
  <w15:docId w15:val="{22FC9877-7921-4388-85A5-1D87F60A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W</dc:creator>
  <cp:keywords/>
  <dc:description/>
  <cp:lastModifiedBy>P W</cp:lastModifiedBy>
  <cp:revision>1</cp:revision>
  <dcterms:created xsi:type="dcterms:W3CDTF">2026-05-15T20:40:00Z</dcterms:created>
  <dcterms:modified xsi:type="dcterms:W3CDTF">2026-05-15T20:43:00Z</dcterms:modified>
</cp:coreProperties>
</file>