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56445" w14:textId="77777777" w:rsidR="005973D0" w:rsidRPr="00287265" w:rsidRDefault="005973D0" w:rsidP="00676283"/>
    <w:p w14:paraId="260A8172" w14:textId="77777777" w:rsidR="005973D0" w:rsidRPr="00287265" w:rsidRDefault="005973D0" w:rsidP="00676283"/>
    <w:p w14:paraId="44D3D7DC" w14:textId="0126ADF5" w:rsidR="00536023" w:rsidRPr="00287265" w:rsidRDefault="00536023" w:rsidP="00536023">
      <w:pPr>
        <w:shd w:val="clear" w:color="auto" w:fill="FFFFFF"/>
        <w:wordWrap w:val="0"/>
        <w:jc w:val="left"/>
        <w:rPr>
          <w:sz w:val="18"/>
          <w:szCs w:val="18"/>
        </w:rPr>
      </w:pPr>
    </w:p>
    <w:p w14:paraId="0E0CD9BC" w14:textId="77777777" w:rsidR="00536023" w:rsidRPr="00287265" w:rsidRDefault="00536023" w:rsidP="00536023">
      <w:pPr>
        <w:shd w:val="clear" w:color="auto" w:fill="FFFFFF"/>
        <w:ind w:firstLineChars="50" w:firstLine="260"/>
        <w:jc w:val="center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武汉大学国家网络安全学院</w:t>
      </w:r>
    </w:p>
    <w:p w14:paraId="1E09A75D" w14:textId="77777777" w:rsidR="00536023" w:rsidRPr="00287265" w:rsidRDefault="00536023" w:rsidP="00536023">
      <w:pPr>
        <w:shd w:val="clear" w:color="auto" w:fill="FFFFFF"/>
        <w:ind w:firstLineChars="50" w:firstLine="260"/>
        <w:jc w:val="center"/>
        <w:rPr>
          <w:b/>
          <w:bCs/>
          <w:sz w:val="52"/>
          <w:szCs w:val="52"/>
        </w:rPr>
      </w:pPr>
    </w:p>
    <w:p w14:paraId="736658BF" w14:textId="77777777" w:rsidR="00536023" w:rsidRPr="00287265" w:rsidRDefault="00536023" w:rsidP="00536023">
      <w:pPr>
        <w:shd w:val="clear" w:color="auto" w:fill="FFFFFF"/>
        <w:ind w:firstLineChars="610" w:firstLine="3172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实验报告</w:t>
      </w:r>
    </w:p>
    <w:p w14:paraId="38679FE8" w14:textId="77777777" w:rsidR="00536023" w:rsidRPr="00287265" w:rsidRDefault="00536023" w:rsidP="00536023">
      <w:pPr>
        <w:shd w:val="clear" w:color="auto" w:fill="FFFFFF"/>
        <w:ind w:firstLineChars="50" w:firstLine="90"/>
        <w:jc w:val="center"/>
        <w:rPr>
          <w:sz w:val="18"/>
          <w:szCs w:val="18"/>
        </w:rPr>
      </w:pPr>
    </w:p>
    <w:p w14:paraId="7A6E5F52" w14:textId="77777777" w:rsidR="00536023" w:rsidRPr="00287265" w:rsidRDefault="00536023" w:rsidP="00536023">
      <w:pPr>
        <w:shd w:val="clear" w:color="auto" w:fill="FFFFFF"/>
        <w:rPr>
          <w:sz w:val="28"/>
          <w:szCs w:val="18"/>
        </w:rPr>
      </w:pPr>
    </w:p>
    <w:p w14:paraId="774BB709" w14:textId="77777777" w:rsidR="00536023" w:rsidRPr="00287265" w:rsidRDefault="00536023" w:rsidP="00536023">
      <w:pPr>
        <w:shd w:val="clear" w:color="auto" w:fill="FFFFFF"/>
        <w:wordWrap w:val="0"/>
        <w:spacing w:line="720" w:lineRule="auto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课程名称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  <w:r w:rsidRPr="00287265">
        <w:rPr>
          <w:b/>
          <w:bCs/>
          <w:sz w:val="28"/>
          <w:u w:val="single"/>
        </w:rPr>
        <w:t>自然语言处理</w:t>
      </w:r>
      <w:r w:rsidRPr="00287265">
        <w:rPr>
          <w:b/>
          <w:bCs/>
          <w:sz w:val="28"/>
          <w:u w:val="single"/>
        </w:rPr>
        <w:t xml:space="preserve">                 </w:t>
      </w:r>
    </w:p>
    <w:p w14:paraId="2EB9C3FD" w14:textId="6876AF2E" w:rsidR="00536023" w:rsidRPr="00287265" w:rsidRDefault="00536023" w:rsidP="00536023">
      <w:pPr>
        <w:shd w:val="clear" w:color="auto" w:fill="FFFFFF"/>
        <w:wordWrap w:val="0"/>
        <w:spacing w:line="720" w:lineRule="auto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专业年级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</w:t>
      </w:r>
      <w:r w:rsidR="002722ED" w:rsidRPr="00287265">
        <w:rPr>
          <w:b/>
          <w:bCs/>
          <w:sz w:val="28"/>
          <w:u w:val="single"/>
        </w:rPr>
        <w:t>2023</w:t>
      </w:r>
      <w:r w:rsidRPr="00287265">
        <w:rPr>
          <w:b/>
          <w:bCs/>
          <w:sz w:val="28"/>
          <w:u w:val="single"/>
        </w:rPr>
        <w:t xml:space="preserve">   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</w:t>
      </w:r>
    </w:p>
    <w:p w14:paraId="27A09428" w14:textId="4F73DCC9" w:rsidR="00536023" w:rsidRPr="00287265" w:rsidRDefault="00536023" w:rsidP="00536023">
      <w:pPr>
        <w:shd w:val="clear" w:color="auto" w:fill="FFFFFF"/>
        <w:wordWrap w:val="0"/>
        <w:spacing w:line="720" w:lineRule="auto"/>
        <w:rPr>
          <w:b/>
          <w:bCs/>
          <w:sz w:val="28"/>
          <w:u w:val="thick"/>
        </w:rPr>
      </w:pPr>
      <w:r>
        <w:t xml:space="preserve">姓    名                  </w:t>
        <w:tab/>
        <w:t xml:space="preserve">dinosaur                     </w:t>
      </w:r>
    </w:p>
    <w:p w14:paraId="566094CD" w14:textId="438909C0" w:rsidR="00536023" w:rsidRPr="00287265" w:rsidRDefault="00536023" w:rsidP="00536023">
      <w:pPr>
        <w:shd w:val="clear" w:color="auto" w:fill="FFFFFF"/>
        <w:wordWrap w:val="0"/>
        <w:spacing w:line="720" w:lineRule="auto"/>
        <w:jc w:val="left"/>
        <w:rPr>
          <w:b/>
          <w:bCs/>
          <w:sz w:val="28"/>
        </w:rPr>
      </w:pPr>
      <w:r>
        <w:t xml:space="preserve">学    号                _ID                 </w:t>
      </w:r>
    </w:p>
    <w:p w14:paraId="5239673F" w14:textId="6C12D208" w:rsidR="00536023" w:rsidRPr="00287265" w:rsidRDefault="00536023" w:rsidP="00536023">
      <w:pPr>
        <w:shd w:val="clear" w:color="auto" w:fill="FFFFFF"/>
        <w:wordWrap w:val="0"/>
        <w:spacing w:line="720" w:lineRule="auto"/>
        <w:jc w:val="left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协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作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者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  </w:t>
      </w:r>
      <w:r w:rsidRPr="00287265">
        <w:rPr>
          <w:b/>
          <w:bCs/>
          <w:sz w:val="28"/>
          <w:u w:val="single"/>
        </w:rPr>
        <w:t>无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</w:p>
    <w:p w14:paraId="7F3AAF81" w14:textId="63A94DCB" w:rsidR="00536023" w:rsidRPr="00287265" w:rsidRDefault="00536023" w:rsidP="00536023">
      <w:pPr>
        <w:shd w:val="clear" w:color="auto" w:fill="FFFFFF"/>
        <w:wordWrap w:val="0"/>
        <w:spacing w:line="720" w:lineRule="auto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实验学期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202</w:t>
      </w:r>
      <w:r w:rsidR="002722ED" w:rsidRPr="00287265">
        <w:rPr>
          <w:b/>
          <w:bCs/>
          <w:sz w:val="28"/>
          <w:u w:val="single"/>
        </w:rPr>
        <w:t>4</w:t>
      </w:r>
      <w:r w:rsidRPr="00287265">
        <w:rPr>
          <w:b/>
          <w:bCs/>
          <w:sz w:val="28"/>
          <w:u w:val="single"/>
        </w:rPr>
        <w:t>-202</w:t>
      </w:r>
      <w:r w:rsidR="002722ED" w:rsidRPr="00287265">
        <w:rPr>
          <w:b/>
          <w:bCs/>
          <w:sz w:val="28"/>
          <w:u w:val="single"/>
        </w:rPr>
        <w:t xml:space="preserve">5 </w:t>
      </w:r>
      <w:r w:rsidRPr="00287265">
        <w:rPr>
          <w:b/>
          <w:bCs/>
          <w:sz w:val="28"/>
          <w:u w:val="single"/>
        </w:rPr>
        <w:t xml:space="preserve">  </w:t>
      </w:r>
      <w:r w:rsidRPr="00287265">
        <w:rPr>
          <w:b/>
          <w:bCs/>
          <w:sz w:val="28"/>
        </w:rPr>
        <w:t>学年</w:t>
      </w:r>
      <w:r w:rsidRPr="00287265">
        <w:rPr>
          <w:b/>
          <w:bCs/>
          <w:sz w:val="28"/>
          <w:u w:val="single"/>
        </w:rPr>
        <w:t xml:space="preserve">       </w:t>
      </w:r>
      <w:r w:rsidRPr="00287265">
        <w:rPr>
          <w:b/>
          <w:bCs/>
          <w:sz w:val="28"/>
          <w:u w:val="single"/>
        </w:rPr>
        <w:t>第</w:t>
      </w:r>
      <w:r w:rsidR="002722ED" w:rsidRPr="00287265">
        <w:rPr>
          <w:b/>
          <w:bCs/>
          <w:sz w:val="28"/>
          <w:u w:val="single"/>
        </w:rPr>
        <w:t>二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学期</w:t>
      </w:r>
    </w:p>
    <w:p w14:paraId="096BDCFB" w14:textId="77777777" w:rsidR="00536023" w:rsidRPr="00287265" w:rsidRDefault="00536023" w:rsidP="00536023">
      <w:pPr>
        <w:shd w:val="clear" w:color="auto" w:fill="FFFFFF"/>
        <w:wordWrap w:val="0"/>
        <w:spacing w:line="720" w:lineRule="auto"/>
        <w:jc w:val="left"/>
        <w:rPr>
          <w:b/>
          <w:bCs/>
          <w:sz w:val="28"/>
          <w:u w:val="single"/>
        </w:rPr>
      </w:pPr>
      <w:r w:rsidRPr="00287265">
        <w:rPr>
          <w:b/>
          <w:bCs/>
          <w:sz w:val="28"/>
        </w:rPr>
        <w:t>课堂时数</w:t>
      </w:r>
      <w:r w:rsidRPr="00287265">
        <w:rPr>
          <w:b/>
          <w:bCs/>
          <w:sz w:val="28"/>
          <w:u w:val="single"/>
        </w:rPr>
        <w:t xml:space="preserve">                        </w:t>
      </w:r>
      <w:r w:rsidRPr="00287265">
        <w:rPr>
          <w:b/>
          <w:bCs/>
          <w:sz w:val="28"/>
        </w:rPr>
        <w:t>课外时数</w:t>
      </w:r>
      <w:r w:rsidRPr="00287265">
        <w:rPr>
          <w:b/>
          <w:bCs/>
          <w:sz w:val="28"/>
          <w:u w:val="single"/>
        </w:rPr>
        <w:t xml:space="preserve">              </w:t>
      </w:r>
    </w:p>
    <w:p w14:paraId="0A093911" w14:textId="662164F2" w:rsidR="00536023" w:rsidRPr="00287265" w:rsidRDefault="00536023" w:rsidP="00536023">
      <w:pPr>
        <w:shd w:val="clear" w:color="auto" w:fill="FFFFFF"/>
        <w:wordWrap w:val="0"/>
        <w:spacing w:line="720" w:lineRule="auto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填写时间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202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     </w:t>
      </w:r>
      <w:r w:rsidRPr="00287265">
        <w:rPr>
          <w:b/>
          <w:bCs/>
          <w:sz w:val="28"/>
        </w:rPr>
        <w:t>年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月</w:t>
      </w:r>
      <w:r w:rsidRPr="00287265">
        <w:rPr>
          <w:b/>
          <w:bCs/>
          <w:sz w:val="28"/>
          <w:u w:val="single"/>
        </w:rPr>
        <w:t xml:space="preserve">    </w:t>
      </w:r>
      <w:r w:rsidR="002722ED" w:rsidRPr="00287265">
        <w:rPr>
          <w:b/>
          <w:bCs/>
          <w:sz w:val="28"/>
          <w:u w:val="single"/>
        </w:rPr>
        <w:t>7</w:t>
      </w:r>
      <w:r w:rsidRPr="00287265">
        <w:rPr>
          <w:b/>
          <w:bCs/>
          <w:sz w:val="28"/>
          <w:u w:val="single"/>
        </w:rPr>
        <w:t xml:space="preserve">   </w:t>
      </w:r>
      <w:r w:rsidRPr="00287265">
        <w:rPr>
          <w:b/>
          <w:bCs/>
          <w:sz w:val="28"/>
        </w:rPr>
        <w:t>日</w:t>
      </w:r>
    </w:p>
    <w:p w14:paraId="1BC402D2" w14:textId="77777777" w:rsidR="005973D0" w:rsidRPr="00287265" w:rsidRDefault="005973D0" w:rsidP="00676283"/>
    <w:p w14:paraId="0B8F6401" w14:textId="6D97F8D0" w:rsidR="005973D0" w:rsidRPr="00287265" w:rsidRDefault="00536023" w:rsidP="00536023">
      <w:pPr>
        <w:spacing w:line="240" w:lineRule="auto"/>
        <w:jc w:val="left"/>
      </w:pPr>
      <w:r w:rsidRPr="00287265"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5973D0" w:rsidRPr="00287265" w14:paraId="64773744" w14:textId="77777777" w:rsidTr="003A426B">
        <w:tc>
          <w:tcPr>
            <w:tcW w:w="8522" w:type="dxa"/>
          </w:tcPr>
          <w:p w14:paraId="16FC3483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实验介绍</w:t>
            </w:r>
          </w:p>
        </w:tc>
      </w:tr>
      <w:tr w:rsidR="005973D0" w:rsidRPr="00287265" w14:paraId="4EA6FAD8" w14:textId="77777777" w:rsidTr="003A426B">
        <w:tc>
          <w:tcPr>
            <w:tcW w:w="8522" w:type="dxa"/>
          </w:tcPr>
          <w:p w14:paraId="4C9015F3" w14:textId="1DB6D3E1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t>【实验名称】：</w:t>
            </w:r>
            <w:r w:rsidR="00676283" w:rsidRPr="00287265">
              <w:rPr>
                <w:rFonts w:eastAsia="宋体"/>
              </w:rPr>
              <w:t>词向量实验</w:t>
            </w:r>
          </w:p>
        </w:tc>
      </w:tr>
      <w:tr w:rsidR="005973D0" w:rsidRPr="00287265" w14:paraId="64D4DCDA" w14:textId="77777777" w:rsidTr="003A426B">
        <w:tc>
          <w:tcPr>
            <w:tcW w:w="8522" w:type="dxa"/>
          </w:tcPr>
          <w:p w14:paraId="76F21C10" w14:textId="1E22CAC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【实验目的】：</w:t>
            </w:r>
            <w:r w:rsidRPr="00287265">
              <w:rPr>
                <w:rFonts w:eastAsia="宋体"/>
                <w:b/>
                <w:bCs/>
                <w:sz w:val="36"/>
                <w:szCs w:val="36"/>
              </w:rPr>
              <w:t xml:space="preserve"> </w:t>
            </w:r>
          </w:p>
          <w:p w14:paraId="22198D7E" w14:textId="07DE796A" w:rsidR="00676283" w:rsidRPr="00287265" w:rsidRDefault="00676283" w:rsidP="00676283">
            <w:pPr>
              <w:rPr>
                <w:rFonts w:eastAsia="宋体"/>
                <w:b/>
                <w:bCs/>
                <w:sz w:val="22"/>
                <w:szCs w:val="22"/>
              </w:rPr>
            </w:pPr>
            <w:r w:rsidRPr="00287265">
              <w:rPr>
                <w:rFonts w:eastAsia="宋体"/>
                <w:b/>
                <w:bCs/>
                <w:sz w:val="22"/>
                <w:szCs w:val="22"/>
              </w:rPr>
              <w:t>1.</w:t>
            </w:r>
            <w:r w:rsidRPr="00287265">
              <w:rPr>
                <w:rFonts w:eastAsia="宋体"/>
                <w:b/>
                <w:bCs/>
                <w:sz w:val="22"/>
                <w:szCs w:val="22"/>
              </w:rPr>
              <w:t>了解分词与词向量的训练。</w:t>
            </w:r>
          </w:p>
          <w:p w14:paraId="4955F25D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分词就是将句子、段落、文章这种长文本，分解为以字词为单位的数据结构，方便后续的处理分析工作。词向量，顾名思义就是</w:t>
            </w:r>
            <w:r w:rsidRPr="00287265">
              <w:rPr>
                <w:rFonts w:eastAsia="微软雅黑"/>
                <w:sz w:val="22"/>
                <w:szCs w:val="22"/>
              </w:rPr>
              <w:t>⽤</w:t>
            </w:r>
            <w:r w:rsidRPr="00287265">
              <w:rPr>
                <w:rFonts w:eastAsia="宋体"/>
                <w:sz w:val="22"/>
                <w:szCs w:val="22"/>
              </w:rPr>
              <w:t>来表</w:t>
            </w:r>
            <w:r w:rsidRPr="00287265">
              <w:rPr>
                <w:rFonts w:eastAsia="微软雅黑"/>
                <w:sz w:val="22"/>
                <w:szCs w:val="22"/>
              </w:rPr>
              <w:t>⽰</w:t>
            </w:r>
            <w:r w:rsidRPr="00287265">
              <w:rPr>
                <w:rFonts w:eastAsia="宋体"/>
                <w:sz w:val="22"/>
                <w:szCs w:val="22"/>
              </w:rPr>
              <w:t>词的向量，也可被认为是词的特征向量或表征。把词映射为实数域向量的技术也叫词嵌入。我们通常在训练语言模型的同时得到词向量。</w:t>
            </w:r>
          </w:p>
          <w:p w14:paraId="013FC097" w14:textId="0CE41602" w:rsidR="00676283" w:rsidRPr="00287265" w:rsidRDefault="00676283" w:rsidP="00676283">
            <w:pPr>
              <w:rPr>
                <w:rFonts w:eastAsia="宋体"/>
                <w:b/>
                <w:bCs/>
                <w:sz w:val="22"/>
                <w:szCs w:val="22"/>
              </w:rPr>
            </w:pPr>
            <w:r w:rsidRPr="00287265">
              <w:rPr>
                <w:rFonts w:eastAsia="宋体"/>
                <w:b/>
                <w:bCs/>
                <w:sz w:val="22"/>
                <w:szCs w:val="22"/>
              </w:rPr>
              <w:t>2.</w:t>
            </w:r>
            <w:r w:rsidRPr="00287265">
              <w:rPr>
                <w:rFonts w:eastAsia="宋体"/>
                <w:b/>
                <w:bCs/>
                <w:sz w:val="22"/>
                <w:szCs w:val="22"/>
              </w:rPr>
              <w:t>了解</w:t>
            </w:r>
            <w:r w:rsidRPr="00287265">
              <w:rPr>
                <w:rFonts w:eastAsia="宋体"/>
                <w:b/>
                <w:bCs/>
                <w:sz w:val="22"/>
                <w:szCs w:val="22"/>
              </w:rPr>
              <w:t>Word2Vec</w:t>
            </w:r>
            <w:r w:rsidRPr="00287265">
              <w:rPr>
                <w:rFonts w:eastAsia="宋体"/>
                <w:b/>
                <w:bCs/>
                <w:sz w:val="22"/>
                <w:szCs w:val="22"/>
              </w:rPr>
              <w:t>词向量的特性。</w:t>
            </w:r>
          </w:p>
          <w:p w14:paraId="37C9F2B6" w14:textId="11B4F4B1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词向量本质是将一些低维、离散、不带任何意义的序号映射成带有特定任务性质的高维特征。为了研究这些特性，可以显式地通过余弦距离来比较两个词的相似性，也可以通过词间的类比关系来探查词向量的影藏特性，另外还可以通过</w:t>
            </w:r>
            <w:r w:rsidRPr="00287265">
              <w:rPr>
                <w:rFonts w:eastAsia="宋体"/>
                <w:sz w:val="22"/>
                <w:szCs w:val="22"/>
              </w:rPr>
              <w:t>PCA</w:t>
            </w:r>
            <w:r w:rsidRPr="00287265">
              <w:rPr>
                <w:rFonts w:eastAsia="宋体"/>
                <w:sz w:val="22"/>
                <w:szCs w:val="22"/>
              </w:rPr>
              <w:t>降维的方式将词向量可视化。</w:t>
            </w:r>
          </w:p>
          <w:p w14:paraId="661BD6E2" w14:textId="77777777" w:rsidR="006400E7" w:rsidRPr="00287265" w:rsidRDefault="006400E7" w:rsidP="00676283">
            <w:pPr>
              <w:rPr>
                <w:rFonts w:eastAsia="宋体"/>
                <w:sz w:val="22"/>
                <w:szCs w:val="22"/>
              </w:rPr>
            </w:pPr>
          </w:p>
          <w:p w14:paraId="3E9C0010" w14:textId="7777777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【实验环境】：</w:t>
            </w:r>
          </w:p>
          <w:p w14:paraId="01BB4713" w14:textId="3C4B62DD" w:rsidR="005973D0" w:rsidRPr="00287265" w:rsidRDefault="00C4618D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</w:t>
            </w:r>
            <w:r w:rsidRPr="00287265">
              <w:rPr>
                <w:rFonts w:eastAsia="宋体"/>
                <w:b/>
                <w:bCs/>
              </w:rPr>
              <w:t>硬件资源配置描述</w:t>
            </w:r>
          </w:p>
          <w:p w14:paraId="739398F7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系统</w:t>
            </w:r>
            <w:r w:rsidRPr="00287265">
              <w:rPr>
                <w:rFonts w:eastAsia="宋体"/>
                <w:sz w:val="22"/>
                <w:szCs w:val="22"/>
              </w:rPr>
              <w:t xml:space="preserve">   : Windows 11 </w:t>
            </w:r>
            <w:r w:rsidRPr="00287265">
              <w:rPr>
                <w:rFonts w:eastAsia="宋体"/>
                <w:sz w:val="22"/>
                <w:szCs w:val="22"/>
              </w:rPr>
              <w:t>家庭版</w:t>
            </w:r>
            <w:r w:rsidRPr="00287265">
              <w:rPr>
                <w:rFonts w:eastAsia="宋体"/>
                <w:sz w:val="22"/>
                <w:szCs w:val="22"/>
              </w:rPr>
              <w:t> 64</w:t>
            </w:r>
            <w:r w:rsidRPr="00287265">
              <w:rPr>
                <w:rFonts w:eastAsia="宋体"/>
                <w:sz w:val="22"/>
                <w:szCs w:val="22"/>
              </w:rPr>
              <w:t>位</w:t>
            </w: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版本号</w:t>
            </w:r>
            <w:r w:rsidRPr="00287265">
              <w:rPr>
                <w:rFonts w:eastAsia="宋体"/>
                <w:sz w:val="22"/>
                <w:szCs w:val="22"/>
              </w:rPr>
              <w:t xml:space="preserve">  26100.3775 (24H2)</w:t>
            </w:r>
          </w:p>
          <w:p w14:paraId="00603A83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: Intel Core i7-13700H </w:t>
            </w:r>
            <w:r w:rsidRPr="00287265">
              <w:rPr>
                <w:rFonts w:eastAsia="宋体"/>
                <w:sz w:val="22"/>
                <w:szCs w:val="22"/>
              </w:rPr>
              <w:t>核心数</w:t>
            </w:r>
            <w:r w:rsidRPr="00287265">
              <w:rPr>
                <w:rFonts w:eastAsia="宋体"/>
                <w:sz w:val="22"/>
                <w:szCs w:val="22"/>
              </w:rPr>
              <w:t xml:space="preserve"> 14 </w:t>
            </w:r>
            <w:r w:rsidRPr="00287265">
              <w:rPr>
                <w:rFonts w:eastAsia="宋体"/>
                <w:sz w:val="22"/>
                <w:szCs w:val="22"/>
              </w:rPr>
              <w:t>线程数</w:t>
            </w:r>
            <w:r w:rsidRPr="00287265">
              <w:rPr>
                <w:rFonts w:eastAsia="宋体"/>
                <w:sz w:val="22"/>
                <w:szCs w:val="22"/>
              </w:rPr>
              <w:t xml:space="preserve"> 20</w:t>
            </w:r>
            <w:r w:rsidRPr="00287265">
              <w:rPr>
                <w:rFonts w:eastAsia="宋体"/>
                <w:sz w:val="22"/>
                <w:szCs w:val="22"/>
              </w:rPr>
              <w:t>工艺</w:t>
            </w:r>
            <w:r w:rsidRPr="00287265">
              <w:rPr>
                <w:rFonts w:eastAsia="宋体"/>
                <w:sz w:val="22"/>
                <w:szCs w:val="22"/>
              </w:rPr>
              <w:t xml:space="preserve"> Intel 7</w:t>
            </w:r>
          </w:p>
          <w:p w14:paraId="06B173F5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显卡</w:t>
            </w:r>
            <w:r w:rsidRPr="00287265">
              <w:rPr>
                <w:rFonts w:eastAsia="宋体"/>
                <w:sz w:val="22"/>
                <w:szCs w:val="22"/>
              </w:rPr>
              <w:t xml:space="preserve">   : NVIDIA GeForce RTX 4060 Laptop (AD107M/GN21-X4) [ASUS] </w:t>
            </w:r>
            <w:r w:rsidRPr="00287265">
              <w:rPr>
                <w:rFonts w:eastAsia="宋体"/>
                <w:sz w:val="22"/>
                <w:szCs w:val="22"/>
              </w:rPr>
              <w:t>流处理器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 3072 </w:t>
            </w:r>
            <w:r w:rsidRPr="00287265">
              <w:rPr>
                <w:rFonts w:eastAsia="宋体"/>
                <w:sz w:val="22"/>
                <w:szCs w:val="22"/>
              </w:rPr>
              <w:t>显存</w:t>
            </w:r>
            <w:r w:rsidRPr="00287265">
              <w:rPr>
                <w:rFonts w:eastAsia="宋体"/>
                <w:sz w:val="22"/>
                <w:szCs w:val="22"/>
              </w:rPr>
              <w:t xml:space="preserve">  8G (GDDR6 Micron)</w:t>
            </w:r>
          </w:p>
          <w:p w14:paraId="60BA329A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主板</w:t>
            </w:r>
            <w:r w:rsidRPr="00287265">
              <w:rPr>
                <w:rFonts w:eastAsia="宋体"/>
                <w:sz w:val="22"/>
                <w:szCs w:val="22"/>
              </w:rPr>
              <w:t xml:space="preserve">   : FX507VV ASUSTeK   </w:t>
            </w:r>
            <w:r w:rsidRPr="00287265">
              <w:rPr>
                <w:rFonts w:eastAsia="宋体"/>
                <w:sz w:val="22"/>
                <w:szCs w:val="22"/>
              </w:rPr>
              <w:t>芯片组</w:t>
            </w:r>
            <w:r w:rsidRPr="00287265">
              <w:rPr>
                <w:rFonts w:eastAsia="宋体"/>
                <w:sz w:val="22"/>
                <w:szCs w:val="22"/>
              </w:rPr>
              <w:t xml:space="preserve"> Intel Alder Lake-P PCH </w:t>
            </w:r>
          </w:p>
          <w:p w14:paraId="623439CA" w14:textId="0C94145C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硬盘</w:t>
            </w:r>
            <w:r w:rsidRPr="00287265">
              <w:rPr>
                <w:rFonts w:eastAsia="宋体"/>
                <w:sz w:val="22"/>
                <w:szCs w:val="22"/>
              </w:rPr>
              <w:t xml:space="preserve">   : WD PC SN740 SDDPNQD-512G-1002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476GB Fanxiang S790 2TB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1863GB </w:t>
            </w:r>
          </w:p>
          <w:p w14:paraId="0899F4F8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显示器</w:t>
            </w:r>
            <w:r w:rsidRPr="00287265">
              <w:rPr>
                <w:rFonts w:eastAsia="宋体"/>
                <w:sz w:val="22"/>
                <w:szCs w:val="22"/>
              </w:rPr>
              <w:t xml:space="preserve"> : BOE NE156FHM-NX6 </w:t>
            </w:r>
            <w:r w:rsidRPr="00287265">
              <w:rPr>
                <w:rFonts w:eastAsia="宋体"/>
                <w:sz w:val="22"/>
                <w:szCs w:val="22"/>
              </w:rPr>
              <w:t>分辨率</w:t>
            </w:r>
            <w:r w:rsidRPr="00287265">
              <w:rPr>
                <w:rFonts w:eastAsia="宋体"/>
                <w:sz w:val="22"/>
                <w:szCs w:val="22"/>
              </w:rPr>
              <w:t xml:space="preserve"> 1920*1080 </w:t>
            </w:r>
            <w:r w:rsidRPr="00287265">
              <w:rPr>
                <w:rFonts w:eastAsia="宋体"/>
                <w:sz w:val="22"/>
                <w:szCs w:val="22"/>
              </w:rPr>
              <w:t>刷新率</w:t>
            </w:r>
            <w:r w:rsidRPr="00287265">
              <w:rPr>
                <w:rFonts w:eastAsia="宋体"/>
                <w:sz w:val="22"/>
                <w:szCs w:val="22"/>
              </w:rPr>
              <w:t xml:space="preserve">144 </w:t>
            </w:r>
            <w:r w:rsidRPr="00287265">
              <w:rPr>
                <w:rFonts w:eastAsia="宋体"/>
                <w:sz w:val="22"/>
                <w:szCs w:val="22"/>
              </w:rPr>
              <w:t>屏幕尺寸</w:t>
            </w:r>
            <w:r w:rsidRPr="00287265">
              <w:rPr>
                <w:rFonts w:eastAsia="宋体"/>
                <w:sz w:val="22"/>
                <w:szCs w:val="22"/>
              </w:rPr>
              <w:t xml:space="preserve"> 15.3</w:t>
            </w:r>
            <w:r w:rsidRPr="00287265">
              <w:rPr>
                <w:rFonts w:eastAsia="宋体"/>
                <w:sz w:val="22"/>
                <w:szCs w:val="22"/>
              </w:rPr>
              <w:t>英寸</w:t>
            </w:r>
            <w:r w:rsidRPr="00287265">
              <w:rPr>
                <w:rFonts w:eastAsia="宋体"/>
                <w:sz w:val="22"/>
                <w:szCs w:val="22"/>
              </w:rPr>
              <w:t xml:space="preserve">  </w:t>
            </w:r>
          </w:p>
          <w:p w14:paraId="0A7DD97C" w14:textId="270FF0E8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内存</w:t>
            </w:r>
            <w:r w:rsidRPr="00287265">
              <w:rPr>
                <w:rFonts w:eastAsia="宋体"/>
                <w:sz w:val="22"/>
                <w:szCs w:val="22"/>
              </w:rPr>
              <w:t xml:space="preserve">   :</w:t>
            </w:r>
            <w:r w:rsidRPr="00287265">
              <w:rPr>
                <w:rFonts w:eastAsia="宋体"/>
              </w:rPr>
              <w:t xml:space="preserve"> </w:t>
            </w:r>
            <w:r w:rsidRPr="00287265">
              <w:rPr>
                <w:rFonts w:eastAsia="宋体"/>
              </w:rPr>
              <w:t>Micron DDR5-4800 8GB  Micron DDR5-4800 8GB</w:t>
            </w:r>
          </w:p>
          <w:p w14:paraId="3F6BBAD7" w14:textId="77777777" w:rsidR="00676283" w:rsidRPr="00287265" w:rsidRDefault="00676283" w:rsidP="00676283">
            <w:pPr>
              <w:rPr>
                <w:rFonts w:eastAsia="宋体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容量</w:t>
            </w:r>
            <w:r w:rsidRPr="00287265">
              <w:rPr>
                <w:rFonts w:eastAsia="宋体"/>
                <w:sz w:val="22"/>
                <w:szCs w:val="22"/>
              </w:rPr>
              <w:t xml:space="preserve">: 16GB </w:t>
            </w:r>
            <w:r w:rsidRPr="00287265">
              <w:rPr>
                <w:rFonts w:eastAsia="宋体"/>
                <w:sz w:val="22"/>
                <w:szCs w:val="22"/>
              </w:rPr>
              <w:t>通道数</w:t>
            </w:r>
            <w:r w:rsidRPr="00287265">
              <w:rPr>
                <w:rFonts w:eastAsia="宋体"/>
                <w:sz w:val="22"/>
                <w:szCs w:val="22"/>
              </w:rPr>
              <w:t>: 4</w:t>
            </w:r>
            <w:r w:rsidRPr="00287265">
              <w:rPr>
                <w:rFonts w:eastAsia="宋体"/>
                <w:sz w:val="22"/>
                <w:szCs w:val="22"/>
              </w:rPr>
              <w:t>频率</w:t>
            </w:r>
            <w:r w:rsidRPr="00287265">
              <w:rPr>
                <w:rFonts w:eastAsia="宋体"/>
                <w:sz w:val="22"/>
                <w:szCs w:val="22"/>
              </w:rPr>
              <w:t>: 4790MHz</w:t>
            </w:r>
            <w:r w:rsidRPr="00287265">
              <w:rPr>
                <w:rFonts w:eastAsia="宋体"/>
              </w:rPr>
              <w:t xml:space="preserve">  </w:t>
            </w:r>
          </w:p>
          <w:p w14:paraId="275937AB" w14:textId="5C261E38" w:rsidR="00676283" w:rsidRPr="00287265" w:rsidRDefault="00676283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关键软件资源配置描述</w:t>
            </w:r>
          </w:p>
          <w:p w14:paraId="0549C1D8" w14:textId="177459C5" w:rsidR="00536023" w:rsidRPr="00287265" w:rsidRDefault="00536023" w:rsidP="00536023">
            <w:pPr>
              <w:ind w:left="60"/>
              <w:rPr>
                <w:rFonts w:eastAsia="宋体"/>
              </w:rPr>
            </w:pPr>
            <w:r w:rsidRPr="00287265">
              <w:rPr>
                <w:rFonts w:eastAsia="宋体"/>
              </w:rPr>
              <w:t xml:space="preserve">Python 3.11.4 </w:t>
            </w:r>
            <w:r w:rsidRPr="00287265">
              <w:rPr>
                <w:rFonts w:eastAsia="宋体"/>
              </w:rPr>
              <w:t>+ jieba + gensim + sklearn + matplotlib + NumPy + seaborn</w:t>
            </w:r>
          </w:p>
          <w:p w14:paraId="799E2427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python3</w:t>
            </w:r>
          </w:p>
          <w:p w14:paraId="42DDDE36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lastRenderedPageBreak/>
              <w:t>除了高性能外，拥有</w:t>
            </w:r>
            <w:r w:rsidRPr="00287265">
              <w:rPr>
                <w:rFonts w:eastAsia="宋体"/>
                <w:sz w:val="22"/>
                <w:szCs w:val="22"/>
              </w:rPr>
              <w:t>NumPy</w:t>
            </w:r>
            <w:r w:rsidRPr="00287265">
              <w:rPr>
                <w:rFonts w:eastAsia="宋体"/>
                <w:sz w:val="22"/>
                <w:szCs w:val="22"/>
              </w:rPr>
              <w:t>、</w:t>
            </w:r>
            <w:r w:rsidRPr="00287265">
              <w:rPr>
                <w:rFonts w:eastAsia="宋体"/>
                <w:sz w:val="22"/>
                <w:szCs w:val="22"/>
              </w:rPr>
              <w:t>SciPy</w:t>
            </w:r>
            <w:r w:rsidRPr="00287265">
              <w:rPr>
                <w:rFonts w:eastAsia="宋体"/>
                <w:sz w:val="22"/>
                <w:szCs w:val="22"/>
              </w:rPr>
              <w:t>等优秀的数值计算、统计分析库。</w:t>
            </w:r>
            <w:r w:rsidRPr="00287265">
              <w:rPr>
                <w:rFonts w:eastAsia="宋体"/>
                <w:sz w:val="22"/>
                <w:szCs w:val="22"/>
              </w:rPr>
              <w:t>TensorFlow</w:t>
            </w:r>
            <w:r w:rsidRPr="00287265">
              <w:rPr>
                <w:rFonts w:eastAsia="宋体"/>
                <w:sz w:val="22"/>
                <w:szCs w:val="22"/>
              </w:rPr>
              <w:t>、</w:t>
            </w:r>
            <w:r w:rsidRPr="00287265">
              <w:rPr>
                <w:rFonts w:eastAsia="宋体"/>
                <w:sz w:val="22"/>
                <w:szCs w:val="22"/>
              </w:rPr>
              <w:t>Caffe</w:t>
            </w:r>
            <w:r w:rsidRPr="00287265">
              <w:rPr>
                <w:rFonts w:eastAsia="宋体"/>
                <w:sz w:val="22"/>
                <w:szCs w:val="22"/>
              </w:rPr>
              <w:t>等著名的深度学习框架都提供了</w:t>
            </w:r>
            <w:r w:rsidRPr="00287265">
              <w:rPr>
                <w:rFonts w:eastAsia="宋体"/>
                <w:sz w:val="22"/>
                <w:szCs w:val="22"/>
              </w:rPr>
              <w:t>Python</w:t>
            </w:r>
            <w:r w:rsidRPr="00287265">
              <w:rPr>
                <w:rFonts w:eastAsia="宋体"/>
                <w:sz w:val="22"/>
                <w:szCs w:val="22"/>
              </w:rPr>
              <w:t>接口。</w:t>
            </w:r>
          </w:p>
          <w:p w14:paraId="54A282C6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gensim</w:t>
            </w:r>
          </w:p>
          <w:p w14:paraId="797FD8DE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gensim</w:t>
            </w:r>
            <w:r w:rsidRPr="00287265">
              <w:rPr>
                <w:rFonts w:eastAsia="宋体"/>
                <w:sz w:val="22"/>
                <w:szCs w:val="22"/>
              </w:rPr>
              <w:t>是一款开源的第三方</w:t>
            </w:r>
            <w:r w:rsidRPr="00287265">
              <w:rPr>
                <w:rFonts w:eastAsia="宋体"/>
                <w:sz w:val="22"/>
                <w:szCs w:val="22"/>
              </w:rPr>
              <w:t>Python</w:t>
            </w:r>
            <w:r w:rsidRPr="00287265">
              <w:rPr>
                <w:rFonts w:eastAsia="宋体"/>
                <w:sz w:val="22"/>
                <w:szCs w:val="22"/>
              </w:rPr>
              <w:t>工具包，用于从原始的非结构化的文本中，无监督地学习到文本隐层的向量表达。它支持包括</w:t>
            </w:r>
            <w:r w:rsidRPr="00287265">
              <w:rPr>
                <w:rFonts w:eastAsia="宋体"/>
                <w:sz w:val="22"/>
                <w:szCs w:val="22"/>
              </w:rPr>
              <w:t>TF-IDF</w:t>
            </w:r>
            <w:r w:rsidRPr="00287265">
              <w:rPr>
                <w:rFonts w:eastAsia="宋体"/>
                <w:sz w:val="22"/>
                <w:szCs w:val="22"/>
              </w:rPr>
              <w:t>，</w:t>
            </w:r>
            <w:r w:rsidRPr="00287265">
              <w:rPr>
                <w:rFonts w:eastAsia="宋体"/>
                <w:sz w:val="22"/>
                <w:szCs w:val="22"/>
              </w:rPr>
              <w:t>LSA</w:t>
            </w:r>
            <w:r w:rsidRPr="00287265">
              <w:rPr>
                <w:rFonts w:eastAsia="宋体"/>
                <w:sz w:val="22"/>
                <w:szCs w:val="22"/>
              </w:rPr>
              <w:t>，</w:t>
            </w:r>
            <w:r w:rsidRPr="00287265">
              <w:rPr>
                <w:rFonts w:eastAsia="宋体"/>
                <w:sz w:val="22"/>
                <w:szCs w:val="22"/>
              </w:rPr>
              <w:t>LDA</w:t>
            </w:r>
            <w:r w:rsidRPr="00287265">
              <w:rPr>
                <w:rFonts w:eastAsia="宋体"/>
                <w:sz w:val="22"/>
                <w:szCs w:val="22"/>
              </w:rPr>
              <w:t>，和</w:t>
            </w:r>
            <w:r w:rsidRPr="00287265">
              <w:rPr>
                <w:rFonts w:eastAsia="宋体"/>
                <w:sz w:val="22"/>
                <w:szCs w:val="22"/>
              </w:rPr>
              <w:t>word2vec</w:t>
            </w:r>
            <w:r w:rsidRPr="00287265">
              <w:rPr>
                <w:rFonts w:eastAsia="宋体"/>
                <w:sz w:val="22"/>
                <w:szCs w:val="22"/>
              </w:rPr>
              <w:t>在内的多种算法。</w:t>
            </w:r>
          </w:p>
          <w:p w14:paraId="38AFAEEA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Sklearn</w:t>
            </w:r>
          </w:p>
          <w:p w14:paraId="46D620FF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Sklearn (</w:t>
            </w:r>
            <w:r w:rsidRPr="00287265">
              <w:rPr>
                <w:rFonts w:eastAsia="宋体"/>
                <w:sz w:val="22"/>
                <w:szCs w:val="22"/>
              </w:rPr>
              <w:t>全称</w:t>
            </w:r>
            <w:r w:rsidRPr="00287265">
              <w:rPr>
                <w:rFonts w:eastAsia="宋体"/>
                <w:sz w:val="22"/>
                <w:szCs w:val="22"/>
              </w:rPr>
              <w:t xml:space="preserve"> Scikit-Learn) </w:t>
            </w:r>
            <w:r w:rsidRPr="00287265">
              <w:rPr>
                <w:rFonts w:eastAsia="宋体"/>
                <w:sz w:val="22"/>
                <w:szCs w:val="22"/>
              </w:rPr>
              <w:t>是基于</w:t>
            </w:r>
            <w:r w:rsidRPr="00287265">
              <w:rPr>
                <w:rFonts w:eastAsia="宋体"/>
                <w:sz w:val="22"/>
                <w:szCs w:val="22"/>
              </w:rPr>
              <w:t xml:space="preserve"> Python </w:t>
            </w:r>
            <w:r w:rsidRPr="00287265">
              <w:rPr>
                <w:rFonts w:eastAsia="宋体"/>
                <w:sz w:val="22"/>
                <w:szCs w:val="22"/>
              </w:rPr>
              <w:t>语言的机器学习工具。它建立在</w:t>
            </w:r>
            <w:r w:rsidRPr="00287265">
              <w:rPr>
                <w:rFonts w:eastAsia="宋体"/>
                <w:sz w:val="22"/>
                <w:szCs w:val="22"/>
              </w:rPr>
              <w:t xml:space="preserve"> NumPy, SciPy, Pandas </w:t>
            </w:r>
            <w:r w:rsidRPr="00287265">
              <w:rPr>
                <w:rFonts w:eastAsia="宋体"/>
                <w:sz w:val="22"/>
                <w:szCs w:val="22"/>
              </w:rPr>
              <w:t>和</w:t>
            </w:r>
            <w:r w:rsidRPr="00287265">
              <w:rPr>
                <w:rFonts w:eastAsia="宋体"/>
                <w:sz w:val="22"/>
                <w:szCs w:val="22"/>
              </w:rPr>
              <w:t xml:space="preserve"> Matplotlib </w:t>
            </w:r>
            <w:r w:rsidRPr="00287265">
              <w:rPr>
                <w:rFonts w:eastAsia="宋体"/>
                <w:sz w:val="22"/>
                <w:szCs w:val="22"/>
              </w:rPr>
              <w:t>之上，</w:t>
            </w:r>
            <w:r w:rsidRPr="00287265">
              <w:rPr>
                <w:rFonts w:eastAsia="宋体"/>
                <w:sz w:val="22"/>
                <w:szCs w:val="22"/>
              </w:rPr>
              <w:t xml:space="preserve">Sklearn </w:t>
            </w:r>
            <w:r w:rsidRPr="00287265">
              <w:rPr>
                <w:rFonts w:eastAsia="宋体"/>
                <w:sz w:val="22"/>
                <w:szCs w:val="22"/>
              </w:rPr>
              <w:t>里面有六大任务模块：分别是分类、回归、聚类、降维、模型选择和预处理。</w:t>
            </w:r>
          </w:p>
          <w:p w14:paraId="1FBCB63F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Matplotlib</w:t>
            </w:r>
          </w:p>
          <w:p w14:paraId="25A86009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Matplotlib </w:t>
            </w:r>
            <w:r w:rsidRPr="00287265">
              <w:rPr>
                <w:rFonts w:eastAsia="宋体"/>
                <w:sz w:val="22"/>
                <w:szCs w:val="22"/>
              </w:rPr>
              <w:t>是</w:t>
            </w:r>
            <w:r w:rsidRPr="00287265">
              <w:rPr>
                <w:rFonts w:eastAsia="宋体"/>
                <w:sz w:val="22"/>
                <w:szCs w:val="22"/>
              </w:rPr>
              <w:t xml:space="preserve"> Python </w:t>
            </w:r>
            <w:r w:rsidRPr="00287265">
              <w:rPr>
                <w:rFonts w:eastAsia="宋体"/>
                <w:sz w:val="22"/>
                <w:szCs w:val="22"/>
              </w:rPr>
              <w:t>的绘图库，可与</w:t>
            </w:r>
            <w:r w:rsidRPr="00287265">
              <w:rPr>
                <w:rFonts w:eastAsia="宋体"/>
                <w:sz w:val="22"/>
                <w:szCs w:val="22"/>
              </w:rPr>
              <w:t xml:space="preserve"> NumPy </w:t>
            </w:r>
            <w:r w:rsidRPr="00287265">
              <w:rPr>
                <w:rFonts w:eastAsia="宋体"/>
                <w:sz w:val="22"/>
                <w:szCs w:val="22"/>
              </w:rPr>
              <w:t>一起使用，提供了一种有效的</w:t>
            </w:r>
            <w:r w:rsidRPr="00287265">
              <w:rPr>
                <w:rFonts w:eastAsia="宋体"/>
                <w:sz w:val="22"/>
                <w:szCs w:val="22"/>
              </w:rPr>
              <w:t xml:space="preserve"> MATLAB </w:t>
            </w:r>
            <w:r w:rsidRPr="00287265">
              <w:rPr>
                <w:rFonts w:eastAsia="宋体"/>
                <w:sz w:val="22"/>
                <w:szCs w:val="22"/>
              </w:rPr>
              <w:t>开源替代方案。</w:t>
            </w:r>
          </w:p>
          <w:p w14:paraId="4779083E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NumPy</w:t>
            </w:r>
          </w:p>
          <w:p w14:paraId="093E1D9A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NumPy</w:t>
            </w:r>
            <w:r w:rsidRPr="00287265">
              <w:rPr>
                <w:rFonts w:eastAsia="宋体"/>
                <w:sz w:val="22"/>
                <w:szCs w:val="22"/>
              </w:rPr>
              <w:t>是</w:t>
            </w:r>
            <w:r w:rsidRPr="00287265">
              <w:rPr>
                <w:rFonts w:eastAsia="宋体"/>
                <w:sz w:val="22"/>
                <w:szCs w:val="22"/>
              </w:rPr>
              <w:t>Python</w:t>
            </w:r>
            <w:r w:rsidRPr="00287265">
              <w:rPr>
                <w:rFonts w:eastAsia="宋体"/>
                <w:sz w:val="22"/>
                <w:szCs w:val="22"/>
              </w:rPr>
              <w:t>语言的一个扩展程序库，支持大量的维度数组与矩阵运算，此外也针对数组运算提供大量的数学函数库。</w:t>
            </w:r>
          </w:p>
          <w:p w14:paraId="2F023FB7" w14:textId="77777777" w:rsidR="00536023" w:rsidRPr="00287265" w:rsidRDefault="00536023" w:rsidP="00536023">
            <w:pPr>
              <w:pStyle w:val="aa"/>
              <w:widowControl w:val="0"/>
              <w:numPr>
                <w:ilvl w:val="0"/>
                <w:numId w:val="1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Seaborn</w:t>
            </w:r>
          </w:p>
          <w:p w14:paraId="04530DC0" w14:textId="77777777" w:rsidR="00536023" w:rsidRPr="00287265" w:rsidRDefault="00536023" w:rsidP="00536023">
            <w:pPr>
              <w:spacing w:line="240" w:lineRule="auto"/>
              <w:ind w:left="420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Seaborn</w:t>
            </w:r>
            <w:r w:rsidRPr="00287265">
              <w:rPr>
                <w:rFonts w:eastAsia="宋体"/>
                <w:sz w:val="22"/>
                <w:szCs w:val="22"/>
              </w:rPr>
              <w:t>是基于</w:t>
            </w:r>
            <w:r w:rsidRPr="00287265">
              <w:rPr>
                <w:rFonts w:eastAsia="宋体"/>
                <w:sz w:val="22"/>
                <w:szCs w:val="22"/>
              </w:rPr>
              <w:t>Matplotlib</w:t>
            </w:r>
            <w:r w:rsidRPr="00287265">
              <w:rPr>
                <w:rFonts w:eastAsia="宋体"/>
                <w:sz w:val="22"/>
                <w:szCs w:val="22"/>
              </w:rPr>
              <w:t>的图形可视化</w:t>
            </w:r>
            <w:r w:rsidRPr="00287265">
              <w:rPr>
                <w:rFonts w:eastAsia="宋体"/>
                <w:sz w:val="22"/>
                <w:szCs w:val="22"/>
              </w:rPr>
              <w:t>Python</w:t>
            </w:r>
            <w:r w:rsidRPr="00287265">
              <w:rPr>
                <w:rFonts w:eastAsia="宋体"/>
                <w:sz w:val="22"/>
                <w:szCs w:val="22"/>
              </w:rPr>
              <w:t>包，在</w:t>
            </w:r>
            <w:r w:rsidRPr="00287265">
              <w:rPr>
                <w:rFonts w:eastAsia="宋体"/>
                <w:sz w:val="22"/>
                <w:szCs w:val="22"/>
              </w:rPr>
              <w:t>Matplotlib</w:t>
            </w:r>
            <w:r w:rsidRPr="00287265">
              <w:rPr>
                <w:rFonts w:eastAsia="宋体"/>
                <w:sz w:val="22"/>
                <w:szCs w:val="22"/>
              </w:rPr>
              <w:t>的基础上进行了更高级的封装，使得作图更加容易。</w:t>
            </w:r>
          </w:p>
          <w:p w14:paraId="4235D3B0" w14:textId="77777777" w:rsidR="00536023" w:rsidRPr="00287265" w:rsidRDefault="00536023" w:rsidP="00676283">
            <w:pPr>
              <w:ind w:left="60"/>
              <w:rPr>
                <w:rFonts w:eastAsia="宋体"/>
              </w:rPr>
            </w:pPr>
          </w:p>
          <w:p w14:paraId="08A24E8A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【参考文献】：</w:t>
            </w:r>
          </w:p>
          <w:p w14:paraId="76E2E766" w14:textId="5E2DF776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[1] Jieba </w:t>
            </w:r>
            <w:r w:rsidRPr="00287265">
              <w:rPr>
                <w:rFonts w:eastAsia="宋体"/>
                <w:sz w:val="22"/>
                <w:szCs w:val="22"/>
              </w:rPr>
              <w:t>开发团队</w:t>
            </w:r>
            <w:r w:rsidRPr="00287265">
              <w:rPr>
                <w:rFonts w:eastAsia="宋体"/>
                <w:sz w:val="22"/>
                <w:szCs w:val="22"/>
              </w:rPr>
              <w:t xml:space="preserve">. jieba </w:t>
            </w:r>
            <w:r w:rsidRPr="00287265">
              <w:rPr>
                <w:rFonts w:eastAsia="宋体"/>
                <w:sz w:val="22"/>
                <w:szCs w:val="22"/>
              </w:rPr>
              <w:t>文档</w:t>
            </w:r>
            <w:r w:rsidRPr="00287265">
              <w:rPr>
                <w:rFonts w:eastAsia="宋体"/>
                <w:sz w:val="22"/>
                <w:szCs w:val="22"/>
              </w:rPr>
              <w:t xml:space="preserve"> [EB/OL].</w:t>
            </w:r>
            <w:hyperlink r:id="rId7" w:tgtFrame="_blank" w:history="1">
              <w:r w:rsidRPr="00287265">
                <w:rPr>
                  <w:rFonts w:eastAsia="宋体"/>
                  <w:color w:val="1783FF"/>
                  <w:sz w:val="22"/>
                  <w:szCs w:val="22"/>
                  <w:u w:val="single"/>
                  <w:bdr w:val="none" w:sz="0" w:space="0" w:color="auto" w:frame="1"/>
                </w:rPr>
                <w:t>https://jieba.readthedocs.io/zh_CN/latest/</w:t>
              </w:r>
            </w:hyperlink>
          </w:p>
          <w:p w14:paraId="79D42F75" w14:textId="247B55FE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[2] Gensim </w:t>
            </w:r>
            <w:r w:rsidRPr="00287265">
              <w:rPr>
                <w:rFonts w:eastAsia="宋体"/>
                <w:sz w:val="22"/>
                <w:szCs w:val="22"/>
              </w:rPr>
              <w:t>开发团队</w:t>
            </w:r>
            <w:r w:rsidRPr="00287265">
              <w:rPr>
                <w:rFonts w:eastAsia="宋体"/>
                <w:sz w:val="22"/>
                <w:szCs w:val="22"/>
              </w:rPr>
              <w:t>. Word2Vec Model in gensim [EB/OL]..</w:t>
            </w:r>
            <w:hyperlink r:id="rId8" w:tgtFrame="_blank" w:history="1">
              <w:r w:rsidRPr="00287265">
                <w:rPr>
                  <w:rFonts w:eastAsia="宋体"/>
                  <w:color w:val="1783FF"/>
                  <w:sz w:val="22"/>
                  <w:szCs w:val="22"/>
                  <w:u w:val="single"/>
                  <w:bdr w:val="none" w:sz="0" w:space="0" w:color="auto" w:frame="1"/>
                </w:rPr>
                <w:t>https://radimrehurek.com/gensim/models/word2vec.html</w:t>
              </w:r>
            </w:hyperlink>
          </w:p>
          <w:p w14:paraId="5C2DA200" w14:textId="2A9EA8DF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[3] Scikit-learn </w:t>
            </w:r>
            <w:r w:rsidRPr="00287265">
              <w:rPr>
                <w:rFonts w:eastAsia="宋体"/>
                <w:sz w:val="22"/>
                <w:szCs w:val="22"/>
              </w:rPr>
              <w:t>开发团队</w:t>
            </w:r>
            <w:r w:rsidRPr="00287265">
              <w:rPr>
                <w:rFonts w:eastAsia="宋体"/>
                <w:sz w:val="22"/>
                <w:szCs w:val="22"/>
              </w:rPr>
              <w:t>. PCA in sklearn [EB/OL]..</w:t>
            </w:r>
            <w:hyperlink r:id="rId9" w:tgtFrame="_blank" w:history="1">
              <w:r w:rsidRPr="00287265">
                <w:rPr>
                  <w:rFonts w:eastAsia="宋体"/>
                  <w:color w:val="1783FF"/>
                  <w:sz w:val="22"/>
                  <w:szCs w:val="22"/>
                  <w:u w:val="single"/>
                  <w:bdr w:val="none" w:sz="0" w:space="0" w:color="auto" w:frame="1"/>
                </w:rPr>
                <w:t>https://scikit-learn.org/stable/modules/generated/sklearn.decomposition.PCA.html</w:t>
              </w:r>
            </w:hyperlink>
          </w:p>
          <w:p w14:paraId="5A6289F9" w14:textId="77777777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[4] peghoty. Word2Vec </w:t>
            </w:r>
            <w:r w:rsidRPr="00287265">
              <w:rPr>
                <w:rFonts w:eastAsia="宋体"/>
                <w:sz w:val="22"/>
                <w:szCs w:val="22"/>
              </w:rPr>
              <w:t>中的数学原理详解</w:t>
            </w:r>
            <w:r w:rsidRPr="00287265">
              <w:rPr>
                <w:rFonts w:eastAsia="宋体"/>
                <w:sz w:val="22"/>
                <w:szCs w:val="22"/>
              </w:rPr>
              <w:t xml:space="preserve"> [EB/OL].</w:t>
            </w:r>
          </w:p>
          <w:p w14:paraId="39D00721" w14:textId="77777777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  <w:shd w:val="clear" w:color="auto" w:fill="FFFFFF"/>
              </w:rPr>
            </w:pP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[</w:t>
            </w: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5</w:t>
            </w: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 xml:space="preserve">] Mikolov T, Sutskever I, Chen K, et al. Distributed Representations of Words and Phrases and their Compositionality [EB/OL]. </w:t>
            </w:r>
            <w:hyperlink r:id="rId10" w:tgtFrame="_blank" w:history="1">
              <w:r w:rsidRPr="00287265">
                <w:rPr>
                  <w:rFonts w:eastAsia="宋体"/>
                  <w:color w:val="1783FF"/>
                  <w:sz w:val="22"/>
                  <w:szCs w:val="22"/>
                  <w:u w:val="single"/>
                  <w:bdr w:val="none" w:sz="0" w:space="0" w:color="auto" w:frame="1"/>
                  <w:shd w:val="clear" w:color="auto" w:fill="FFFFFF"/>
                </w:rPr>
                <w:t>https://proceedings.neurips.cc/paper_files/paper/2013/file/9aa42b31882ec039965f3c4923ce901b-Paper.pdf</w:t>
              </w:r>
            </w:hyperlink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, 2013.</w:t>
            </w:r>
          </w:p>
          <w:p w14:paraId="39B80CEE" w14:textId="7791068B" w:rsidR="00536023" w:rsidRPr="00287265" w:rsidRDefault="006400E7" w:rsidP="00536023">
            <w:pPr>
              <w:jc w:val="left"/>
              <w:rPr>
                <w:rFonts w:eastAsia="宋体"/>
              </w:rPr>
            </w:pP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[</w:t>
            </w: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6</w:t>
            </w: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>]</w:t>
            </w:r>
            <w:r w:rsidRPr="00287265">
              <w:rPr>
                <w:rFonts w:eastAsia="宋体"/>
                <w:sz w:val="22"/>
                <w:szCs w:val="22"/>
                <w:shd w:val="clear" w:color="auto" w:fill="FFFFFF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Mikolov T, Chen K, Corrado G, et al. Efficient Estimation of Word Representations in Vector Space [EB/OL]. https://arxiv.org/pdf/1301.3781, 2013.</w:t>
            </w:r>
          </w:p>
        </w:tc>
      </w:tr>
      <w:tr w:rsidR="005973D0" w:rsidRPr="00287265" w14:paraId="345D7B5D" w14:textId="77777777" w:rsidTr="003A426B">
        <w:tc>
          <w:tcPr>
            <w:tcW w:w="8522" w:type="dxa"/>
          </w:tcPr>
          <w:p w14:paraId="55298198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t>实验内容</w:t>
            </w:r>
          </w:p>
        </w:tc>
      </w:tr>
      <w:tr w:rsidR="005973D0" w:rsidRPr="00287265" w14:paraId="51051079" w14:textId="77777777" w:rsidTr="003A426B">
        <w:tc>
          <w:tcPr>
            <w:tcW w:w="8522" w:type="dxa"/>
          </w:tcPr>
          <w:p w14:paraId="01525BC8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【实验方案设计】：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71CCB1C2" w14:textId="77777777" w:rsidR="006400E7" w:rsidRPr="006400E7" w:rsidRDefault="006400E7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 w:rsidRPr="006400E7">
              <w:rPr>
                <w:rFonts w:eastAsia="宋体"/>
                <w:b/>
                <w:bCs/>
                <w:color w:val="auto"/>
              </w:rPr>
              <w:lastRenderedPageBreak/>
              <w:t>概要设计</w:t>
            </w:r>
          </w:p>
          <w:p w14:paraId="54CC4767" w14:textId="77777777" w:rsidR="006400E7" w:rsidRPr="006400E7" w:rsidRDefault="006400E7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实验整体流程分为以下模块：</w:t>
            </w:r>
          </w:p>
          <w:p w14:paraId="6F05F231" w14:textId="77777777" w:rsidR="006400E7" w:rsidRPr="006400E7" w:rsidRDefault="006400E7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数据预处理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 xml:space="preserve"> → 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词向量训练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 xml:space="preserve"> → 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语义分析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 xml:space="preserve"> → 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可视化</w:t>
            </w:r>
          </w:p>
          <w:p w14:paraId="52292A66" w14:textId="77777777" w:rsidR="006400E7" w:rsidRPr="006400E7" w:rsidRDefault="006400E7" w:rsidP="00BD54EA">
            <w:pPr>
              <w:numPr>
                <w:ilvl w:val="0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数据预处理模块</w:t>
            </w:r>
          </w:p>
          <w:p w14:paraId="104C7AC7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使用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jieba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分词工具对原始文本进行分词处理</w:t>
            </w:r>
          </w:p>
          <w:p w14:paraId="610ED119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生成符合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Word2Vec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输入要求的文本格式</w:t>
            </w:r>
          </w:p>
          <w:p w14:paraId="10789DC0" w14:textId="77777777" w:rsidR="006400E7" w:rsidRPr="006400E7" w:rsidRDefault="006400E7" w:rsidP="00BD54EA">
            <w:pPr>
              <w:numPr>
                <w:ilvl w:val="0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词向量建模模块</w:t>
            </w:r>
          </w:p>
          <w:p w14:paraId="7E489747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基于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gensim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库构建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Word2Vec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模型</w:t>
            </w:r>
          </w:p>
          <w:p w14:paraId="41E07867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保存模型参数与词向量矩阵</w:t>
            </w:r>
          </w:p>
          <w:p w14:paraId="5B77D9C3" w14:textId="77777777" w:rsidR="006400E7" w:rsidRPr="006400E7" w:rsidRDefault="006400E7" w:rsidP="00BD54EA">
            <w:pPr>
              <w:numPr>
                <w:ilvl w:val="0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语义分析模块</w:t>
            </w:r>
          </w:p>
          <w:p w14:paraId="1FE9FF95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计算词间余弦相似度</w:t>
            </w:r>
          </w:p>
          <w:p w14:paraId="6EFEC6A0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实现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"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语义加减法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"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向量运算</w:t>
            </w:r>
          </w:p>
          <w:p w14:paraId="3F16DD9D" w14:textId="77777777" w:rsidR="006400E7" w:rsidRPr="006400E7" w:rsidRDefault="006400E7" w:rsidP="00BD54EA">
            <w:pPr>
              <w:numPr>
                <w:ilvl w:val="0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可视化模块</w:t>
            </w:r>
          </w:p>
          <w:p w14:paraId="6B40A2AE" w14:textId="77777777" w:rsidR="006400E7" w:rsidRPr="006400E7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应用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PCA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算法降维至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2D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空间</w:t>
            </w:r>
          </w:p>
          <w:p w14:paraId="4F97B596" w14:textId="2F6CEB34" w:rsidR="005973D0" w:rsidRPr="00287265" w:rsidRDefault="006400E7" w:rsidP="00BD54EA">
            <w:pPr>
              <w:numPr>
                <w:ilvl w:val="1"/>
                <w:numId w:val="5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使用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matplotlib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绘制语义分布图</w:t>
            </w:r>
          </w:p>
          <w:p w14:paraId="16BFFC5B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 w:rsidRPr="006400E7">
              <w:rPr>
                <w:rFonts w:eastAsia="宋体"/>
                <w:b/>
                <w:bCs/>
                <w:color w:val="auto"/>
              </w:rPr>
              <w:t>详细设计</w:t>
            </w:r>
          </w:p>
          <w:p w14:paraId="5E40F8A3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 xml:space="preserve">1. </w:t>
            </w: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数据预处理</w:t>
            </w:r>
          </w:p>
          <w:p w14:paraId="4BFD94F7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读取实验数据集文件</w:t>
            </w:r>
          </w:p>
          <w:p w14:paraId="5A48994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with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open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词向量实验数据集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.txt'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,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'r'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encoding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'utf8'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</w:t>
            </w: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as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f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:</w:t>
            </w:r>
          </w:p>
          <w:p w14:paraId="2E2C1E11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data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f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read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()</w:t>
            </w:r>
          </w:p>
          <w:p w14:paraId="6D8A48A4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对读取的文本进行分词</w:t>
            </w:r>
          </w:p>
          <w:p w14:paraId="6D11ACF1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data_cut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jieba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cut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data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5A249302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将分词结果用空格连接成字符串</w:t>
            </w:r>
          </w:p>
          <w:p w14:paraId="48289E8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result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 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join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data_cut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5955681E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将分词后的结果写入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1.txt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文件</w:t>
            </w:r>
          </w:p>
          <w:p w14:paraId="3C883C03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with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open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'1.txt'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'w'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encoding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'utf8'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</w:t>
            </w: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as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f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:</w:t>
            </w:r>
          </w:p>
          <w:p w14:paraId="51731542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f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write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result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49613B9" w14:textId="77777777" w:rsidR="006400E7" w:rsidRPr="006400E7" w:rsidRDefault="006400E7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lastRenderedPageBreak/>
              <w:t>关键技术点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：</w:t>
            </w:r>
          </w:p>
          <w:p w14:paraId="2C7F54F5" w14:textId="77777777" w:rsidR="006400E7" w:rsidRPr="006400E7" w:rsidRDefault="006400E7" w:rsidP="00BD54EA">
            <w:pPr>
              <w:numPr>
                <w:ilvl w:val="0"/>
                <w:numId w:val="6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采用精确模式保证分词准确性</w:t>
            </w:r>
          </w:p>
          <w:p w14:paraId="2BEB100D" w14:textId="77777777" w:rsidR="006400E7" w:rsidRPr="006400E7" w:rsidRDefault="006400E7" w:rsidP="00BD54EA">
            <w:pPr>
              <w:numPr>
                <w:ilvl w:val="0"/>
                <w:numId w:val="6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去除停用词与特殊字符（示例代码未展示）</w:t>
            </w:r>
          </w:p>
          <w:p w14:paraId="1358E978" w14:textId="73176825" w:rsidR="006400E7" w:rsidRPr="006400E7" w:rsidRDefault="006400E7" w:rsidP="00BD54EA">
            <w:pPr>
              <w:numPr>
                <w:ilvl w:val="0"/>
                <w:numId w:val="6"/>
              </w:num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color w:val="auto"/>
                <w:sz w:val="22"/>
                <w:szCs w:val="22"/>
              </w:rPr>
              <w:t>生成空格分隔的标准化文本</w:t>
            </w:r>
          </w:p>
          <w:p w14:paraId="550156EA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2. Word2Vec</w:t>
            </w: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模型训练</w:t>
            </w:r>
          </w:p>
          <w:p w14:paraId="294DF326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1.txt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文件中按行读取句子，用于训练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Word2Vec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模型</w:t>
            </w:r>
          </w:p>
          <w:p w14:paraId="2E75CD4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sentence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word2vec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LineSentence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569CD6"/>
                <w:sz w:val="21"/>
                <w:szCs w:val="21"/>
              </w:rPr>
              <w:t>r</w:t>
            </w:r>
            <w:r w:rsidRPr="00BD54EA">
              <w:rPr>
                <w:rFonts w:ascii="Consolas" w:eastAsia="宋体" w:hAnsi="Consolas"/>
                <w:color w:val="D16969"/>
                <w:sz w:val="21"/>
                <w:szCs w:val="21"/>
              </w:rPr>
              <w:t>'1.txt'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784FDEEC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训练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Word2Vec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模型</w:t>
            </w:r>
          </w:p>
          <w:p w14:paraId="2B27F94C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word2vec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Word2Vec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sentence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vector_size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100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window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5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min_count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1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workers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16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3793B24D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将训练好的模型保存到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1.model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文件</w:t>
            </w:r>
          </w:p>
          <w:p w14:paraId="382BF7B5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save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569CD6"/>
                <w:sz w:val="21"/>
                <w:szCs w:val="21"/>
              </w:rPr>
              <w:t>r</w:t>
            </w:r>
            <w:r w:rsidRPr="00BD54EA">
              <w:rPr>
                <w:rFonts w:ascii="Consolas" w:eastAsia="宋体" w:hAnsi="Consolas"/>
                <w:color w:val="D16969"/>
                <w:sz w:val="21"/>
                <w:szCs w:val="21"/>
              </w:rPr>
              <w:t>'1.model'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09CABC64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将词向量保存到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2.txt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文件</w:t>
            </w:r>
          </w:p>
          <w:p w14:paraId="41A9EF71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save_word2vec_format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569CD6"/>
                <w:sz w:val="21"/>
                <w:szCs w:val="21"/>
              </w:rPr>
              <w:t>r</w:t>
            </w:r>
            <w:r w:rsidRPr="00BD54EA">
              <w:rPr>
                <w:rFonts w:ascii="Consolas" w:eastAsia="宋体" w:hAnsi="Consolas"/>
                <w:color w:val="D16969"/>
                <w:sz w:val="21"/>
                <w:szCs w:val="21"/>
              </w:rPr>
              <w:t>'2.txt'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089ABF50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参数分析表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：</w:t>
            </w:r>
          </w:p>
          <w:tbl>
            <w:tblPr>
              <w:tblStyle w:val="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5"/>
              <w:gridCol w:w="762"/>
              <w:gridCol w:w="3290"/>
            </w:tblGrid>
            <w:tr w:rsidR="006400E7" w:rsidRPr="006400E7" w14:paraId="2BDB683C" w14:textId="77777777" w:rsidTr="002722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  <w:hideMark/>
                </w:tcPr>
                <w:p w14:paraId="33AA0681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参数</w:t>
                  </w:r>
                </w:p>
              </w:tc>
              <w:tc>
                <w:tcPr>
                  <w:tcW w:w="762" w:type="dxa"/>
                  <w:hideMark/>
                </w:tcPr>
                <w:p w14:paraId="1CC848D0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取值</w:t>
                  </w:r>
                </w:p>
              </w:tc>
              <w:tc>
                <w:tcPr>
                  <w:tcW w:w="3290" w:type="dxa"/>
                  <w:hideMark/>
                </w:tcPr>
                <w:p w14:paraId="4A9E0966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作用说明</w:t>
                  </w:r>
                </w:p>
              </w:tc>
            </w:tr>
            <w:tr w:rsidR="006400E7" w:rsidRPr="006400E7" w14:paraId="788EE4B6" w14:textId="77777777" w:rsidTr="00272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  <w:hideMark/>
                </w:tcPr>
                <w:p w14:paraId="1B3A7D3F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vector_size</w:t>
                  </w:r>
                </w:p>
              </w:tc>
              <w:tc>
                <w:tcPr>
                  <w:tcW w:w="762" w:type="dxa"/>
                  <w:hideMark/>
                </w:tcPr>
                <w:p w14:paraId="2DE39D40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3290" w:type="dxa"/>
                  <w:hideMark/>
                </w:tcPr>
                <w:p w14:paraId="10145F0B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平衡表征能力与计算效率</w:t>
                  </w:r>
                </w:p>
              </w:tc>
            </w:tr>
            <w:tr w:rsidR="006400E7" w:rsidRPr="006400E7" w14:paraId="04678714" w14:textId="77777777" w:rsidTr="002722ED">
              <w:trPr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  <w:hideMark/>
                </w:tcPr>
                <w:p w14:paraId="1CE91168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window</w:t>
                  </w:r>
                </w:p>
              </w:tc>
              <w:tc>
                <w:tcPr>
                  <w:tcW w:w="762" w:type="dxa"/>
                  <w:hideMark/>
                </w:tcPr>
                <w:p w14:paraId="344D7CDA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290" w:type="dxa"/>
                  <w:hideMark/>
                </w:tcPr>
                <w:p w14:paraId="1BBB8845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捕捉中距离语义关联</w:t>
                  </w:r>
                </w:p>
              </w:tc>
            </w:tr>
            <w:tr w:rsidR="006400E7" w:rsidRPr="006400E7" w14:paraId="0EE54249" w14:textId="77777777" w:rsidTr="00272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  <w:hideMark/>
                </w:tcPr>
                <w:p w14:paraId="12B5ACBC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min_count</w:t>
                  </w:r>
                </w:p>
              </w:tc>
              <w:tc>
                <w:tcPr>
                  <w:tcW w:w="762" w:type="dxa"/>
                  <w:hideMark/>
                </w:tcPr>
                <w:p w14:paraId="5EB0710D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90" w:type="dxa"/>
                  <w:hideMark/>
                </w:tcPr>
                <w:p w14:paraId="31EDE7E0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保留低频词信息</w:t>
                  </w:r>
                </w:p>
              </w:tc>
            </w:tr>
            <w:tr w:rsidR="006400E7" w:rsidRPr="006400E7" w14:paraId="36800A73" w14:textId="77777777" w:rsidTr="002722ED">
              <w:trPr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  <w:hideMark/>
                </w:tcPr>
                <w:p w14:paraId="0C2CB00E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sg</w:t>
                  </w:r>
                </w:p>
              </w:tc>
              <w:tc>
                <w:tcPr>
                  <w:tcW w:w="762" w:type="dxa"/>
                  <w:hideMark/>
                </w:tcPr>
                <w:p w14:paraId="296AD225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90" w:type="dxa"/>
                  <w:hideMark/>
                </w:tcPr>
                <w:p w14:paraId="020C8CBE" w14:textId="77777777" w:rsidR="006400E7" w:rsidRPr="006400E7" w:rsidRDefault="006400E7" w:rsidP="00BD54EA">
                  <w:pPr>
                    <w:shd w:val="clear" w:color="auto" w:fill="FFFFFF"/>
                    <w:spacing w:before="274" w:after="206" w:line="240" w:lineRule="auto"/>
                    <w:jc w:val="left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2"/>
                      <w:szCs w:val="22"/>
                    </w:rPr>
                  </w:pP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选择</w:t>
                  </w: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Skip-gram</w:t>
                  </w:r>
                  <w:r w:rsidRPr="006400E7">
                    <w:rPr>
                      <w:rFonts w:eastAsia="宋体"/>
                      <w:color w:val="auto"/>
                      <w:sz w:val="22"/>
                      <w:szCs w:val="22"/>
                    </w:rPr>
                    <w:t>优化词对关系</w:t>
                  </w:r>
                </w:p>
              </w:tc>
            </w:tr>
          </w:tbl>
          <w:p w14:paraId="31489189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 xml:space="preserve">3. </w:t>
            </w: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语义关系计算</w:t>
            </w:r>
          </w:p>
          <w:p w14:paraId="74AA28A7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计算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中国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和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中华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两个词的相似度</w:t>
            </w:r>
          </w:p>
          <w:p w14:paraId="3EE6824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r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similarity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中国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,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中华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C20E87D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找出与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最相似的前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5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个词</w:t>
            </w:r>
          </w:p>
          <w:p w14:paraId="0583BF35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q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most_similar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positive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topn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5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A4B05C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进行词向量运算，找出与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湖北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和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成都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相似度高，与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相似度低的前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5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个词</w:t>
            </w:r>
          </w:p>
          <w:p w14:paraId="1B29A5F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lastRenderedPageBreak/>
              <w:t>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most_similar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positive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湖北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,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成都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negative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topn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5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7D0EC8B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</w:p>
          <w:p w14:paraId="150F54FC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打印词相似度结果</w:t>
            </w:r>
          </w:p>
          <w:p w14:paraId="083BFBC7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print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r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0036A59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打印与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最相似的词</w:t>
            </w:r>
          </w:p>
          <w:p w14:paraId="4B7A357E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print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q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A62F4C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打印词向量运算结果</w:t>
            </w:r>
          </w:p>
          <w:p w14:paraId="315420AC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print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39CEE0A0" w14:textId="77777777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算法原理</w:t>
            </w:r>
            <w:r w:rsidRPr="006400E7">
              <w:rPr>
                <w:rFonts w:eastAsia="宋体"/>
                <w:color w:val="auto"/>
                <w:sz w:val="22"/>
                <w:szCs w:val="22"/>
              </w:rPr>
              <w:t>：</w:t>
            </w:r>
          </w:p>
          <w:p w14:paraId="2C35E099" w14:textId="6AF9B683" w:rsidR="00BD54EA" w:rsidRPr="00287265" w:rsidRDefault="00BD54EA" w:rsidP="00BD54EA">
            <w:pPr>
              <w:numPr>
                <w:ilvl w:val="0"/>
                <w:numId w:val="7"/>
              </w:num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 xml:space="preserve">- 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余弦相似度：</w:t>
            </w:r>
            <w:r w:rsidRPr="00287265">
              <w:rPr>
                <w:rFonts w:eastAsia="宋体"/>
                <w:color w:val="auto"/>
                <w:position w:val="-4"/>
                <w:sz w:val="22"/>
                <w:szCs w:val="22"/>
              </w:rPr>
              <w:object w:dxaOrig="180" w:dyaOrig="279" w14:anchorId="0B2B56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9pt;height:13.8pt" o:ole="">
                  <v:imagedata r:id="rId11" o:title=""/>
                </v:shape>
                <o:OLEObject Type="Embed" ProgID="Equation.DSMT4" ShapeID="_x0000_i1053" DrawAspect="Content" ObjectID="_1808138462" r:id="rId12"/>
              </w:object>
            </w:r>
            <w:r w:rsidRPr="00287265">
              <w:rPr>
                <w:rFonts w:eastAsia="宋体"/>
                <w:color w:val="auto"/>
                <w:position w:val="-26"/>
                <w:sz w:val="22"/>
                <w:szCs w:val="22"/>
              </w:rPr>
              <w:object w:dxaOrig="2180" w:dyaOrig="639" w14:anchorId="7F5744BA">
                <v:shape id="_x0000_i1063" type="#_x0000_t75" style="width:109.2pt;height:31.8pt" o:ole="">
                  <v:imagedata r:id="rId13" o:title=""/>
                </v:shape>
                <o:OLEObject Type="Embed" ProgID="Equation.DSMT4" ShapeID="_x0000_i1063" DrawAspect="Content" ObjectID="_1808138463" r:id="rId14"/>
              </w:object>
            </w:r>
          </w:p>
          <w:p w14:paraId="334767DB" w14:textId="0D4205D3" w:rsidR="00BD54EA" w:rsidRPr="00287265" w:rsidRDefault="00BD54EA" w:rsidP="00BD54EA">
            <w:pPr>
              <w:numPr>
                <w:ilvl w:val="0"/>
                <w:numId w:val="7"/>
              </w:num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 xml:space="preserve">- 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向量空间运算</w:t>
            </w:r>
          </w:p>
          <w:p w14:paraId="16B64AE5" w14:textId="6C3B1FFF" w:rsidR="006400E7" w:rsidRPr="006400E7" w:rsidRDefault="006400E7" w:rsidP="00BD54EA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color w:val="auto"/>
                <w:sz w:val="22"/>
                <w:szCs w:val="22"/>
              </w:rPr>
            </w:pP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4. PCA</w:t>
            </w:r>
            <w:r w:rsidRPr="006400E7">
              <w:rPr>
                <w:rFonts w:eastAsia="宋体"/>
                <w:b/>
                <w:bCs/>
                <w:color w:val="auto"/>
                <w:sz w:val="22"/>
                <w:szCs w:val="22"/>
              </w:rPr>
              <w:t>可视化</w:t>
            </w:r>
          </w:p>
          <w:p w14:paraId="3C779F9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定义需要可视化的词列表</w:t>
            </w:r>
          </w:p>
          <w:p w14:paraId="54324F74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word_list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[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江苏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南京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成都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四川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湖北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河南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郑州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甘肃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兰州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湖南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长沙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陕西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西安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吉林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长春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广东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广州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浙江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杭州</w:t>
            </w:r>
            <w:r w:rsidRPr="00BD54EA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]</w:t>
            </w:r>
          </w:p>
          <w:p w14:paraId="291EE8B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[]</w:t>
            </w:r>
          </w:p>
          <w:p w14:paraId="21D16FB9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遍历词列表，获取每个词的词向量</w:t>
            </w:r>
          </w:p>
          <w:p w14:paraId="7AB7C021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for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word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C586C0"/>
                <w:sz w:val="21"/>
                <w:szCs w:val="21"/>
              </w:rPr>
              <w:t>in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word_list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:</w:t>
            </w:r>
          </w:p>
          <w:p w14:paraId="7652AD7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BD54EA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append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[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word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])</w:t>
            </w:r>
          </w:p>
          <w:p w14:paraId="5CD5BB9E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将词向量列表转换为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numpy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数组</w:t>
            </w:r>
          </w:p>
          <w:p w14:paraId="0E8B9350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np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array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1B9F21A8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</w:p>
          <w:p w14:paraId="42DAE959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创建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模型，将数据降维到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2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维</w:t>
            </w:r>
          </w:p>
          <w:p w14:paraId="6336C177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4EC9B0"/>
                <w:sz w:val="21"/>
                <w:szCs w:val="21"/>
              </w:rPr>
              <w:t>PCA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n_components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BD54EA">
              <w:rPr>
                <w:rFonts w:ascii="Consolas" w:eastAsia="宋体" w:hAnsi="Consolas"/>
                <w:color w:val="B5CEA8"/>
                <w:sz w:val="21"/>
                <w:szCs w:val="21"/>
              </w:rPr>
              <w:t>2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46A8CCAB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对词向量进行降维</w:t>
            </w:r>
          </w:p>
          <w:p w14:paraId="54C09F2D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newX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fit_transform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   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等价于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pca.fit(X) pca.transform(X)</w:t>
            </w:r>
          </w:p>
          <w:p w14:paraId="7CA76021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将降维后的数据还原为原始数据</w:t>
            </w:r>
          </w:p>
          <w:p w14:paraId="3C1FC993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invX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inverse_transform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newX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</w:t>
            </w:r>
          </w:p>
          <w:p w14:paraId="2A84E259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</w:p>
          <w:p w14:paraId="46EC30EC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打印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 </w:t>
            </w:r>
            <w:r w:rsidRPr="00BD54EA">
              <w:rPr>
                <w:rFonts w:ascii="Consolas" w:eastAsia="宋体" w:hAnsi="Consolas"/>
                <w:color w:val="6A9955"/>
                <w:sz w:val="21"/>
                <w:szCs w:val="21"/>
              </w:rPr>
              <w:t>降维后各主成分的方差解释比例</w:t>
            </w:r>
          </w:p>
          <w:p w14:paraId="6E1D973D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BD54EA">
              <w:rPr>
                <w:rFonts w:ascii="Consolas" w:eastAsia="宋体" w:hAnsi="Consolas"/>
                <w:color w:val="DCDCAA"/>
                <w:sz w:val="21"/>
                <w:szCs w:val="21"/>
              </w:rPr>
              <w:t>print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BD54EA">
              <w:rPr>
                <w:rFonts w:ascii="Consolas" w:eastAsia="宋体" w:hAnsi="Consolas"/>
                <w:color w:val="9CDCFE"/>
                <w:sz w:val="21"/>
                <w:szCs w:val="21"/>
              </w:rPr>
              <w:t>explained_variance_ratio_</w:t>
            </w:r>
            <w:r w:rsidRPr="00BD54EA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003FE045" w14:textId="77777777" w:rsidR="00BD54EA" w:rsidRPr="00BD54EA" w:rsidRDefault="00BD54EA" w:rsidP="00BD54EA">
            <w:pPr>
              <w:shd w:val="clear" w:color="auto" w:fill="1E1E1E"/>
              <w:spacing w:line="285" w:lineRule="atLeast"/>
              <w:jc w:val="left"/>
              <w:rPr>
                <w:rFonts w:eastAsia="宋体"/>
                <w:color w:val="D4D4D4"/>
                <w:sz w:val="21"/>
                <w:szCs w:val="21"/>
              </w:rPr>
            </w:pPr>
          </w:p>
          <w:p w14:paraId="1138C68A" w14:textId="35340B6E" w:rsidR="00BD54EA" w:rsidRPr="00287265" w:rsidRDefault="00874BB0" w:rsidP="00BD54EA">
            <w:pPr>
              <w:pStyle w:val="4"/>
              <w:shd w:val="clear" w:color="auto" w:fill="FFFFFF"/>
              <w:spacing w:before="274" w:after="206" w:line="429" w:lineRule="atLeast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87265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lastRenderedPageBreak/>
              <w:t>5</w:t>
            </w:r>
            <w:r w:rsidR="00BD54EA" w:rsidRPr="00287265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.</w:t>
            </w:r>
            <w:r w:rsidR="00BD54EA" w:rsidRPr="00287265">
              <w:rPr>
                <w:rStyle w:val="a5"/>
                <w:rFonts w:ascii="Times New Roman" w:eastAsia="宋体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BD54EA" w:rsidRPr="00287265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核心算法分析</w:t>
            </w:r>
          </w:p>
          <w:p w14:paraId="37C1332B" w14:textId="77777777" w:rsidR="00874BB0" w:rsidRPr="00874BB0" w:rsidRDefault="00874BB0" w:rsidP="00874BB0">
            <w:pPr>
              <w:shd w:val="clear" w:color="auto" w:fill="FFFFFF"/>
              <w:spacing w:before="206" w:after="206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b/>
                <w:bCs/>
                <w:color w:val="auto"/>
                <w:sz w:val="22"/>
                <w:szCs w:val="22"/>
              </w:rPr>
              <w:t>1. Word2Vec</w:t>
            </w:r>
            <w:r w:rsidRPr="00874BB0">
              <w:rPr>
                <w:rFonts w:eastAsia="宋体"/>
                <w:b/>
                <w:bCs/>
                <w:color w:val="auto"/>
                <w:sz w:val="22"/>
                <w:szCs w:val="22"/>
              </w:rPr>
              <w:t>的</w:t>
            </w:r>
            <w:r w:rsidRPr="00874BB0">
              <w:rPr>
                <w:rFonts w:eastAsia="宋体"/>
                <w:b/>
                <w:bCs/>
                <w:color w:val="auto"/>
                <w:sz w:val="22"/>
                <w:szCs w:val="22"/>
              </w:rPr>
              <w:t>Skip-gram</w:t>
            </w:r>
          </w:p>
          <w:p w14:paraId="09D4DB4E" w14:textId="3F9AE96A" w:rsidR="00874BB0" w:rsidRPr="00287265" w:rsidRDefault="00874BB0" w:rsidP="00874BB0">
            <w:pPr>
              <w:numPr>
                <w:ilvl w:val="0"/>
                <w:numId w:val="10"/>
              </w:numPr>
              <w:shd w:val="clear" w:color="auto" w:fill="FFFFFF"/>
              <w:spacing w:after="100" w:afterAutospacing="1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color w:val="auto"/>
                <w:sz w:val="22"/>
                <w:szCs w:val="22"/>
              </w:rPr>
              <w:t>目标函数最大化上下文概率：</w:t>
            </w:r>
          </w:p>
          <w:p w14:paraId="4102B0F8" w14:textId="6394EE61" w:rsidR="00874BB0" w:rsidRPr="00874BB0" w:rsidRDefault="00874BB0" w:rsidP="00874BB0">
            <w:pPr>
              <w:shd w:val="clear" w:color="auto" w:fill="FFFFFF"/>
              <w:tabs>
                <w:tab w:val="center" w:pos="4040"/>
                <w:tab w:val="right" w:pos="8080"/>
              </w:tabs>
              <w:spacing w:after="100" w:afterAutospacing="1" w:line="240" w:lineRule="auto"/>
              <w:ind w:left="720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ab/>
            </w:r>
            <w:r w:rsidRPr="00287265">
              <w:rPr>
                <w:rFonts w:eastAsia="宋体"/>
                <w:color w:val="auto"/>
                <w:position w:val="-30"/>
                <w:sz w:val="22"/>
                <w:szCs w:val="22"/>
              </w:rPr>
              <w:object w:dxaOrig="2740" w:dyaOrig="700" w14:anchorId="47970B4B">
                <v:shape id="_x0000_i1081" type="#_x0000_t75" style="width:136.8pt;height:34.8pt" o:ole="">
                  <v:imagedata r:id="rId15" o:title=""/>
                </v:shape>
                <o:OLEObject Type="Embed" ProgID="Equation.DSMT4" ShapeID="_x0000_i1081" DrawAspect="Content" ObjectID="_1808138464" r:id="rId16"/>
              </w:object>
            </w:r>
          </w:p>
          <w:p w14:paraId="45EDFB47" w14:textId="6389FC24" w:rsidR="00874BB0" w:rsidRPr="00287265" w:rsidRDefault="00874BB0" w:rsidP="00874BB0">
            <w:pPr>
              <w:numPr>
                <w:ilvl w:val="0"/>
                <w:numId w:val="10"/>
              </w:numPr>
              <w:shd w:val="clear" w:color="auto" w:fill="FFFFFF"/>
              <w:spacing w:after="100" w:afterAutospacing="1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color w:val="auto"/>
                <w:sz w:val="22"/>
                <w:szCs w:val="22"/>
              </w:rPr>
              <w:t>负采样优化计算效率：</w:t>
            </w:r>
          </w:p>
          <w:p w14:paraId="7A1148E5" w14:textId="66F456B8" w:rsidR="00874BB0" w:rsidRPr="00874BB0" w:rsidRDefault="00874BB0" w:rsidP="00874BB0">
            <w:pPr>
              <w:shd w:val="clear" w:color="auto" w:fill="FFFFFF"/>
              <w:tabs>
                <w:tab w:val="center" w:pos="4040"/>
                <w:tab w:val="right" w:pos="8080"/>
              </w:tabs>
              <w:spacing w:after="100" w:afterAutospacing="1" w:line="240" w:lineRule="auto"/>
              <w:ind w:left="720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ab/>
            </w:r>
            <w:r w:rsidRPr="00287265">
              <w:rPr>
                <w:rFonts w:eastAsia="宋体"/>
                <w:color w:val="auto"/>
                <w:position w:val="-28"/>
                <w:sz w:val="22"/>
                <w:szCs w:val="22"/>
              </w:rPr>
              <w:object w:dxaOrig="3519" w:dyaOrig="680" w14:anchorId="5AC223B0">
                <v:shape id="_x0000_i1069" type="#_x0000_t75" style="width:175.8pt;height:34.2pt" o:ole="">
                  <v:imagedata r:id="rId17" o:title=""/>
                </v:shape>
                <o:OLEObject Type="Embed" ProgID="Equation.DSMT4" ShapeID="_x0000_i1069" DrawAspect="Content" ObjectID="_1808138465" r:id="rId18"/>
              </w:object>
            </w:r>
          </w:p>
          <w:p w14:paraId="55CDB89F" w14:textId="77777777" w:rsidR="00874BB0" w:rsidRPr="00874BB0" w:rsidRDefault="00874BB0" w:rsidP="00874BB0">
            <w:pPr>
              <w:shd w:val="clear" w:color="auto" w:fill="FFFFFF"/>
              <w:spacing w:before="206" w:after="206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b/>
                <w:bCs/>
                <w:color w:val="auto"/>
                <w:sz w:val="22"/>
                <w:szCs w:val="22"/>
              </w:rPr>
              <w:t>2. PCA</w:t>
            </w:r>
            <w:r w:rsidRPr="00874BB0">
              <w:rPr>
                <w:rFonts w:eastAsia="宋体"/>
                <w:b/>
                <w:bCs/>
                <w:color w:val="auto"/>
                <w:sz w:val="22"/>
                <w:szCs w:val="22"/>
              </w:rPr>
              <w:t>降维</w:t>
            </w:r>
          </w:p>
          <w:p w14:paraId="5D675F68" w14:textId="2B985475" w:rsidR="00874BB0" w:rsidRPr="00287265" w:rsidRDefault="00874BB0" w:rsidP="00874BB0">
            <w:pPr>
              <w:numPr>
                <w:ilvl w:val="0"/>
                <w:numId w:val="11"/>
              </w:numPr>
              <w:shd w:val="clear" w:color="auto" w:fill="FFFFFF"/>
              <w:spacing w:after="100" w:afterAutospacing="1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color w:val="auto"/>
                <w:sz w:val="22"/>
                <w:szCs w:val="22"/>
              </w:rPr>
              <w:t>协方差矩阵特征分解：</w:t>
            </w:r>
          </w:p>
          <w:p w14:paraId="3816CEB7" w14:textId="527347DA" w:rsidR="00874BB0" w:rsidRPr="00287265" w:rsidRDefault="00874BB0" w:rsidP="00874BB0">
            <w:pPr>
              <w:shd w:val="clear" w:color="auto" w:fill="FFFFFF"/>
              <w:tabs>
                <w:tab w:val="center" w:pos="4040"/>
                <w:tab w:val="right" w:pos="8080"/>
              </w:tabs>
              <w:spacing w:after="100" w:afterAutospacing="1" w:line="240" w:lineRule="auto"/>
              <w:ind w:left="720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ab/>
            </w:r>
            <w:r w:rsidRPr="00287265">
              <w:rPr>
                <w:rFonts w:eastAsia="宋体"/>
                <w:color w:val="auto"/>
                <w:position w:val="-24"/>
                <w:sz w:val="22"/>
                <w:szCs w:val="22"/>
              </w:rPr>
              <w:object w:dxaOrig="2120" w:dyaOrig="620" w14:anchorId="402E3E8C">
                <v:shape id="_x0000_i1072" type="#_x0000_t75" style="width:106.2pt;height:31.2pt" o:ole="">
                  <v:imagedata r:id="rId19" o:title=""/>
                </v:shape>
                <o:OLEObject Type="Embed" ProgID="Equation.DSMT4" ShapeID="_x0000_i1072" DrawAspect="Content" ObjectID="_1808138466" r:id="rId20"/>
              </w:object>
            </w:r>
          </w:p>
          <w:p w14:paraId="6FA4E093" w14:textId="2C5201D2" w:rsidR="00874BB0" w:rsidRPr="00287265" w:rsidRDefault="00874BB0" w:rsidP="00874BB0">
            <w:pPr>
              <w:numPr>
                <w:ilvl w:val="0"/>
                <w:numId w:val="11"/>
              </w:numPr>
              <w:shd w:val="clear" w:color="auto" w:fill="FFFFFF"/>
              <w:spacing w:after="100" w:afterAutospacing="1"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874BB0">
              <w:rPr>
                <w:rFonts w:eastAsia="宋体"/>
                <w:color w:val="auto"/>
                <w:sz w:val="22"/>
                <w:szCs w:val="22"/>
              </w:rPr>
              <w:t>累计方差贡献率：</w:t>
            </w:r>
          </w:p>
          <w:p w14:paraId="43926CC9" w14:textId="611C9B7F" w:rsidR="006400E7" w:rsidRPr="006400E7" w:rsidRDefault="00874BB0" w:rsidP="00874BB0">
            <w:pPr>
              <w:shd w:val="clear" w:color="auto" w:fill="FFFFFF"/>
              <w:tabs>
                <w:tab w:val="center" w:pos="4040"/>
                <w:tab w:val="right" w:pos="8080"/>
              </w:tabs>
              <w:spacing w:after="100" w:afterAutospacing="1" w:line="240" w:lineRule="auto"/>
              <w:ind w:left="720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ab/>
            </w:r>
            <w:r w:rsidRPr="00287265">
              <w:rPr>
                <w:rFonts w:eastAsia="宋体"/>
                <w:color w:val="auto"/>
                <w:position w:val="-60"/>
                <w:sz w:val="22"/>
                <w:szCs w:val="22"/>
              </w:rPr>
              <w:object w:dxaOrig="700" w:dyaOrig="1320" w14:anchorId="45571EF2">
                <v:shape id="_x0000_i1076" type="#_x0000_t75" style="width:34.8pt;height:66pt" o:ole="">
                  <v:imagedata r:id="rId21" o:title=""/>
                </v:shape>
                <o:OLEObject Type="Embed" ProgID="Equation.DSMT4" ShapeID="_x0000_i1076" DrawAspect="Content" ObjectID="_1808138467" r:id="rId22"/>
              </w:object>
            </w:r>
          </w:p>
          <w:p w14:paraId="6364220D" w14:textId="3ADC9FA5" w:rsidR="006400E7" w:rsidRPr="006400E7" w:rsidRDefault="006400E7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 w:rsidRPr="006400E7">
              <w:rPr>
                <w:rFonts w:eastAsia="宋体"/>
                <w:b/>
                <w:bCs/>
                <w:color w:val="auto"/>
              </w:rPr>
              <w:t>系统开发工具</w:t>
            </w:r>
          </w:p>
          <w:tbl>
            <w:tblPr>
              <w:tblStyle w:val="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17"/>
              <w:gridCol w:w="1417"/>
            </w:tblGrid>
            <w:tr w:rsidR="003A426B" w:rsidRPr="00287265" w14:paraId="4034D0C4" w14:textId="77777777" w:rsidTr="002872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137B2E0F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工具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/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库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77A2A70C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35EF8101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用途</w:t>
                  </w:r>
                </w:p>
              </w:tc>
            </w:tr>
            <w:tr w:rsidR="003A426B" w:rsidRPr="00287265" w14:paraId="24B12AE6" w14:textId="77777777" w:rsidTr="002872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4539BB08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Python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52C8F4DA" w14:textId="153D4C9B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</w:t>
                  </w:r>
                  <w:r w:rsidRPr="00287265">
                    <w:rPr>
                      <w:rFonts w:eastAsia="宋体"/>
                      <w:color w:val="auto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02662BF6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主开发语言</w:t>
                  </w:r>
                </w:p>
              </w:tc>
            </w:tr>
            <w:tr w:rsidR="003A426B" w:rsidRPr="00287265" w14:paraId="0F35BC33" w14:textId="77777777" w:rsidTr="00287265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3BC78BAE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jieba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71465FAF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0.42.1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33D1B5BC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中文分词</w:t>
                  </w:r>
                </w:p>
              </w:tc>
            </w:tr>
            <w:tr w:rsidR="003A426B" w:rsidRPr="00287265" w14:paraId="24802367" w14:textId="77777777" w:rsidTr="002872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1B81AE45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gensim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59075A51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4.3.1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0A20B9AF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词向量训练</w:t>
                  </w:r>
                </w:p>
              </w:tc>
            </w:tr>
            <w:tr w:rsidR="003A426B" w:rsidRPr="00287265" w14:paraId="72127AF4" w14:textId="77777777" w:rsidTr="00287265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62DADC11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lastRenderedPageBreak/>
                    <w:t>sklearn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0139541E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1.2.2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0F5CB182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PCA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降维</w:t>
                  </w:r>
                </w:p>
              </w:tc>
            </w:tr>
            <w:tr w:rsidR="003A426B" w:rsidRPr="00287265" w14:paraId="10CD9B09" w14:textId="77777777" w:rsidTr="002872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4A03C6DB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matplotlib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0DF0AA7C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3.7.1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64C9123D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数据可视化</w:t>
                  </w:r>
                </w:p>
              </w:tc>
            </w:tr>
            <w:tr w:rsidR="003A426B" w:rsidRPr="00287265" w14:paraId="1D6E066D" w14:textId="77777777" w:rsidTr="00287265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vAlign w:val="center"/>
                  <w:hideMark/>
                </w:tcPr>
                <w:p w14:paraId="3AC158D3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numpy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2679651B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1.24.3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1A28771B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矩阵运算</w:t>
                  </w:r>
                </w:p>
              </w:tc>
            </w:tr>
          </w:tbl>
          <w:p w14:paraId="32E611AB" w14:textId="77777777" w:rsidR="003A426B" w:rsidRPr="00287265" w:rsidRDefault="003A426B" w:rsidP="00676283">
            <w:pPr>
              <w:rPr>
                <w:rFonts w:eastAsia="宋体"/>
                <w:b/>
                <w:bCs/>
              </w:rPr>
            </w:pPr>
          </w:p>
          <w:p w14:paraId="0A1E2299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【实验结果分析】：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75EC7511" w14:textId="77777777" w:rsidR="00874BB0" w:rsidRPr="00287265" w:rsidRDefault="00874BB0" w:rsidP="00874BB0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 xml:space="preserve">1. </w:t>
            </w:r>
            <w:r w:rsidRPr="00287265">
              <w:rPr>
                <w:rFonts w:eastAsia="宋体"/>
                <w:b/>
                <w:bCs/>
              </w:rPr>
              <w:t>词相似度计算结果分析</w:t>
            </w:r>
          </w:p>
          <w:p w14:paraId="65117E9E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计算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中国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和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中华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两个词的相似度</w:t>
            </w:r>
          </w:p>
          <w:p w14:paraId="6B334FEF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r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similarity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中国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,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中华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6CE0E1CE" w14:textId="7026A1BD" w:rsidR="00874BB0" w:rsidRPr="00287265" w:rsidRDefault="00874BB0" w:rsidP="00874BB0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输出结果：</w:t>
            </w:r>
          </w:p>
          <w:p w14:paraId="5F24D909" w14:textId="77777777" w:rsidR="00874BB0" w:rsidRPr="00287265" w:rsidRDefault="00874BB0" w:rsidP="00874BB0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0.43487662</w:t>
            </w:r>
          </w:p>
          <w:p w14:paraId="1C9433E1" w14:textId="77777777" w:rsidR="00287265" w:rsidRDefault="00874BB0" w:rsidP="00020DB2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分析：</w:t>
            </w:r>
          </w:p>
          <w:p w14:paraId="23A7191F" w14:textId="6B89B290" w:rsidR="00874BB0" w:rsidRDefault="00874BB0" w:rsidP="00020DB2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model.wv.similarity </w:t>
            </w:r>
            <w:r w:rsidRPr="00287265">
              <w:rPr>
                <w:rFonts w:eastAsia="宋体"/>
                <w:sz w:val="22"/>
                <w:szCs w:val="22"/>
              </w:rPr>
              <w:t>函数基于词向量计算两个词的余弦相似度，取值范围为</w:t>
            </w:r>
            <w:r w:rsidRPr="00287265">
              <w:rPr>
                <w:rFonts w:eastAsia="宋体"/>
                <w:sz w:val="22"/>
                <w:szCs w:val="22"/>
              </w:rPr>
              <w:t xml:space="preserve"> -1 </w:t>
            </w:r>
            <w:r w:rsidRPr="00287265">
              <w:rPr>
                <w:rFonts w:eastAsia="宋体"/>
                <w:sz w:val="22"/>
                <w:szCs w:val="22"/>
              </w:rPr>
              <w:t>到</w:t>
            </w:r>
            <w:r w:rsidRPr="00287265">
              <w:rPr>
                <w:rFonts w:eastAsia="宋体"/>
                <w:sz w:val="22"/>
                <w:szCs w:val="22"/>
              </w:rPr>
              <w:t xml:space="preserve"> 1</w:t>
            </w:r>
            <w:r w:rsidRPr="00287265">
              <w:rPr>
                <w:rFonts w:eastAsia="宋体"/>
                <w:sz w:val="22"/>
                <w:szCs w:val="22"/>
              </w:rPr>
              <w:t>，越接近</w:t>
            </w:r>
            <w:r w:rsidRPr="00287265">
              <w:rPr>
                <w:rFonts w:eastAsia="宋体"/>
                <w:sz w:val="22"/>
                <w:szCs w:val="22"/>
              </w:rPr>
              <w:t xml:space="preserve"> 1 </w:t>
            </w:r>
            <w:r w:rsidRPr="00287265">
              <w:rPr>
                <w:rFonts w:eastAsia="宋体"/>
                <w:sz w:val="22"/>
                <w:szCs w:val="22"/>
              </w:rPr>
              <w:t>表示两个词越相似。这里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中国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和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中华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的相似度为</w:t>
            </w:r>
            <w:r w:rsidRPr="00287265">
              <w:rPr>
                <w:rFonts w:eastAsia="宋体"/>
                <w:sz w:val="22"/>
                <w:szCs w:val="22"/>
              </w:rPr>
              <w:t xml:space="preserve"> 0.43487662</w:t>
            </w:r>
            <w:r w:rsidRPr="00287265">
              <w:rPr>
                <w:rFonts w:eastAsia="宋体"/>
                <w:sz w:val="22"/>
                <w:szCs w:val="22"/>
              </w:rPr>
              <w:t>，说明在训练数据构建的语义空间里，这两个词有一定的语义关联，但并非高度相似。</w:t>
            </w:r>
            <w:r w:rsidR="00020DB2" w:rsidRPr="00287265">
              <w:rPr>
                <w:rFonts w:eastAsia="宋体"/>
                <w:sz w:val="22"/>
                <w:szCs w:val="22"/>
              </w:rPr>
              <w:t>中国主要指地理和政治范畴，最初是指以黄河流域为中心的区域，后来成为中华人民共和国的简称。中华强调文化和文明，通常指中华民族的文化符号，包含了中国各族及其文化</w:t>
            </w:r>
            <w:r w:rsidR="00020DB2" w:rsidRPr="00287265">
              <w:rPr>
                <w:rFonts w:eastAsia="宋体"/>
                <w:sz w:val="22"/>
                <w:szCs w:val="22"/>
              </w:rPr>
              <w:t>。</w:t>
            </w:r>
            <w:r w:rsidR="003A426B" w:rsidRPr="00287265">
              <w:rPr>
                <w:rFonts w:eastAsia="宋体"/>
                <w:sz w:val="22"/>
                <w:szCs w:val="22"/>
              </w:rPr>
              <w:t>因此结果</w:t>
            </w:r>
            <w:r w:rsidR="00020DB2" w:rsidRPr="00287265">
              <w:rPr>
                <w:rFonts w:eastAsia="宋体"/>
                <w:sz w:val="22"/>
                <w:szCs w:val="22"/>
              </w:rPr>
              <w:t>符合实际。</w:t>
            </w:r>
          </w:p>
          <w:p w14:paraId="7FA14878" w14:textId="77777777" w:rsidR="00287265" w:rsidRPr="00287265" w:rsidRDefault="00287265" w:rsidP="00020DB2">
            <w:pPr>
              <w:rPr>
                <w:rFonts w:eastAsia="宋体" w:hint="eastAsia"/>
                <w:sz w:val="22"/>
                <w:szCs w:val="22"/>
              </w:rPr>
            </w:pPr>
          </w:p>
          <w:p w14:paraId="5C7B6E7C" w14:textId="77777777" w:rsidR="00874BB0" w:rsidRPr="00287265" w:rsidRDefault="00874BB0" w:rsidP="00874BB0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 xml:space="preserve">2. </w:t>
            </w:r>
            <w:r w:rsidRPr="00287265">
              <w:rPr>
                <w:rFonts w:eastAsia="宋体"/>
                <w:b/>
                <w:bCs/>
              </w:rPr>
              <w:t>词向量运算结果分析</w:t>
            </w:r>
          </w:p>
          <w:p w14:paraId="72FE7020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找出与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武汉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最相似的前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5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个词</w:t>
            </w:r>
          </w:p>
          <w:p w14:paraId="26206833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q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most_similar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positive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topn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020DB2">
              <w:rPr>
                <w:rFonts w:ascii="Consolas" w:eastAsia="宋体" w:hAnsi="Consolas"/>
                <w:color w:val="B5CEA8"/>
                <w:sz w:val="21"/>
                <w:szCs w:val="21"/>
              </w:rPr>
              <w:t>5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444A27A5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进行词向量运算，找出与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湖北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和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成都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相似度高，与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'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武汉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'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相似度低的前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5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个词</w:t>
            </w:r>
          </w:p>
          <w:p w14:paraId="6BDFCAD7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t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most_similar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positive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湖北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,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成都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negative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=[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],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topn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020DB2">
              <w:rPr>
                <w:rFonts w:ascii="Consolas" w:eastAsia="宋体" w:hAnsi="Consolas"/>
                <w:color w:val="B5CEA8"/>
                <w:sz w:val="21"/>
                <w:szCs w:val="21"/>
              </w:rPr>
              <w:t>5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28B2F503" w14:textId="70718605" w:rsidR="00874BB0" w:rsidRPr="00287265" w:rsidRDefault="00874BB0" w:rsidP="00874BB0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输出结果：</w:t>
            </w:r>
          </w:p>
          <w:p w14:paraId="5F1CAE40" w14:textId="77777777" w:rsidR="00020DB2" w:rsidRPr="00020DB2" w:rsidRDefault="00020DB2" w:rsidP="003A426B">
            <w:pPr>
              <w:spacing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020DB2">
              <w:rPr>
                <w:rFonts w:eastAsia="宋体"/>
                <w:color w:val="auto"/>
                <w:sz w:val="22"/>
                <w:szCs w:val="22"/>
              </w:rPr>
              <w:t>[('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沈阳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', 0.9419894218444824), ('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成都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', 0.9383705258369446), ('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西安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', 0.91326904296875), ('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青岛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', 0.9109178781509399), ('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南京</w:t>
            </w:r>
            <w:r w:rsidRPr="00020DB2">
              <w:rPr>
                <w:rFonts w:eastAsia="宋体"/>
                <w:color w:val="auto"/>
                <w:sz w:val="22"/>
                <w:szCs w:val="22"/>
              </w:rPr>
              <w:t>', 0.9094787240028381)]</w:t>
            </w:r>
          </w:p>
          <w:p w14:paraId="746E29F6" w14:textId="69662BA9" w:rsidR="00874BB0" w:rsidRPr="00287265" w:rsidRDefault="00020DB2" w:rsidP="003A426B">
            <w:pPr>
              <w:spacing w:line="240" w:lineRule="auto"/>
              <w:jc w:val="left"/>
              <w:rPr>
                <w:rFonts w:eastAsia="宋体"/>
                <w:color w:val="auto"/>
                <w:sz w:val="22"/>
                <w:szCs w:val="22"/>
              </w:rPr>
            </w:pPr>
            <w:r w:rsidRPr="00287265">
              <w:rPr>
                <w:rFonts w:eastAsia="宋体"/>
                <w:color w:val="auto"/>
                <w:sz w:val="22"/>
                <w:szCs w:val="22"/>
              </w:rPr>
              <w:t>[('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河北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', 0.9074497818946838), ('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内蒙古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', 0.9072713851928711), ('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江西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', 0.9044152498245239), ('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河南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', 0.9043586850166321), ('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安徽</w:t>
            </w:r>
            <w:r w:rsidRPr="00287265">
              <w:rPr>
                <w:rFonts w:eastAsia="宋体"/>
                <w:color w:val="auto"/>
                <w:sz w:val="22"/>
                <w:szCs w:val="22"/>
              </w:rPr>
              <w:t>', 0.9017748236656189)]</w:t>
            </w:r>
          </w:p>
          <w:p w14:paraId="0FA5ED35" w14:textId="77777777" w:rsidR="00287265" w:rsidRPr="00287265" w:rsidRDefault="00287265" w:rsidP="003A426B">
            <w:pPr>
              <w:spacing w:line="240" w:lineRule="auto"/>
              <w:jc w:val="left"/>
              <w:rPr>
                <w:rFonts w:eastAsia="宋体"/>
                <w:color w:val="auto"/>
              </w:rPr>
            </w:pPr>
          </w:p>
          <w:p w14:paraId="45D139E9" w14:textId="77777777" w:rsidR="00287265" w:rsidRDefault="00874BB0" w:rsidP="00874BB0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lastRenderedPageBreak/>
              <w:t>分析：</w:t>
            </w:r>
          </w:p>
          <w:p w14:paraId="14EC48F6" w14:textId="7C96F210" w:rsidR="00874BB0" w:rsidRPr="00287265" w:rsidRDefault="00874BB0" w:rsidP="00874BB0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输出的前</w:t>
            </w:r>
            <w:r w:rsidRPr="00287265">
              <w:rPr>
                <w:rFonts w:eastAsia="宋体"/>
                <w:sz w:val="22"/>
                <w:szCs w:val="22"/>
              </w:rPr>
              <w:t xml:space="preserve"> 5 </w:t>
            </w:r>
            <w:r w:rsidRPr="00287265">
              <w:rPr>
                <w:rFonts w:eastAsia="宋体"/>
                <w:sz w:val="22"/>
                <w:szCs w:val="22"/>
              </w:rPr>
              <w:t>个词如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沈阳</w:t>
            </w:r>
            <w:r w:rsidRPr="00287265">
              <w:rPr>
                <w:rFonts w:eastAsia="宋体"/>
                <w:sz w:val="22"/>
                <w:szCs w:val="22"/>
              </w:rPr>
              <w:t>'</w:t>
            </w:r>
            <w:r w:rsidRPr="00287265">
              <w:rPr>
                <w:rFonts w:eastAsia="宋体"/>
                <w:sz w:val="22"/>
                <w:szCs w:val="22"/>
              </w:rPr>
              <w:t>、</w:t>
            </w:r>
            <w:r w:rsidRPr="00287265">
              <w:rPr>
                <w:rFonts w:eastAsia="宋体"/>
                <w:sz w:val="22"/>
                <w:szCs w:val="22"/>
              </w:rPr>
              <w:t>'</w:t>
            </w:r>
            <w:r w:rsidRPr="00287265">
              <w:rPr>
                <w:rFonts w:eastAsia="宋体"/>
                <w:sz w:val="22"/>
                <w:szCs w:val="22"/>
              </w:rPr>
              <w:t>成都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等，多为城市名称。这表明在词向量空间中，城市名称的语义特征较为相似，模型捕捉到了它们在地域概念上的关联性。相似度数值较高，说明这些词在训练数据中的上下文语境有较多重合。</w:t>
            </w:r>
          </w:p>
          <w:p w14:paraId="405B6366" w14:textId="4EEBC18E" w:rsidR="00287265" w:rsidRPr="00287265" w:rsidRDefault="00874BB0" w:rsidP="00874BB0">
            <w:pPr>
              <w:rPr>
                <w:rFonts w:eastAsia="宋体" w:hint="eastAsia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词向量运算试图找出与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湖北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和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成都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相关，但与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武汉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差异较大的词。结果中出现的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河北</w:t>
            </w:r>
            <w:r w:rsidRPr="00287265">
              <w:rPr>
                <w:rFonts w:eastAsia="宋体"/>
                <w:sz w:val="22"/>
                <w:szCs w:val="22"/>
              </w:rPr>
              <w:t>'</w:t>
            </w:r>
            <w:r w:rsidRPr="00287265">
              <w:rPr>
                <w:rFonts w:eastAsia="宋体"/>
                <w:sz w:val="22"/>
                <w:szCs w:val="22"/>
              </w:rPr>
              <w:t>、</w:t>
            </w:r>
            <w:r w:rsidRPr="00287265">
              <w:rPr>
                <w:rFonts w:eastAsia="宋体"/>
                <w:sz w:val="22"/>
                <w:szCs w:val="22"/>
              </w:rPr>
              <w:t>'</w:t>
            </w:r>
            <w:r w:rsidRPr="00287265">
              <w:rPr>
                <w:rFonts w:eastAsia="宋体"/>
                <w:sz w:val="22"/>
                <w:szCs w:val="22"/>
              </w:rPr>
              <w:t>内蒙古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等多为省份名称，推测模型可能将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武汉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视为一个城市，通过运算排除了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武汉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的特征，得到了其他省份。</w:t>
            </w:r>
          </w:p>
          <w:p w14:paraId="309A7EE8" w14:textId="77777777" w:rsidR="00874BB0" w:rsidRPr="00287265" w:rsidRDefault="00874BB0" w:rsidP="00874BB0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 xml:space="preserve">3. PCA </w:t>
            </w:r>
            <w:r w:rsidRPr="00287265">
              <w:rPr>
                <w:rFonts w:eastAsia="宋体"/>
                <w:b/>
                <w:bCs/>
              </w:rPr>
              <w:t>降维结果分析</w:t>
            </w:r>
          </w:p>
          <w:p w14:paraId="6320F9AB" w14:textId="2C82697D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 </w:t>
            </w:r>
            <w:r w:rsidR="00287265">
              <w:rPr>
                <w:rFonts w:ascii="Consolas" w:eastAsia="宋体" w:hAnsi="Consolas"/>
                <w:color w:val="6A9955"/>
                <w:sz w:val="21"/>
                <w:szCs w:val="21"/>
              </w:rPr>
              <w:t>#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定义需要可视化的词列表</w:t>
            </w:r>
          </w:p>
          <w:p w14:paraId="03170C30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word_list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[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江苏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南京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成都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四川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湖北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武汉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河南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郑州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甘肃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兰州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湖南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长沙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陕西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西安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吉林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长春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广东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广州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浙江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, 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杭州</w:t>
            </w:r>
            <w:r w:rsidRPr="00020DB2">
              <w:rPr>
                <w:rFonts w:ascii="Consolas" w:eastAsia="宋体" w:hAnsi="Consolas"/>
                <w:color w:val="CE9178"/>
                <w:sz w:val="21"/>
                <w:szCs w:val="21"/>
              </w:rPr>
              <w:t>'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]</w:t>
            </w:r>
          </w:p>
          <w:p w14:paraId="263B329B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[]</w:t>
            </w:r>
          </w:p>
          <w:p w14:paraId="48111B62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遍历词列表，获取每个词的词向量</w:t>
            </w:r>
          </w:p>
          <w:p w14:paraId="53545C7C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C586C0"/>
                <w:sz w:val="21"/>
                <w:szCs w:val="21"/>
              </w:rPr>
              <w:t>for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word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020DB2">
              <w:rPr>
                <w:rFonts w:ascii="Consolas" w:eastAsia="宋体" w:hAnsi="Consolas"/>
                <w:color w:val="C586C0"/>
                <w:sz w:val="21"/>
                <w:szCs w:val="21"/>
              </w:rPr>
              <w:t>in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word_list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:</w:t>
            </w:r>
          </w:p>
          <w:p w14:paraId="666CF1BD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    </w:t>
            </w:r>
            <w:r w:rsidRPr="00020DB2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append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model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wv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[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word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])</w:t>
            </w:r>
          </w:p>
          <w:p w14:paraId="7C82C0B0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将词向量列表转换为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numpy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数组</w:t>
            </w:r>
          </w:p>
          <w:p w14:paraId="3F2728C2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4EC9B0"/>
                <w:sz w:val="21"/>
                <w:szCs w:val="21"/>
              </w:rPr>
              <w:t>np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array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5C536807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</w:p>
          <w:p w14:paraId="06CAAE50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创建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模型，将数据降维到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2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维</w:t>
            </w:r>
          </w:p>
          <w:p w14:paraId="288DD768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4EC9B0"/>
                <w:sz w:val="21"/>
                <w:szCs w:val="21"/>
              </w:rPr>
              <w:t>PCA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n_components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=</w:t>
            </w:r>
            <w:r w:rsidRPr="00020DB2">
              <w:rPr>
                <w:rFonts w:ascii="Consolas" w:eastAsia="宋体" w:hAnsi="Consolas"/>
                <w:color w:val="B5CEA8"/>
                <w:sz w:val="21"/>
                <w:szCs w:val="21"/>
              </w:rPr>
              <w:t>2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648D67ED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对词向量进行降维</w:t>
            </w:r>
          </w:p>
          <w:p w14:paraId="1FD8E350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newX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fit_transform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4FC1FF"/>
                <w:sz w:val="21"/>
                <w:szCs w:val="21"/>
              </w:rPr>
              <w:t>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   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等价于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pca.fit(X) pca.transform(X)</w:t>
            </w:r>
          </w:p>
          <w:p w14:paraId="5E954356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将降维后的数据还原为原始数据</w:t>
            </w:r>
          </w:p>
          <w:p w14:paraId="1F451AD4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invX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 = 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inverse_transform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newX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 xml:space="preserve">) </w:t>
            </w:r>
          </w:p>
          <w:p w14:paraId="3922EFAA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</w:p>
          <w:p w14:paraId="0C510C86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#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打印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 xml:space="preserve"> PCA </w:t>
            </w:r>
            <w:r w:rsidRPr="00020DB2">
              <w:rPr>
                <w:rFonts w:ascii="Consolas" w:eastAsia="宋体" w:hAnsi="Consolas"/>
                <w:color w:val="6A9955"/>
                <w:sz w:val="21"/>
                <w:szCs w:val="21"/>
              </w:rPr>
              <w:t>降维后各主成分的方差解释比例</w:t>
            </w:r>
          </w:p>
          <w:p w14:paraId="1C5A3A43" w14:textId="77777777" w:rsidR="00020DB2" w:rsidRPr="00020DB2" w:rsidRDefault="00020DB2" w:rsidP="00020D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/>
                <w:color w:val="D4D4D4"/>
                <w:sz w:val="21"/>
                <w:szCs w:val="21"/>
              </w:rPr>
            </w:pPr>
            <w:r w:rsidRPr="00020DB2">
              <w:rPr>
                <w:rFonts w:ascii="Consolas" w:eastAsia="宋体" w:hAnsi="Consolas"/>
                <w:color w:val="DCDCAA"/>
                <w:sz w:val="21"/>
                <w:szCs w:val="21"/>
              </w:rPr>
              <w:t>print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(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pca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.</w:t>
            </w:r>
            <w:r w:rsidRPr="00020DB2">
              <w:rPr>
                <w:rFonts w:ascii="Consolas" w:eastAsia="宋体" w:hAnsi="Consolas"/>
                <w:color w:val="9CDCFE"/>
                <w:sz w:val="21"/>
                <w:szCs w:val="21"/>
              </w:rPr>
              <w:t>explained_variance_ratio_</w:t>
            </w:r>
            <w:r w:rsidRPr="00020DB2">
              <w:rPr>
                <w:rFonts w:ascii="Consolas" w:eastAsia="宋体" w:hAnsi="Consolas"/>
                <w:color w:val="D4D4D4"/>
                <w:sz w:val="21"/>
                <w:szCs w:val="21"/>
              </w:rPr>
              <w:t>)</w:t>
            </w:r>
          </w:p>
          <w:p w14:paraId="1A352AE8" w14:textId="4A179C32" w:rsidR="00874BB0" w:rsidRPr="00287265" w:rsidRDefault="00874BB0" w:rsidP="00874BB0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输出结果：</w:t>
            </w:r>
          </w:p>
          <w:p w14:paraId="0BA877C9" w14:textId="77777777" w:rsidR="00874BB0" w:rsidRPr="00287265" w:rsidRDefault="00874BB0" w:rsidP="00874BB0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[0.33841062 0.27467656]</w:t>
            </w:r>
          </w:p>
          <w:p w14:paraId="59080D0B" w14:textId="1C0462F1" w:rsidR="00874BB0" w:rsidRDefault="00874BB0" w:rsidP="00874BB0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分析：</w:t>
            </w:r>
            <w:r w:rsidRPr="00287265">
              <w:rPr>
                <w:rFonts w:eastAsia="宋体"/>
                <w:sz w:val="22"/>
                <w:szCs w:val="22"/>
              </w:rPr>
              <w:t xml:space="preserve">explained_variance_ratio_ </w:t>
            </w:r>
            <w:r w:rsidRPr="00287265">
              <w:rPr>
                <w:rFonts w:eastAsia="宋体"/>
                <w:sz w:val="22"/>
                <w:szCs w:val="22"/>
              </w:rPr>
              <w:t>表示每个主成分解释的方差比例，两个主成分解释的方差比例之和为</w:t>
            </w:r>
            <w:r w:rsidRPr="00287265">
              <w:rPr>
                <w:rFonts w:eastAsia="宋体"/>
                <w:sz w:val="22"/>
                <w:szCs w:val="22"/>
              </w:rPr>
              <w:t xml:space="preserve"> 0.33841062 + 0.27467656 = 0.61308718</w:t>
            </w:r>
            <w:r w:rsidRPr="00287265">
              <w:rPr>
                <w:rFonts w:eastAsia="宋体"/>
                <w:sz w:val="22"/>
                <w:szCs w:val="22"/>
              </w:rPr>
              <w:t>，约</w:t>
            </w:r>
            <w:r w:rsidRPr="00287265">
              <w:rPr>
                <w:rFonts w:eastAsia="宋体"/>
                <w:sz w:val="22"/>
                <w:szCs w:val="22"/>
              </w:rPr>
              <w:t xml:space="preserve"> 61.3%</w:t>
            </w:r>
            <w:r w:rsidRPr="00287265">
              <w:rPr>
                <w:rFonts w:eastAsia="宋体"/>
                <w:sz w:val="22"/>
                <w:szCs w:val="22"/>
              </w:rPr>
              <w:t>。这意味着降维到二维后，只保留了原始数据约</w:t>
            </w:r>
            <w:r w:rsidRPr="00287265">
              <w:rPr>
                <w:rFonts w:eastAsia="宋体"/>
                <w:sz w:val="22"/>
                <w:szCs w:val="22"/>
              </w:rPr>
              <w:t xml:space="preserve"> 61.3% </w:t>
            </w:r>
            <w:r w:rsidRPr="00287265">
              <w:rPr>
                <w:rFonts w:eastAsia="宋体"/>
                <w:sz w:val="22"/>
                <w:szCs w:val="22"/>
              </w:rPr>
              <w:t>的信息，丢失了部分信息。可能是因为词向量的原始维度为</w:t>
            </w:r>
            <w:r w:rsidRPr="00287265">
              <w:rPr>
                <w:rFonts w:eastAsia="宋体"/>
                <w:sz w:val="22"/>
                <w:szCs w:val="22"/>
              </w:rPr>
              <w:t xml:space="preserve"> 100</w:t>
            </w:r>
            <w:r w:rsidRPr="00287265">
              <w:rPr>
                <w:rFonts w:eastAsia="宋体"/>
                <w:sz w:val="22"/>
                <w:szCs w:val="22"/>
              </w:rPr>
              <w:t>，二维空间难以完全展示。</w:t>
            </w:r>
          </w:p>
          <w:p w14:paraId="6F547404" w14:textId="77777777" w:rsidR="00287265" w:rsidRPr="00287265" w:rsidRDefault="00287265" w:rsidP="00874BB0">
            <w:pPr>
              <w:rPr>
                <w:rFonts w:eastAsia="宋体" w:hint="eastAsia"/>
                <w:sz w:val="22"/>
                <w:szCs w:val="22"/>
              </w:rPr>
            </w:pPr>
          </w:p>
          <w:p w14:paraId="24E95396" w14:textId="19F8E79C" w:rsidR="00874BB0" w:rsidRPr="00287265" w:rsidRDefault="00874BB0" w:rsidP="00874BB0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 xml:space="preserve">4. </w:t>
            </w:r>
            <w:r w:rsidRPr="00287265">
              <w:rPr>
                <w:rFonts w:eastAsia="宋体"/>
                <w:b/>
                <w:bCs/>
              </w:rPr>
              <w:t>可视化结果分析</w:t>
            </w:r>
          </w:p>
          <w:p w14:paraId="7CDA1147" w14:textId="29D0ECEA" w:rsidR="00020DB2" w:rsidRPr="00287265" w:rsidRDefault="00020DB2" w:rsidP="00874BB0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lastRenderedPageBreak/>
              <w:drawing>
                <wp:inline distT="0" distB="0" distL="0" distR="0" wp14:anchorId="4F1DA845" wp14:editId="3FCD420C">
                  <wp:extent cx="4838700" cy="47910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20420" w14:textId="1A090693" w:rsidR="005973D0" w:rsidRPr="00287265" w:rsidRDefault="00874BB0" w:rsidP="00874BB0">
            <w:pPr>
              <w:rPr>
                <w:rFonts w:eastAsia="宋体"/>
              </w:rPr>
            </w:pPr>
            <w:r w:rsidRPr="00287265">
              <w:rPr>
                <w:rFonts w:eastAsia="宋体"/>
                <w:sz w:val="22"/>
                <w:szCs w:val="22"/>
              </w:rPr>
              <w:t>分析：在可视化结果中，语义相近的词（如省份和其省会城市）理论上应在平面上距离较近。若观察到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江苏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和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南京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距离较近，</w:t>
            </w:r>
            <w:r w:rsidRPr="00287265">
              <w:rPr>
                <w:rFonts w:eastAsia="宋体"/>
                <w:sz w:val="22"/>
                <w:szCs w:val="22"/>
              </w:rPr>
              <w:t>'</w:t>
            </w:r>
            <w:r w:rsidRPr="00287265">
              <w:rPr>
                <w:rFonts w:eastAsia="宋体"/>
                <w:sz w:val="22"/>
                <w:szCs w:val="22"/>
              </w:rPr>
              <w:t>四川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和</w:t>
            </w:r>
            <w:r w:rsidRPr="00287265">
              <w:rPr>
                <w:rFonts w:eastAsia="宋体"/>
                <w:sz w:val="22"/>
                <w:szCs w:val="22"/>
              </w:rPr>
              <w:t xml:space="preserve"> '</w:t>
            </w:r>
            <w:r w:rsidRPr="00287265">
              <w:rPr>
                <w:rFonts w:eastAsia="宋体"/>
                <w:sz w:val="22"/>
                <w:szCs w:val="22"/>
              </w:rPr>
              <w:t>成都</w:t>
            </w:r>
            <w:r w:rsidRPr="00287265">
              <w:rPr>
                <w:rFonts w:eastAsia="宋体"/>
                <w:sz w:val="22"/>
                <w:szCs w:val="22"/>
              </w:rPr>
              <w:t xml:space="preserve">' </w:t>
            </w:r>
            <w:r w:rsidRPr="00287265">
              <w:rPr>
                <w:rFonts w:eastAsia="宋体"/>
                <w:sz w:val="22"/>
                <w:szCs w:val="22"/>
              </w:rPr>
              <w:t>距离较近，说明词向量模型较好地捕捉了省份与省会城市的语义关联。但由于</w:t>
            </w:r>
            <w:r w:rsidRPr="00287265">
              <w:rPr>
                <w:rFonts w:eastAsia="宋体"/>
                <w:sz w:val="22"/>
                <w:szCs w:val="22"/>
              </w:rPr>
              <w:t xml:space="preserve"> PCA </w:t>
            </w:r>
            <w:r w:rsidRPr="00287265">
              <w:rPr>
                <w:rFonts w:eastAsia="宋体"/>
                <w:sz w:val="22"/>
                <w:szCs w:val="22"/>
              </w:rPr>
              <w:t>降维丢失了部分信息，可能会出现部分语义相近的词在图中距离较远的情况。</w:t>
            </w:r>
          </w:p>
        </w:tc>
      </w:tr>
      <w:tr w:rsidR="005973D0" w:rsidRPr="00287265" w14:paraId="6C7B1A97" w14:textId="77777777" w:rsidTr="003A426B">
        <w:trPr>
          <w:trHeight w:val="585"/>
        </w:trPr>
        <w:tc>
          <w:tcPr>
            <w:tcW w:w="8522" w:type="dxa"/>
          </w:tcPr>
          <w:p w14:paraId="4A55CB6C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【实验总结】：</w:t>
            </w:r>
            <w:r w:rsidRPr="00287265">
              <w:rPr>
                <w:rFonts w:eastAsia="宋体"/>
                <w:b/>
                <w:bCs/>
                <w:sz w:val="18"/>
                <w:szCs w:val="18"/>
              </w:rPr>
              <w:t xml:space="preserve"> </w:t>
            </w:r>
          </w:p>
          <w:p w14:paraId="54008535" w14:textId="77777777" w:rsidR="005973D0" w:rsidRPr="00287265" w:rsidRDefault="003A426B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实验结果表明，</w:t>
            </w:r>
            <w:r w:rsidRPr="00287265">
              <w:rPr>
                <w:rFonts w:eastAsia="宋体"/>
              </w:rPr>
              <w:t xml:space="preserve">Word2Vec </w:t>
            </w:r>
            <w:r w:rsidRPr="00287265">
              <w:rPr>
                <w:rFonts w:eastAsia="宋体"/>
              </w:rPr>
              <w:t>模型能在一定程度上学习到中文词语的语义信息，通过词向量运算和相似度计算可验证语义关联。不过，</w:t>
            </w:r>
            <w:r w:rsidRPr="00287265">
              <w:rPr>
                <w:rFonts w:eastAsia="宋体"/>
              </w:rPr>
              <w:t xml:space="preserve">PCA </w:t>
            </w:r>
            <w:r w:rsidRPr="00287265">
              <w:rPr>
                <w:rFonts w:eastAsia="宋体"/>
              </w:rPr>
              <w:t>降维会丢失部分信息，影响可视化效果。可以考虑增加训练数据量、调整</w:t>
            </w:r>
            <w:r w:rsidRPr="00287265">
              <w:rPr>
                <w:rFonts w:eastAsia="宋体"/>
              </w:rPr>
              <w:t xml:space="preserve"> Word2Vec </w:t>
            </w:r>
            <w:r w:rsidRPr="00287265">
              <w:rPr>
                <w:rFonts w:eastAsia="宋体"/>
              </w:rPr>
              <w:t>模型参数或尝试其他降维方法（如</w:t>
            </w:r>
            <w:r w:rsidRPr="00287265">
              <w:rPr>
                <w:rFonts w:eastAsia="宋体"/>
              </w:rPr>
              <w:t xml:space="preserve"> t-SNE</w:t>
            </w:r>
            <w:r w:rsidRPr="00287265">
              <w:rPr>
                <w:rFonts w:eastAsia="宋体"/>
              </w:rPr>
              <w:t>）来提升实验效果。</w:t>
            </w:r>
          </w:p>
          <w:p w14:paraId="5869C36D" w14:textId="2038B7A7" w:rsidR="003A426B" w:rsidRPr="00287265" w:rsidRDefault="003A426B" w:rsidP="002722ED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本次实验围绕中文文本词向量训练与可视化展开，让我对自然语言处理（</w:t>
            </w:r>
            <w:r w:rsidRPr="00287265">
              <w:rPr>
                <w:rFonts w:eastAsia="宋体"/>
              </w:rPr>
              <w:t>NLP</w:t>
            </w:r>
            <w:r w:rsidRPr="00287265">
              <w:rPr>
                <w:rFonts w:eastAsia="宋体"/>
              </w:rPr>
              <w:t>）中的基础概念和技术有了更深入的理解。通过</w:t>
            </w:r>
            <w:r w:rsidRPr="00287265">
              <w:rPr>
                <w:rFonts w:eastAsia="宋体"/>
              </w:rPr>
              <w:t xml:space="preserve"> jieba </w:t>
            </w:r>
            <w:r w:rsidRPr="00287265">
              <w:rPr>
                <w:rFonts w:eastAsia="宋体"/>
              </w:rPr>
              <w:t>分词、</w:t>
            </w:r>
            <w:r w:rsidRPr="00287265">
              <w:rPr>
                <w:rFonts w:eastAsia="宋体"/>
              </w:rPr>
              <w:t xml:space="preserve">Word2Vec </w:t>
            </w:r>
            <w:r w:rsidRPr="00287265">
              <w:rPr>
                <w:rFonts w:eastAsia="宋体"/>
              </w:rPr>
              <w:t>模型训练、</w:t>
            </w:r>
            <w:r w:rsidRPr="00287265">
              <w:rPr>
                <w:rFonts w:eastAsia="宋体"/>
              </w:rPr>
              <w:t xml:space="preserve">PCA </w:t>
            </w:r>
            <w:r w:rsidRPr="00287265">
              <w:rPr>
                <w:rFonts w:eastAsia="宋体"/>
              </w:rPr>
              <w:t>降维以及可视化等步骤，我亲身实践了从原始文本数据到可视化结果的完</w:t>
            </w:r>
            <w:r w:rsidRPr="00287265">
              <w:rPr>
                <w:rFonts w:eastAsia="宋体"/>
              </w:rPr>
              <w:lastRenderedPageBreak/>
              <w:t>整流程，深刻体会到了数据预处理、模型训练和结果展示在</w:t>
            </w:r>
            <w:r w:rsidRPr="00287265">
              <w:rPr>
                <w:rFonts w:eastAsia="宋体"/>
              </w:rPr>
              <w:t xml:space="preserve"> NLP </w:t>
            </w:r>
            <w:r w:rsidRPr="00287265">
              <w:rPr>
                <w:rFonts w:eastAsia="宋体"/>
              </w:rPr>
              <w:t>项目中的重要性。</w:t>
            </w:r>
          </w:p>
        </w:tc>
      </w:tr>
      <w:tr w:rsidR="005973D0" w:rsidRPr="00287265" w14:paraId="33BA8F7A" w14:textId="77777777" w:rsidTr="003A426B">
        <w:trPr>
          <w:trHeight w:val="345"/>
        </w:trPr>
        <w:tc>
          <w:tcPr>
            <w:tcW w:w="8522" w:type="dxa"/>
          </w:tcPr>
          <w:p w14:paraId="49B8059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评语及评分（指导教师）</w:t>
            </w:r>
          </w:p>
        </w:tc>
      </w:tr>
      <w:tr w:rsidR="005973D0" w:rsidRPr="00287265" w14:paraId="35D8822C" w14:textId="77777777" w:rsidTr="003A426B">
        <w:tc>
          <w:tcPr>
            <w:tcW w:w="8522" w:type="dxa"/>
          </w:tcPr>
          <w:p w14:paraId="171F0235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【评语】：</w:t>
            </w:r>
          </w:p>
          <w:p w14:paraId="1BA4584A" w14:textId="77777777" w:rsidR="005973D0" w:rsidRPr="00287265" w:rsidRDefault="005973D0" w:rsidP="00676283">
            <w:pPr>
              <w:rPr>
                <w:rFonts w:eastAsia="宋体"/>
              </w:rPr>
            </w:pPr>
          </w:p>
          <w:p w14:paraId="0ADBC8BB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2CB06A1A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06E33BD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评分：</w:t>
            </w:r>
          </w:p>
          <w:p w14:paraId="567A88A2" w14:textId="2CBE4FB3" w:rsidR="005973D0" w:rsidRPr="00287265" w:rsidRDefault="00C4618D" w:rsidP="00287265">
            <w:pPr>
              <w:wordWrap w:val="0"/>
              <w:jc w:val="right"/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日期：</w:t>
            </w:r>
            <w:r w:rsidR="00287265">
              <w:rPr>
                <w:rFonts w:eastAsia="宋体" w:hint="eastAsia"/>
              </w:rPr>
              <w:t xml:space="preserve"> </w:t>
            </w:r>
            <w:r w:rsidR="00287265">
              <w:rPr>
                <w:rFonts w:eastAsia="宋体"/>
              </w:rPr>
              <w:t xml:space="preserve">        </w:t>
            </w:r>
          </w:p>
        </w:tc>
      </w:tr>
    </w:tbl>
    <w:p w14:paraId="0D278438" w14:textId="77777777" w:rsidR="005973D0" w:rsidRPr="00287265" w:rsidRDefault="005973D0" w:rsidP="00676283"/>
    <w:sectPr w:rsidR="005973D0" w:rsidRPr="00287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F94A6" w14:textId="77777777" w:rsidR="00C4618D" w:rsidRDefault="00C4618D" w:rsidP="00676283">
      <w:r>
        <w:separator/>
      </w:r>
    </w:p>
  </w:endnote>
  <w:endnote w:type="continuationSeparator" w:id="0">
    <w:p w14:paraId="5A0A2B64" w14:textId="77777777" w:rsidR="00C4618D" w:rsidRDefault="00C4618D" w:rsidP="0067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BFE6C" w14:textId="77777777" w:rsidR="00C4618D" w:rsidRDefault="00C4618D" w:rsidP="00676283">
      <w:r>
        <w:separator/>
      </w:r>
    </w:p>
  </w:footnote>
  <w:footnote w:type="continuationSeparator" w:id="0">
    <w:p w14:paraId="6AA962B0" w14:textId="77777777" w:rsidR="00C4618D" w:rsidRDefault="00C4618D" w:rsidP="00676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05B8"/>
    <w:multiLevelType w:val="multilevel"/>
    <w:tmpl w:val="0D0705B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FC39C0"/>
    <w:multiLevelType w:val="multilevel"/>
    <w:tmpl w:val="9930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55C63"/>
    <w:multiLevelType w:val="multilevel"/>
    <w:tmpl w:val="3C4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A096B"/>
    <w:multiLevelType w:val="multilevel"/>
    <w:tmpl w:val="543A096B"/>
    <w:lvl w:ilvl="0">
      <w:start w:val="1"/>
      <w:numFmt w:val="decimal"/>
      <w:lvlText w:val="(%1)"/>
      <w:lvlJc w:val="left"/>
      <w:pPr>
        <w:tabs>
          <w:tab w:val="left" w:pos="570"/>
        </w:tabs>
        <w:ind w:left="57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59875635"/>
    <w:multiLevelType w:val="multilevel"/>
    <w:tmpl w:val="009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04622"/>
    <w:multiLevelType w:val="multilevel"/>
    <w:tmpl w:val="A0E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06EF7"/>
    <w:multiLevelType w:val="multilevel"/>
    <w:tmpl w:val="768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34819"/>
    <w:multiLevelType w:val="multilevel"/>
    <w:tmpl w:val="6DA34819"/>
    <w:lvl w:ilvl="0">
      <w:start w:val="1"/>
      <w:numFmt w:val="decimal"/>
      <w:lvlText w:val="(%1)"/>
      <w:lvlJc w:val="left"/>
      <w:pPr>
        <w:tabs>
          <w:tab w:val="left" w:pos="510"/>
        </w:tabs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71EC3E6E"/>
    <w:multiLevelType w:val="multilevel"/>
    <w:tmpl w:val="6A3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044AE"/>
    <w:multiLevelType w:val="multilevel"/>
    <w:tmpl w:val="332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73654"/>
    <w:multiLevelType w:val="multilevel"/>
    <w:tmpl w:val="EE2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9"/>
  </w:num>
  <w:num w:numId="6">
    <w:abstractNumId w:val="4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02"/>
    <w:rsid w:val="00020DB2"/>
    <w:rsid w:val="0002772D"/>
    <w:rsid w:val="00063428"/>
    <w:rsid w:val="00071B82"/>
    <w:rsid w:val="00095883"/>
    <w:rsid w:val="001767DF"/>
    <w:rsid w:val="00191499"/>
    <w:rsid w:val="002664E3"/>
    <w:rsid w:val="002668B9"/>
    <w:rsid w:val="002722ED"/>
    <w:rsid w:val="00287265"/>
    <w:rsid w:val="003A426B"/>
    <w:rsid w:val="004013C0"/>
    <w:rsid w:val="00403AD0"/>
    <w:rsid w:val="00451A02"/>
    <w:rsid w:val="00505F96"/>
    <w:rsid w:val="00514422"/>
    <w:rsid w:val="00536023"/>
    <w:rsid w:val="005973D0"/>
    <w:rsid w:val="005C0B67"/>
    <w:rsid w:val="006400E7"/>
    <w:rsid w:val="00676283"/>
    <w:rsid w:val="006A7554"/>
    <w:rsid w:val="006B5AF8"/>
    <w:rsid w:val="007210FF"/>
    <w:rsid w:val="007264BF"/>
    <w:rsid w:val="007909D9"/>
    <w:rsid w:val="00793370"/>
    <w:rsid w:val="00861F40"/>
    <w:rsid w:val="00874BB0"/>
    <w:rsid w:val="008B7B15"/>
    <w:rsid w:val="008E13E8"/>
    <w:rsid w:val="008E6D92"/>
    <w:rsid w:val="008F5417"/>
    <w:rsid w:val="00953DE8"/>
    <w:rsid w:val="00A54026"/>
    <w:rsid w:val="00A91F49"/>
    <w:rsid w:val="00AB1C0F"/>
    <w:rsid w:val="00B63726"/>
    <w:rsid w:val="00B6713B"/>
    <w:rsid w:val="00BD42D1"/>
    <w:rsid w:val="00BD54EA"/>
    <w:rsid w:val="00C1491C"/>
    <w:rsid w:val="00C2136F"/>
    <w:rsid w:val="00C4618D"/>
    <w:rsid w:val="00C57966"/>
    <w:rsid w:val="00CE436F"/>
    <w:rsid w:val="00CE5FF9"/>
    <w:rsid w:val="00CF002C"/>
    <w:rsid w:val="00DC79B7"/>
    <w:rsid w:val="00E65EC7"/>
    <w:rsid w:val="00E964E9"/>
    <w:rsid w:val="00EA0DC6"/>
    <w:rsid w:val="00EC0B4E"/>
    <w:rsid w:val="00EC678C"/>
    <w:rsid w:val="00FC2EBC"/>
    <w:rsid w:val="27672FCC"/>
    <w:rsid w:val="29BE4027"/>
    <w:rsid w:val="2A2B6CF6"/>
    <w:rsid w:val="42F007A3"/>
    <w:rsid w:val="5092788B"/>
    <w:rsid w:val="679F4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20823"/>
  <w15:docId w15:val="{2F748D20-0358-4E82-9FF6-E80D3091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283"/>
    <w:pPr>
      <w:spacing w:line="36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00E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67628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rsid w:val="006400E7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styleId="ac">
    <w:name w:val="Strong"/>
    <w:basedOn w:val="a0"/>
    <w:uiPriority w:val="22"/>
    <w:qFormat/>
    <w:rsid w:val="006400E7"/>
    <w:rPr>
      <w:b/>
      <w:bCs/>
    </w:rPr>
  </w:style>
  <w:style w:type="paragraph" w:customStyle="1" w:styleId="ds-markdown-paragraph">
    <w:name w:val="ds-markdown-paragraph"/>
    <w:basedOn w:val="a"/>
    <w:rsid w:val="006400E7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</w:rPr>
  </w:style>
  <w:style w:type="paragraph" w:styleId="HTML">
    <w:name w:val="HTML Preformatted"/>
    <w:basedOn w:val="a"/>
    <w:link w:val="HTML0"/>
    <w:uiPriority w:val="99"/>
    <w:semiHidden/>
    <w:unhideWhenUsed/>
    <w:rsid w:val="00640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color w:val="auto"/>
    </w:rPr>
  </w:style>
  <w:style w:type="character" w:customStyle="1" w:styleId="HTML0">
    <w:name w:val="HTML 预设格式 字符"/>
    <w:basedOn w:val="a0"/>
    <w:link w:val="HTML"/>
    <w:uiPriority w:val="99"/>
    <w:semiHidden/>
    <w:rsid w:val="006400E7"/>
    <w:rPr>
      <w:rFonts w:ascii="宋体" w:eastAsia="宋体" w:hAnsi="宋体" w:cs="宋体"/>
      <w:sz w:val="24"/>
      <w:szCs w:val="24"/>
    </w:rPr>
  </w:style>
  <w:style w:type="table" w:styleId="21">
    <w:name w:val="Plain Table 2"/>
    <w:basedOn w:val="a1"/>
    <w:uiPriority w:val="42"/>
    <w:rsid w:val="00BD54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atex-mathml">
    <w:name w:val="katex-mathml"/>
    <w:basedOn w:val="a0"/>
    <w:rsid w:val="00874BB0"/>
  </w:style>
  <w:style w:type="character" w:customStyle="1" w:styleId="mord">
    <w:name w:val="mord"/>
    <w:basedOn w:val="a0"/>
    <w:rsid w:val="00874BB0"/>
  </w:style>
  <w:style w:type="character" w:customStyle="1" w:styleId="mopen">
    <w:name w:val="mopen"/>
    <w:basedOn w:val="a0"/>
    <w:rsid w:val="00874BB0"/>
  </w:style>
  <w:style w:type="character" w:customStyle="1" w:styleId="vlist-s">
    <w:name w:val="vlist-s"/>
    <w:basedOn w:val="a0"/>
    <w:rsid w:val="00874BB0"/>
  </w:style>
  <w:style w:type="character" w:customStyle="1" w:styleId="mclose">
    <w:name w:val="mclose"/>
    <w:basedOn w:val="a0"/>
    <w:rsid w:val="00874BB0"/>
  </w:style>
  <w:style w:type="character" w:customStyle="1" w:styleId="mop">
    <w:name w:val="mop"/>
    <w:basedOn w:val="a0"/>
    <w:rsid w:val="00874BB0"/>
  </w:style>
  <w:style w:type="character" w:customStyle="1" w:styleId="mrel">
    <w:name w:val="mrel"/>
    <w:basedOn w:val="a0"/>
    <w:rsid w:val="00874BB0"/>
  </w:style>
  <w:style w:type="character" w:customStyle="1" w:styleId="mpunct">
    <w:name w:val="mpunct"/>
    <w:basedOn w:val="a0"/>
    <w:rsid w:val="00874BB0"/>
  </w:style>
  <w:style w:type="character" w:customStyle="1" w:styleId="mbin">
    <w:name w:val="mbin"/>
    <w:basedOn w:val="a0"/>
    <w:rsid w:val="00874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1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84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38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4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299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3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5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9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2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1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02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6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35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89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0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2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3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1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47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8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6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adimrehurek.com/gensim/models/word2vec.html" TargetMode="Externa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6.wmf"/><Relationship Id="rId7" Type="http://schemas.openxmlformats.org/officeDocument/2006/relationships/hyperlink" Target="https://jieba.readthedocs.io/zh_CN/latest/" TargetMode="Externa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png"/><Relationship Id="rId10" Type="http://schemas.openxmlformats.org/officeDocument/2006/relationships/hyperlink" Target="https://proceedings.neurips.cc/paper_files/paper/2013/file/9aa42b31882ec039965f3c4923ce901b-Paper.pdf" TargetMode="External"/><Relationship Id="rId19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decomposition.PCA.html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11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邓凯方</dc:creator>
  <cp:lastModifiedBy>易东 陈</cp:lastModifiedBy>
  <cp:revision>5</cp:revision>
  <dcterms:created xsi:type="dcterms:W3CDTF">2023-06-25T02:21:00Z</dcterms:created>
  <dcterms:modified xsi:type="dcterms:W3CDTF">2025-05-07T07:54:00Z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eyJoZGlkIjoiM2RhOGE5ODM4OThiOTJlZWFkZmYxNmEyNzBmMzEyNjIiLCJ1c2VySWQiOiIxNjY3MjI5NzYwIn0=</vt:lpwstr>
  </property>
  <property fmtid="{D5CDD505-2E9C-101B-9397-08002B2CF9AE}" pid="3" name="KSOProductBuildVer">
    <vt:lpwstr>2052-12.1.0.19302</vt:lpwstr>
  </property>
  <property fmtid="{D5CDD505-2E9C-101B-9397-08002B2CF9AE}" pid="4" name="ICV">
    <vt:lpwstr>BF80584C1339486CAECDEB7592445798_12</vt:lpwstr>
  </property>
  <property fmtid="{D5CDD505-2E9C-101B-9397-08002B2CF9AE}" pid="5" name="MTWinEqns">
    <vt:bool>true</vt:bool>
  </property>
</Properties>
</file>