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DCD" w:rsidRPr="004909BC" w:rsidRDefault="00567DCD" w:rsidP="00567DCD">
      <w:pPr>
        <w:jc w:val="center"/>
        <w:rPr>
          <w:rFonts w:ascii="Times New Roman" w:hAnsi="Times New Roman" w:cs="Times New Roman"/>
          <w:szCs w:val="21"/>
        </w:rPr>
      </w:pPr>
      <w:r w:rsidRPr="004909BC">
        <w:rPr>
          <w:rFonts w:ascii="Times New Roman" w:hAnsi="Times New Roman" w:cs="Times New Roman"/>
          <w:szCs w:val="21"/>
        </w:rPr>
        <w:t>2014</w:t>
      </w:r>
      <w:r w:rsidRPr="004909BC">
        <w:rPr>
          <w:rFonts w:ascii="Times New Roman" w:hAnsi="Times New Roman" w:cs="Times New Roman"/>
          <w:szCs w:val="21"/>
        </w:rPr>
        <w:t>级生技分子期末</w:t>
      </w:r>
    </w:p>
    <w:p w:rsidR="00567DCD" w:rsidRPr="004909BC" w:rsidRDefault="00567DCD" w:rsidP="00567DCD">
      <w:pPr>
        <w:widowControl/>
        <w:jc w:val="left"/>
        <w:rPr>
          <w:rFonts w:ascii="Times New Roman" w:hAnsi="Times New Roman" w:cs="Times New Roman"/>
          <w:szCs w:val="21"/>
        </w:rPr>
      </w:pPr>
      <w:r w:rsidRPr="004909BC">
        <w:rPr>
          <w:rFonts w:ascii="Times New Roman" w:hAnsi="Times New Roman" w:cs="Times New Roman"/>
          <w:szCs w:val="21"/>
        </w:rPr>
        <w:t>一、名词解释</w:t>
      </w:r>
    </w:p>
    <w:p w:rsidR="00584074" w:rsidRPr="00A22C4C" w:rsidRDefault="00567DCD"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CAP</w:t>
      </w:r>
      <w:r w:rsidR="005C62D4" w:rsidRPr="00A22C4C">
        <w:rPr>
          <w:rFonts w:ascii="Times New Roman" w:hAnsi="Times New Roman" w:cs="Times New Roman"/>
          <w:szCs w:val="21"/>
        </w:rPr>
        <w:t>：代谢激活蛋白。葡萄糖浓度低时，</w:t>
      </w:r>
      <w:r w:rsidR="005C62D4" w:rsidRPr="00A22C4C">
        <w:rPr>
          <w:rFonts w:ascii="Times New Roman" w:hAnsi="Times New Roman" w:cs="Times New Roman"/>
          <w:szCs w:val="21"/>
        </w:rPr>
        <w:t>cAMP</w:t>
      </w:r>
      <w:r w:rsidR="005C62D4" w:rsidRPr="00A22C4C">
        <w:rPr>
          <w:rFonts w:ascii="Times New Roman" w:hAnsi="Times New Roman" w:cs="Times New Roman"/>
          <w:szCs w:val="21"/>
        </w:rPr>
        <w:t>浓度高，与</w:t>
      </w:r>
      <w:r w:rsidR="005C62D4" w:rsidRPr="00A22C4C">
        <w:rPr>
          <w:rFonts w:ascii="Times New Roman" w:hAnsi="Times New Roman" w:cs="Times New Roman"/>
          <w:szCs w:val="21"/>
        </w:rPr>
        <w:t>CAP</w:t>
      </w:r>
      <w:r w:rsidR="005C62D4" w:rsidRPr="00A22C4C">
        <w:rPr>
          <w:rFonts w:ascii="Times New Roman" w:hAnsi="Times New Roman" w:cs="Times New Roman"/>
          <w:szCs w:val="21"/>
        </w:rPr>
        <w:t>结合，形成</w:t>
      </w:r>
      <w:r w:rsidR="005C62D4" w:rsidRPr="00A22C4C">
        <w:rPr>
          <w:rFonts w:ascii="Times New Roman" w:hAnsi="Times New Roman" w:cs="Times New Roman"/>
          <w:szCs w:val="21"/>
        </w:rPr>
        <w:t>cAMP-CAP</w:t>
      </w:r>
      <w:r w:rsidR="005C62D4" w:rsidRPr="00A22C4C">
        <w:rPr>
          <w:rFonts w:ascii="Times New Roman" w:hAnsi="Times New Roman" w:cs="Times New Roman"/>
          <w:szCs w:val="21"/>
        </w:rPr>
        <w:t>复合物，促进</w:t>
      </w:r>
      <w:r w:rsidR="005C62D4" w:rsidRPr="00A22C4C">
        <w:rPr>
          <w:rFonts w:ascii="Times New Roman" w:hAnsi="Times New Roman" w:cs="Times New Roman"/>
          <w:szCs w:val="21"/>
        </w:rPr>
        <w:t>lac</w:t>
      </w:r>
      <w:r w:rsidR="005C62D4" w:rsidRPr="00A22C4C">
        <w:rPr>
          <w:rFonts w:ascii="Times New Roman" w:hAnsi="Times New Roman" w:cs="Times New Roman"/>
          <w:szCs w:val="21"/>
        </w:rPr>
        <w:t>基因的转录，作为</w:t>
      </w:r>
      <w:r w:rsidR="005C62D4" w:rsidRPr="00A22C4C">
        <w:rPr>
          <w:rFonts w:ascii="Times New Roman" w:hAnsi="Times New Roman" w:cs="Times New Roman"/>
          <w:szCs w:val="21"/>
        </w:rPr>
        <w:t>lac</w:t>
      </w:r>
      <w:r w:rsidR="005C62D4" w:rsidRPr="00A22C4C">
        <w:rPr>
          <w:rFonts w:ascii="Times New Roman" w:hAnsi="Times New Roman" w:cs="Times New Roman"/>
          <w:szCs w:val="21"/>
        </w:rPr>
        <w:t>操纵子正调控因子。</w:t>
      </w:r>
    </w:p>
    <w:p w:rsidR="00584074" w:rsidRPr="00A22C4C" w:rsidRDefault="00567DCD"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Deputy codon</w:t>
      </w:r>
      <w:r w:rsidR="009008DF" w:rsidRPr="00A22C4C">
        <w:rPr>
          <w:rFonts w:ascii="Times New Roman" w:hAnsi="Times New Roman" w:cs="Times New Roman" w:hint="eastAsia"/>
          <w:szCs w:val="21"/>
        </w:rPr>
        <w:t>：副密码子。</w:t>
      </w:r>
      <w:r w:rsidR="009008DF" w:rsidRPr="00A22C4C">
        <w:rPr>
          <w:rFonts w:ascii="Times New Roman" w:hAnsi="Times New Roman" w:cs="Times New Roman" w:hint="eastAsia"/>
          <w:szCs w:val="21"/>
        </w:rPr>
        <w:t xml:space="preserve">tRNA </w:t>
      </w:r>
      <w:r w:rsidR="009008DF" w:rsidRPr="00A22C4C">
        <w:rPr>
          <w:rFonts w:ascii="Times New Roman" w:hAnsi="Times New Roman" w:cs="Times New Roman" w:hint="eastAsia"/>
          <w:szCs w:val="21"/>
        </w:rPr>
        <w:t>分子上决定其携带氨基酸分子的区域。</w:t>
      </w:r>
    </w:p>
    <w:p w:rsidR="00584074" w:rsidRPr="00A22C4C" w:rsidRDefault="00584074"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 xml:space="preserve">RNA </w:t>
      </w:r>
      <w:r w:rsidR="00567DCD" w:rsidRPr="00A22C4C">
        <w:rPr>
          <w:rFonts w:ascii="Times New Roman" w:hAnsi="Times New Roman" w:cs="Times New Roman"/>
          <w:szCs w:val="21"/>
        </w:rPr>
        <w:t>splicing</w:t>
      </w:r>
      <w:r w:rsidR="009008DF" w:rsidRPr="00A22C4C">
        <w:rPr>
          <w:rFonts w:ascii="Times New Roman" w:hAnsi="Times New Roman" w:cs="Times New Roman" w:hint="eastAsia"/>
          <w:szCs w:val="21"/>
        </w:rPr>
        <w:t>：</w:t>
      </w:r>
      <w:r w:rsidR="009008DF" w:rsidRPr="00A22C4C">
        <w:rPr>
          <w:rFonts w:ascii="Times New Roman" w:hAnsi="Times New Roman" w:cs="Times New Roman" w:hint="eastAsia"/>
          <w:szCs w:val="21"/>
        </w:rPr>
        <w:t>RNA</w:t>
      </w:r>
      <w:r w:rsidR="009008DF" w:rsidRPr="00A22C4C">
        <w:rPr>
          <w:rFonts w:ascii="Times New Roman" w:hAnsi="Times New Roman" w:cs="Times New Roman" w:hint="eastAsia"/>
          <w:szCs w:val="21"/>
        </w:rPr>
        <w:t>剪接。从</w:t>
      </w:r>
      <w:r w:rsidR="009008DF" w:rsidRPr="00A22C4C">
        <w:rPr>
          <w:rFonts w:ascii="Times New Roman" w:hAnsi="Times New Roman" w:cs="Times New Roman" w:hint="eastAsia"/>
          <w:szCs w:val="21"/>
        </w:rPr>
        <w:t>DNA</w:t>
      </w:r>
      <w:r w:rsidR="009008DF" w:rsidRPr="00A22C4C">
        <w:rPr>
          <w:rFonts w:ascii="Times New Roman" w:hAnsi="Times New Roman" w:cs="Times New Roman" w:hint="eastAsia"/>
          <w:szCs w:val="21"/>
        </w:rPr>
        <w:t>模板链转录出的最初转录产物中除去内含子，并将外显子连接起来形成一个连续的</w:t>
      </w:r>
      <w:r w:rsidR="009008DF" w:rsidRPr="00A22C4C">
        <w:rPr>
          <w:rFonts w:ascii="Times New Roman" w:hAnsi="Times New Roman" w:cs="Times New Roman" w:hint="eastAsia"/>
          <w:szCs w:val="21"/>
        </w:rPr>
        <w:t>RNA</w:t>
      </w:r>
      <w:r w:rsidR="009008DF" w:rsidRPr="00A22C4C">
        <w:rPr>
          <w:rFonts w:ascii="Times New Roman" w:hAnsi="Times New Roman" w:cs="Times New Roman" w:hint="eastAsia"/>
          <w:szCs w:val="21"/>
        </w:rPr>
        <w:t>分子的过程</w:t>
      </w:r>
    </w:p>
    <w:p w:rsidR="00584074" w:rsidRPr="00A22C4C" w:rsidRDefault="00584074"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RNA</w:t>
      </w:r>
      <w:r w:rsidR="00567DCD" w:rsidRPr="00A22C4C">
        <w:rPr>
          <w:rFonts w:ascii="Times New Roman" w:hAnsi="Times New Roman" w:cs="Times New Roman"/>
          <w:szCs w:val="21"/>
        </w:rPr>
        <w:t xml:space="preserve"> editing</w:t>
      </w:r>
      <w:r w:rsidR="009008DF" w:rsidRPr="00A22C4C">
        <w:rPr>
          <w:rFonts w:ascii="Times New Roman" w:hAnsi="Times New Roman" w:cs="Times New Roman" w:hint="eastAsia"/>
          <w:szCs w:val="21"/>
        </w:rPr>
        <w:t>：</w:t>
      </w:r>
      <w:r w:rsidR="009008DF" w:rsidRPr="00A22C4C">
        <w:rPr>
          <w:rFonts w:ascii="Times New Roman" w:hAnsi="Times New Roman" w:cs="Times New Roman" w:hint="eastAsia"/>
          <w:szCs w:val="21"/>
        </w:rPr>
        <w:t>RNA</w:t>
      </w:r>
      <w:r w:rsidR="009008DF" w:rsidRPr="00A22C4C">
        <w:rPr>
          <w:rFonts w:ascii="Times New Roman" w:hAnsi="Times New Roman" w:cs="Times New Roman" w:hint="eastAsia"/>
          <w:szCs w:val="21"/>
        </w:rPr>
        <w:t>编辑。在</w:t>
      </w:r>
      <w:r w:rsidR="009008DF" w:rsidRPr="00A22C4C">
        <w:rPr>
          <w:rFonts w:ascii="Times New Roman" w:hAnsi="Times New Roman" w:cs="Times New Roman" w:hint="eastAsia"/>
          <w:szCs w:val="21"/>
        </w:rPr>
        <w:t>mRNA</w:t>
      </w:r>
      <w:r w:rsidR="009008DF" w:rsidRPr="00A22C4C">
        <w:rPr>
          <w:rFonts w:ascii="Times New Roman" w:hAnsi="Times New Roman" w:cs="Times New Roman" w:hint="eastAsia"/>
          <w:szCs w:val="21"/>
        </w:rPr>
        <w:t>水平上改变遗传信息的过程。具体说来，指</w:t>
      </w:r>
      <w:bookmarkStart w:id="0" w:name="_Hlk486319579"/>
      <w:r w:rsidR="009008DF" w:rsidRPr="00A22C4C">
        <w:rPr>
          <w:rFonts w:ascii="Times New Roman" w:hAnsi="Times New Roman" w:cs="Times New Roman" w:hint="eastAsia"/>
          <w:szCs w:val="21"/>
        </w:rPr>
        <w:t>基因转录产生的</w:t>
      </w:r>
      <w:r w:rsidR="009008DF" w:rsidRPr="00A22C4C">
        <w:rPr>
          <w:rFonts w:ascii="Times New Roman" w:hAnsi="Times New Roman" w:cs="Times New Roman" w:hint="eastAsia"/>
          <w:szCs w:val="21"/>
        </w:rPr>
        <w:t>mRNA</w:t>
      </w:r>
      <w:r w:rsidR="009008DF" w:rsidRPr="00A22C4C">
        <w:rPr>
          <w:rFonts w:ascii="Times New Roman" w:hAnsi="Times New Roman" w:cs="Times New Roman" w:hint="eastAsia"/>
          <w:szCs w:val="21"/>
        </w:rPr>
        <w:t>分子中，由于核苷酸的缺失，插入或置换，基因转录物的序列不与基因编码序列互补，使翻译生成的蛋白质的氨基酸组成，不同于基因序列中的编码信息</w:t>
      </w:r>
      <w:bookmarkEnd w:id="0"/>
      <w:r w:rsidR="009008DF" w:rsidRPr="00A22C4C">
        <w:rPr>
          <w:rFonts w:ascii="Times New Roman" w:hAnsi="Times New Roman" w:cs="Times New Roman" w:hint="eastAsia"/>
          <w:szCs w:val="21"/>
        </w:rPr>
        <w:t>现象。</w:t>
      </w:r>
    </w:p>
    <w:p w:rsidR="00584074" w:rsidRPr="00A22C4C" w:rsidRDefault="00567DCD"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Ribosome cycle</w:t>
      </w:r>
      <w:r w:rsidR="009008DF" w:rsidRPr="00A22C4C">
        <w:rPr>
          <w:rFonts w:ascii="Times New Roman" w:hAnsi="Times New Roman" w:cs="Times New Roman" w:hint="eastAsia"/>
          <w:szCs w:val="21"/>
        </w:rPr>
        <w:t>：核糖体循环。原核生物翻译过程包括起始、</w:t>
      </w:r>
      <w:r w:rsidR="009008DF" w:rsidRPr="00A22C4C">
        <w:rPr>
          <w:rFonts w:ascii="Times New Roman" w:hAnsi="Times New Roman" w:cs="Times New Roman" w:hint="eastAsia"/>
          <w:szCs w:val="21"/>
        </w:rPr>
        <w:t xml:space="preserve"> </w:t>
      </w:r>
      <w:r w:rsidR="009008DF" w:rsidRPr="00A22C4C">
        <w:rPr>
          <w:rFonts w:ascii="Times New Roman" w:hAnsi="Times New Roman" w:cs="Times New Roman" w:hint="eastAsia"/>
          <w:szCs w:val="21"/>
        </w:rPr>
        <w:t>延长和终止，</w:t>
      </w:r>
      <w:r w:rsidR="009008DF" w:rsidRPr="00A22C4C">
        <w:rPr>
          <w:rFonts w:ascii="Times New Roman" w:hAnsi="Times New Roman" w:cs="Times New Roman" w:hint="eastAsia"/>
          <w:szCs w:val="21"/>
        </w:rPr>
        <w:t xml:space="preserve"> </w:t>
      </w:r>
      <w:r w:rsidR="009008DF" w:rsidRPr="00A22C4C">
        <w:rPr>
          <w:rFonts w:ascii="Times New Roman" w:hAnsi="Times New Roman" w:cs="Times New Roman" w:hint="eastAsia"/>
          <w:szCs w:val="21"/>
        </w:rPr>
        <w:t>这三个阶段都在核糖体上完成，即在翻译起始复合物上，活化的氨基酸在核蛋白体上反复翻译</w:t>
      </w:r>
      <w:r w:rsidR="009008DF" w:rsidRPr="00A22C4C">
        <w:rPr>
          <w:rFonts w:ascii="Times New Roman" w:hAnsi="Times New Roman" w:cs="Times New Roman" w:hint="eastAsia"/>
          <w:szCs w:val="21"/>
        </w:rPr>
        <w:t>mRNA</w:t>
      </w:r>
      <w:r w:rsidR="009008DF" w:rsidRPr="00A22C4C">
        <w:rPr>
          <w:rFonts w:ascii="Times New Roman" w:hAnsi="Times New Roman" w:cs="Times New Roman" w:hint="eastAsia"/>
          <w:szCs w:val="21"/>
        </w:rPr>
        <w:t>上的密码子并生成多肽的循环反应过程。</w:t>
      </w:r>
    </w:p>
    <w:p w:rsidR="00584074" w:rsidRPr="00A22C4C" w:rsidRDefault="00584074"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isoacceptor tRNA</w:t>
      </w:r>
      <w:r w:rsidR="009008DF" w:rsidRPr="00A22C4C">
        <w:rPr>
          <w:rFonts w:ascii="Times New Roman" w:hAnsi="Times New Roman" w:cs="Times New Roman" w:hint="eastAsia"/>
          <w:szCs w:val="21"/>
        </w:rPr>
        <w:t>：同工受体</w:t>
      </w:r>
      <w:r w:rsidR="009008DF" w:rsidRPr="00A22C4C">
        <w:rPr>
          <w:rFonts w:ascii="Times New Roman" w:hAnsi="Times New Roman" w:cs="Times New Roman" w:hint="eastAsia"/>
          <w:szCs w:val="21"/>
        </w:rPr>
        <w:t>tRNA</w:t>
      </w:r>
      <w:r w:rsidR="009008DF" w:rsidRPr="00A22C4C">
        <w:rPr>
          <w:rFonts w:ascii="Times New Roman" w:hAnsi="Times New Roman" w:cs="Times New Roman" w:hint="eastAsia"/>
          <w:szCs w:val="21"/>
        </w:rPr>
        <w:t>。在蛋白质生物合成中，每一种氨基酸可以有多个</w:t>
      </w:r>
      <w:r w:rsidR="00FE35D0" w:rsidRPr="00A22C4C">
        <w:rPr>
          <w:rFonts w:ascii="Times New Roman" w:hAnsi="Times New Roman" w:cs="Times New Roman" w:hint="eastAsia"/>
          <w:szCs w:val="21"/>
        </w:rPr>
        <w:t>tRNA</w:t>
      </w:r>
      <w:r w:rsidR="009008DF" w:rsidRPr="00A22C4C">
        <w:rPr>
          <w:rFonts w:ascii="Times New Roman" w:hAnsi="Times New Roman" w:cs="Times New Roman" w:hint="eastAsia"/>
          <w:szCs w:val="21"/>
        </w:rPr>
        <w:t>作为它的运载工具，这些运载同一种氨基酸的</w:t>
      </w:r>
      <w:r w:rsidR="00D31089" w:rsidRPr="00A22C4C">
        <w:rPr>
          <w:rFonts w:ascii="Times New Roman" w:hAnsi="Times New Roman" w:cs="Times New Roman" w:hint="eastAsia"/>
          <w:szCs w:val="21"/>
        </w:rPr>
        <w:t>tRNA</w:t>
      </w:r>
      <w:r w:rsidR="009008DF" w:rsidRPr="00A22C4C">
        <w:rPr>
          <w:rFonts w:ascii="Times New Roman" w:hAnsi="Times New Roman" w:cs="Times New Roman" w:hint="eastAsia"/>
          <w:szCs w:val="21"/>
        </w:rPr>
        <w:t>称为该氨基酸的同工受体。</w:t>
      </w:r>
    </w:p>
    <w:p w:rsidR="00584074" w:rsidRPr="00A22C4C" w:rsidRDefault="00567DCD"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Pormoter</w:t>
      </w:r>
      <w:r w:rsidR="009008DF" w:rsidRPr="00A22C4C">
        <w:rPr>
          <w:rFonts w:ascii="Times New Roman" w:hAnsi="Times New Roman" w:cs="Times New Roman" w:hint="eastAsia"/>
          <w:szCs w:val="21"/>
        </w:rPr>
        <w:t>：启动子。</w:t>
      </w:r>
      <w:r w:rsidR="009008DF" w:rsidRPr="00A22C4C">
        <w:rPr>
          <w:rFonts w:ascii="Times New Roman" w:hAnsi="Times New Roman" w:cs="Times New Roman" w:hint="eastAsia"/>
          <w:szCs w:val="21"/>
        </w:rPr>
        <w:t>RNApol</w:t>
      </w:r>
      <w:r w:rsidR="009008DF" w:rsidRPr="00A22C4C">
        <w:rPr>
          <w:rFonts w:ascii="Times New Roman" w:hAnsi="Times New Roman" w:cs="Times New Roman" w:hint="eastAsia"/>
          <w:szCs w:val="21"/>
        </w:rPr>
        <w:t>结合位点周围的一组转录调控</w:t>
      </w:r>
      <w:r w:rsidR="00C177A8" w:rsidRPr="00A22C4C">
        <w:rPr>
          <w:rFonts w:ascii="Times New Roman" w:hAnsi="Times New Roman" w:cs="Times New Roman" w:hint="eastAsia"/>
          <w:szCs w:val="21"/>
        </w:rPr>
        <w:t>组件，包括至少一个转录起始点以及一个及以上的功能组件。</w:t>
      </w:r>
    </w:p>
    <w:p w:rsidR="00584074" w:rsidRPr="00A22C4C" w:rsidRDefault="00567DCD"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E</w:t>
      </w:r>
      <w:r w:rsidR="00584074" w:rsidRPr="00A22C4C">
        <w:rPr>
          <w:rFonts w:ascii="Times New Roman" w:hAnsi="Times New Roman" w:cs="Times New Roman"/>
          <w:szCs w:val="21"/>
        </w:rPr>
        <w:t>nhancer</w:t>
      </w:r>
      <w:r w:rsidRPr="00A22C4C">
        <w:rPr>
          <w:rFonts w:ascii="Times New Roman" w:hAnsi="Times New Roman" w:cs="Times New Roman"/>
          <w:szCs w:val="21"/>
        </w:rPr>
        <w:t>s</w:t>
      </w:r>
      <w:r w:rsidR="00C177A8" w:rsidRPr="00A22C4C">
        <w:rPr>
          <w:rFonts w:ascii="Times New Roman" w:hAnsi="Times New Roman" w:cs="Times New Roman" w:hint="eastAsia"/>
          <w:szCs w:val="21"/>
        </w:rPr>
        <w:t>：增强子。位于启动子上游或者下游通过启动子增强邻近基因转录效率的</w:t>
      </w:r>
      <w:r w:rsidR="00C177A8" w:rsidRPr="00A22C4C">
        <w:rPr>
          <w:rFonts w:ascii="Times New Roman" w:hAnsi="Times New Roman" w:cs="Times New Roman" w:hint="eastAsia"/>
          <w:szCs w:val="21"/>
        </w:rPr>
        <w:t>DNA</w:t>
      </w:r>
      <w:r w:rsidR="00C177A8" w:rsidRPr="00A22C4C">
        <w:rPr>
          <w:rFonts w:ascii="Times New Roman" w:hAnsi="Times New Roman" w:cs="Times New Roman" w:hint="eastAsia"/>
          <w:szCs w:val="21"/>
        </w:rPr>
        <w:t>序列，增强子本身不具有启动子活性。（</w:t>
      </w:r>
      <w:r w:rsidR="00C177A8" w:rsidRPr="00A22C4C">
        <w:rPr>
          <w:rFonts w:ascii="Times New Roman" w:hAnsi="Times New Roman" w:cs="Times New Roman" w:hint="eastAsia"/>
          <w:szCs w:val="21"/>
        </w:rPr>
        <w:t>silencer</w:t>
      </w:r>
      <w:r w:rsidR="00C177A8" w:rsidRPr="00A22C4C">
        <w:rPr>
          <w:rFonts w:ascii="Times New Roman" w:hAnsi="Times New Roman" w:cs="Times New Roman" w:hint="eastAsia"/>
          <w:szCs w:val="21"/>
        </w:rPr>
        <w:t>沉默子：真核基因内能抑制基因转录的</w:t>
      </w:r>
      <w:r w:rsidR="00C177A8" w:rsidRPr="00A22C4C">
        <w:rPr>
          <w:rFonts w:ascii="Times New Roman" w:hAnsi="Times New Roman" w:cs="Times New Roman" w:hint="eastAsia"/>
          <w:szCs w:val="21"/>
        </w:rPr>
        <w:t>DNA</w:t>
      </w:r>
      <w:r w:rsidR="00C177A8" w:rsidRPr="00A22C4C">
        <w:rPr>
          <w:rFonts w:ascii="Times New Roman" w:hAnsi="Times New Roman" w:cs="Times New Roman" w:hint="eastAsia"/>
          <w:szCs w:val="21"/>
        </w:rPr>
        <w:t>序列，与反式作用因子结合而起作用，不受距离和方向的限制，并可对异源基因的表达起作用</w:t>
      </w:r>
      <w:r w:rsidR="00780842" w:rsidRPr="00A22C4C">
        <w:rPr>
          <w:rFonts w:ascii="Times New Roman" w:hAnsi="Times New Roman" w:cs="Times New Roman" w:hint="eastAsia"/>
          <w:szCs w:val="21"/>
        </w:rPr>
        <w:t>。</w:t>
      </w:r>
      <w:r w:rsidR="00C177A8" w:rsidRPr="00A22C4C">
        <w:rPr>
          <w:rFonts w:ascii="Times New Roman" w:hAnsi="Times New Roman" w:cs="Times New Roman" w:hint="eastAsia"/>
          <w:szCs w:val="21"/>
        </w:rPr>
        <w:t>）</w:t>
      </w:r>
    </w:p>
    <w:p w:rsidR="00584074" w:rsidRPr="00A22C4C" w:rsidRDefault="00584074" w:rsidP="00A22C4C">
      <w:pPr>
        <w:pStyle w:val="a7"/>
        <w:numPr>
          <w:ilvl w:val="0"/>
          <w:numId w:val="1"/>
        </w:numPr>
        <w:ind w:left="284" w:firstLineChars="0" w:hanging="284"/>
        <w:rPr>
          <w:rFonts w:ascii="Times New Roman" w:hAnsi="Times New Roman" w:cs="Times New Roman"/>
          <w:szCs w:val="21"/>
        </w:rPr>
      </w:pPr>
      <w:r w:rsidRPr="00A22C4C">
        <w:rPr>
          <w:rFonts w:ascii="Times New Roman" w:hAnsi="Times New Roman" w:cs="Times New Roman"/>
          <w:szCs w:val="21"/>
        </w:rPr>
        <w:t>Dnase Ι footprinting assay</w:t>
      </w:r>
      <w:r w:rsidR="00A22C4C" w:rsidRPr="00A22C4C">
        <w:rPr>
          <w:rFonts w:ascii="Times New Roman" w:hAnsi="Times New Roman" w:cs="Times New Roman" w:hint="eastAsia"/>
          <w:szCs w:val="21"/>
        </w:rPr>
        <w:t>：</w:t>
      </w:r>
      <w:r w:rsidR="00A22C4C" w:rsidRPr="00A22C4C">
        <w:rPr>
          <w:rFonts w:ascii="Times New Roman" w:hAnsi="Times New Roman" w:cs="Times New Roman" w:hint="eastAsia"/>
          <w:szCs w:val="21"/>
        </w:rPr>
        <w:t>DNase I</w:t>
      </w:r>
      <w:r w:rsidR="00A22C4C" w:rsidRPr="00A22C4C">
        <w:rPr>
          <w:rFonts w:ascii="Times New Roman" w:hAnsi="Times New Roman" w:cs="Times New Roman" w:hint="eastAsia"/>
          <w:szCs w:val="21"/>
        </w:rPr>
        <w:t>足迹试验。是一种鉴别</w:t>
      </w:r>
      <w:r w:rsidR="00A22C4C" w:rsidRPr="00A22C4C">
        <w:rPr>
          <w:rFonts w:ascii="Times New Roman" w:hAnsi="Times New Roman" w:cs="Times New Roman" w:hint="eastAsia"/>
          <w:szCs w:val="21"/>
        </w:rPr>
        <w:t>RNA</w:t>
      </w:r>
      <w:r w:rsidR="00A22C4C" w:rsidRPr="00A22C4C">
        <w:rPr>
          <w:rFonts w:ascii="Times New Roman" w:hAnsi="Times New Roman" w:cs="Times New Roman" w:hint="eastAsia"/>
          <w:szCs w:val="21"/>
        </w:rPr>
        <w:t>聚合酶等蛋白质在</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上结合位点的方法，它不仅能找到与特异性</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结合的目标蛋白，而且能告知目标蛋白结合在哪些碱基部位。①待检双链</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分子用</w:t>
      </w:r>
      <w:r w:rsidR="00A22C4C" w:rsidRPr="00A22C4C">
        <w:rPr>
          <w:rFonts w:ascii="Times New Roman" w:hAnsi="Times New Roman" w:cs="Times New Roman" w:hint="eastAsia"/>
          <w:szCs w:val="21"/>
        </w:rPr>
        <w:t>P</w:t>
      </w:r>
      <w:r w:rsidR="00A22C4C" w:rsidRPr="00A22C4C">
        <w:rPr>
          <w:rFonts w:ascii="Times New Roman" w:hAnsi="Times New Roman" w:cs="Times New Roman" w:hint="eastAsia"/>
          <w:szCs w:val="21"/>
        </w:rPr>
        <w:t>作末端标记，通常只标记双链其中一条链的一端；②蛋白质与</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混合，等两者结合后，加入适量的</w:t>
      </w:r>
      <w:r w:rsidR="00A22C4C" w:rsidRPr="00A22C4C">
        <w:rPr>
          <w:rFonts w:ascii="Times New Roman" w:hAnsi="Times New Roman" w:cs="Times New Roman" w:hint="eastAsia"/>
          <w:szCs w:val="21"/>
        </w:rPr>
        <w:t>DNase I</w:t>
      </w:r>
      <w:r w:rsidR="00A22C4C" w:rsidRPr="00A22C4C">
        <w:rPr>
          <w:rFonts w:ascii="Times New Roman" w:hAnsi="Times New Roman" w:cs="Times New Roman" w:hint="eastAsia"/>
          <w:szCs w:val="21"/>
        </w:rPr>
        <w:t>，消化</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分子，控制酶的用量，使之达到每个</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分子只发生一次磷酸二酯键断裂，并列设置未加蛋白质的对照；③从</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上除去蛋白质，将变性的</w:t>
      </w:r>
      <w:r w:rsidR="00A22C4C" w:rsidRPr="00A22C4C">
        <w:rPr>
          <w:rFonts w:ascii="Times New Roman" w:hAnsi="Times New Roman" w:cs="Times New Roman" w:hint="eastAsia"/>
          <w:szCs w:val="21"/>
        </w:rPr>
        <w:t>DNA</w:t>
      </w:r>
      <w:r w:rsidR="00A22C4C" w:rsidRPr="00A22C4C">
        <w:rPr>
          <w:rFonts w:ascii="Times New Roman" w:hAnsi="Times New Roman" w:cs="Times New Roman" w:hint="eastAsia"/>
          <w:szCs w:val="21"/>
        </w:rPr>
        <w:t>加样在测序凝胶中作电泳和放射性自显影，与对照组相比后解读出足迹部位的核苷酸序列。</w:t>
      </w:r>
    </w:p>
    <w:p w:rsidR="00584074" w:rsidRPr="00A22C4C" w:rsidRDefault="00567DCD" w:rsidP="00A22C4C">
      <w:pPr>
        <w:pStyle w:val="a7"/>
        <w:numPr>
          <w:ilvl w:val="0"/>
          <w:numId w:val="1"/>
        </w:numPr>
        <w:ind w:firstLineChars="0"/>
        <w:rPr>
          <w:rFonts w:ascii="Times New Roman" w:hAnsi="Times New Roman" w:cs="Times New Roman"/>
          <w:szCs w:val="21"/>
        </w:rPr>
      </w:pPr>
      <w:r w:rsidRPr="00A22C4C">
        <w:rPr>
          <w:rFonts w:ascii="Times New Roman" w:hAnsi="Times New Roman" w:cs="Times New Roman"/>
          <w:szCs w:val="21"/>
        </w:rPr>
        <w:t>Epigenetics</w:t>
      </w:r>
      <w:r w:rsidR="00A22C4C">
        <w:rPr>
          <w:rFonts w:ascii="Times New Roman" w:hAnsi="Times New Roman" w:cs="Times New Roman" w:hint="eastAsia"/>
          <w:szCs w:val="21"/>
        </w:rPr>
        <w:t>：表观遗传学。</w:t>
      </w:r>
      <w:r w:rsidR="00A22C4C" w:rsidRPr="00A22C4C">
        <w:rPr>
          <w:rFonts w:ascii="Times New Roman" w:hAnsi="Times New Roman" w:cs="Times New Roman" w:hint="eastAsia"/>
          <w:szCs w:val="21"/>
        </w:rPr>
        <w:t>研究基因的核苷酸序列不发生改变的情况下，基因表达的可遗传的变化的一门遗传学分支学科。</w:t>
      </w:r>
    </w:p>
    <w:p w:rsidR="00567DCD" w:rsidRPr="004909BC" w:rsidRDefault="00567DCD" w:rsidP="00567DCD">
      <w:pPr>
        <w:widowControl/>
        <w:jc w:val="left"/>
        <w:rPr>
          <w:rFonts w:ascii="Times New Roman" w:hAnsi="Times New Roman" w:cs="Times New Roman"/>
          <w:szCs w:val="21"/>
        </w:rPr>
      </w:pPr>
    </w:p>
    <w:p w:rsidR="00567DCD" w:rsidRPr="004909BC" w:rsidRDefault="00567DCD" w:rsidP="00567DCD">
      <w:pPr>
        <w:widowControl/>
        <w:jc w:val="left"/>
        <w:rPr>
          <w:rFonts w:ascii="Times New Roman" w:hAnsi="Times New Roman" w:cs="Times New Roman"/>
          <w:szCs w:val="21"/>
        </w:rPr>
      </w:pPr>
      <w:r w:rsidRPr="004909BC">
        <w:rPr>
          <w:rFonts w:ascii="Times New Roman" w:hAnsi="Times New Roman" w:cs="Times New Roman"/>
          <w:szCs w:val="21"/>
        </w:rPr>
        <w:t>二、简答题</w:t>
      </w:r>
    </w:p>
    <w:p w:rsidR="00584074" w:rsidRDefault="00584074" w:rsidP="00A22C4C">
      <w:pPr>
        <w:pStyle w:val="a7"/>
        <w:numPr>
          <w:ilvl w:val="0"/>
          <w:numId w:val="3"/>
        </w:numPr>
        <w:ind w:left="284" w:firstLineChars="0" w:hanging="284"/>
        <w:rPr>
          <w:rFonts w:ascii="Times New Roman" w:hAnsi="Times New Roman" w:cs="Times New Roman"/>
          <w:szCs w:val="21"/>
        </w:rPr>
      </w:pPr>
      <w:r w:rsidRPr="00A22C4C">
        <w:rPr>
          <w:rFonts w:ascii="Times New Roman" w:hAnsi="Times New Roman" w:cs="Times New Roman"/>
          <w:szCs w:val="21"/>
        </w:rPr>
        <w:t>原核生物中转录终止机制</w:t>
      </w:r>
      <w:r w:rsidR="00567DCD" w:rsidRPr="00A22C4C">
        <w:rPr>
          <w:rFonts w:ascii="Times New Roman" w:hAnsi="Times New Roman" w:cs="Times New Roman"/>
          <w:szCs w:val="21"/>
        </w:rPr>
        <w:t>。</w:t>
      </w:r>
    </w:p>
    <w:p w:rsidR="008052D8" w:rsidRPr="008052D8" w:rsidRDefault="008052D8" w:rsidP="008052D8">
      <w:pPr>
        <w:ind w:leftChars="135" w:left="283" w:firstLineChars="200" w:firstLine="420"/>
        <w:rPr>
          <w:rFonts w:ascii="Times New Roman" w:hAnsi="Times New Roman" w:cs="Times New Roman"/>
          <w:szCs w:val="21"/>
        </w:rPr>
      </w:pPr>
      <w:r w:rsidRPr="008052D8">
        <w:rPr>
          <w:rFonts w:ascii="Times New Roman" w:hAnsi="Times New Roman" w:cs="Times New Roman"/>
          <w:szCs w:val="21"/>
        </w:rPr>
        <w:t>原核生物转录的终止有两种机制。一是需要蛋白质因子</w:t>
      </w:r>
      <w:r w:rsidRPr="00513F51">
        <w:rPr>
          <w:rFonts w:ascii="Times New Roman" w:hAnsi="Times New Roman" w:cs="Times New Roman"/>
          <w:i/>
          <w:szCs w:val="21"/>
        </w:rPr>
        <w:t>ρ</w:t>
      </w:r>
      <w:r w:rsidRPr="008052D8">
        <w:rPr>
          <w:rFonts w:ascii="Times New Roman" w:hAnsi="Times New Roman" w:cs="Times New Roman"/>
          <w:szCs w:val="21"/>
        </w:rPr>
        <w:t>（</w:t>
      </w:r>
      <w:r w:rsidRPr="008052D8">
        <w:rPr>
          <w:rFonts w:ascii="Times New Roman" w:hAnsi="Times New Roman" w:cs="Times New Roman"/>
          <w:szCs w:val="21"/>
        </w:rPr>
        <w:t>Rho</w:t>
      </w:r>
      <w:r w:rsidRPr="008052D8">
        <w:rPr>
          <w:rFonts w:ascii="Times New Roman" w:hAnsi="Times New Roman" w:cs="Times New Roman"/>
          <w:szCs w:val="21"/>
        </w:rPr>
        <w:t>）的参与，</w:t>
      </w:r>
      <w:r w:rsidRPr="008052D8">
        <w:rPr>
          <w:rFonts w:ascii="Times New Roman" w:hAnsi="Times New Roman" w:cs="Times New Roman"/>
          <w:szCs w:val="21"/>
        </w:rPr>
        <w:t>ρ</w:t>
      </w:r>
      <w:r w:rsidRPr="008052D8">
        <w:rPr>
          <w:rFonts w:ascii="Times New Roman" w:hAnsi="Times New Roman" w:cs="Times New Roman"/>
          <w:szCs w:val="21"/>
        </w:rPr>
        <w:t>因子能与转录中的</w:t>
      </w:r>
      <w:r w:rsidRPr="008052D8">
        <w:rPr>
          <w:rFonts w:ascii="Times New Roman" w:hAnsi="Times New Roman" w:cs="Times New Roman"/>
          <w:szCs w:val="21"/>
        </w:rPr>
        <w:t>RNA</w:t>
      </w:r>
      <w:r w:rsidRPr="008052D8">
        <w:rPr>
          <w:rFonts w:ascii="Times New Roman" w:hAnsi="Times New Roman" w:cs="Times New Roman"/>
          <w:szCs w:val="21"/>
        </w:rPr>
        <w:t>结合，启动</w:t>
      </w:r>
      <w:r w:rsidRPr="00513F51">
        <w:rPr>
          <w:rFonts w:ascii="Times New Roman" w:hAnsi="Times New Roman" w:cs="Times New Roman"/>
          <w:i/>
          <w:szCs w:val="21"/>
        </w:rPr>
        <w:t>ρ</w:t>
      </w:r>
      <w:r w:rsidRPr="008052D8">
        <w:rPr>
          <w:rFonts w:ascii="Times New Roman" w:hAnsi="Times New Roman" w:cs="Times New Roman"/>
          <w:szCs w:val="21"/>
        </w:rPr>
        <w:t>因子</w:t>
      </w:r>
      <w:r w:rsidRPr="008052D8">
        <w:rPr>
          <w:rFonts w:ascii="Times New Roman" w:hAnsi="Times New Roman" w:cs="Times New Roman"/>
          <w:szCs w:val="21"/>
        </w:rPr>
        <w:t>ATP</w:t>
      </w:r>
      <w:r w:rsidRPr="008052D8">
        <w:rPr>
          <w:rFonts w:ascii="Times New Roman" w:hAnsi="Times New Roman" w:cs="Times New Roman"/>
          <w:szCs w:val="21"/>
        </w:rPr>
        <w:t>酶活性，并向</w:t>
      </w:r>
      <w:r w:rsidRPr="008052D8">
        <w:rPr>
          <w:rFonts w:ascii="Times New Roman" w:hAnsi="Times New Roman" w:cs="Times New Roman"/>
          <w:szCs w:val="21"/>
        </w:rPr>
        <w:t>RNA</w:t>
      </w:r>
      <w:r w:rsidRPr="008052D8">
        <w:rPr>
          <w:rFonts w:ascii="Times New Roman" w:hAnsi="Times New Roman" w:cs="Times New Roman"/>
          <w:szCs w:val="21"/>
        </w:rPr>
        <w:t>的</w:t>
      </w:r>
      <w:r w:rsidRPr="008052D8">
        <w:rPr>
          <w:rFonts w:ascii="Times New Roman" w:hAnsi="Times New Roman" w:cs="Times New Roman"/>
          <w:szCs w:val="21"/>
        </w:rPr>
        <w:t>3’</w:t>
      </w:r>
      <w:r w:rsidRPr="008052D8">
        <w:rPr>
          <w:rFonts w:ascii="Times New Roman" w:hAnsi="Times New Roman" w:cs="Times New Roman"/>
          <w:szCs w:val="21"/>
        </w:rPr>
        <w:t>端滑动，划至</w:t>
      </w:r>
      <w:r w:rsidRPr="008052D8">
        <w:rPr>
          <w:rFonts w:ascii="Times New Roman" w:hAnsi="Times New Roman" w:cs="Times New Roman"/>
          <w:szCs w:val="21"/>
        </w:rPr>
        <w:t>RNA</w:t>
      </w:r>
      <w:r>
        <w:rPr>
          <w:rFonts w:ascii="Times New Roman" w:hAnsi="Times New Roman" w:cs="Times New Roman" w:hint="eastAsia"/>
          <w:szCs w:val="21"/>
        </w:rPr>
        <w:t>pol</w:t>
      </w:r>
      <w:r w:rsidRPr="008052D8">
        <w:rPr>
          <w:rFonts w:ascii="Times New Roman" w:hAnsi="Times New Roman" w:cs="Times New Roman"/>
          <w:szCs w:val="21"/>
        </w:rPr>
        <w:t>附近时，</w:t>
      </w:r>
      <w:r w:rsidRPr="008052D8">
        <w:rPr>
          <w:rFonts w:ascii="Times New Roman" w:hAnsi="Times New Roman" w:cs="Times New Roman"/>
          <w:szCs w:val="21"/>
        </w:rPr>
        <w:t>RNA</w:t>
      </w:r>
      <w:r w:rsidRPr="008052D8">
        <w:rPr>
          <w:rFonts w:ascii="Times New Roman" w:hAnsi="Times New Roman" w:cs="Times New Roman"/>
          <w:szCs w:val="21"/>
        </w:rPr>
        <w:t>聚合酶暂停聚合活动，使</w:t>
      </w:r>
      <w:r w:rsidRPr="008052D8">
        <w:rPr>
          <w:rFonts w:ascii="Times New Roman" w:hAnsi="Times New Roman" w:cs="Times New Roman"/>
          <w:szCs w:val="21"/>
        </w:rPr>
        <w:t>RNA</w:t>
      </w:r>
      <w:r>
        <w:rPr>
          <w:rFonts w:ascii="Times New Roman" w:hAnsi="Times New Roman" w:cs="Times New Roman"/>
          <w:szCs w:val="21"/>
        </w:rPr>
        <w:t>-</w:t>
      </w:r>
      <w:r w:rsidRPr="008052D8">
        <w:rPr>
          <w:rFonts w:ascii="Times New Roman" w:hAnsi="Times New Roman" w:cs="Times New Roman"/>
          <w:szCs w:val="21"/>
        </w:rPr>
        <w:t>DNA</w:t>
      </w:r>
      <w:r w:rsidRPr="008052D8">
        <w:rPr>
          <w:rFonts w:ascii="Times New Roman" w:hAnsi="Times New Roman" w:cs="Times New Roman"/>
          <w:szCs w:val="21"/>
        </w:rPr>
        <w:t>解链分离转录的</w:t>
      </w:r>
      <w:r w:rsidRPr="008052D8">
        <w:rPr>
          <w:rFonts w:ascii="Times New Roman" w:hAnsi="Times New Roman" w:cs="Times New Roman"/>
          <w:szCs w:val="21"/>
        </w:rPr>
        <w:t>RNA</w:t>
      </w:r>
      <w:r w:rsidRPr="008052D8">
        <w:rPr>
          <w:rFonts w:ascii="Times New Roman" w:hAnsi="Times New Roman" w:cs="Times New Roman"/>
          <w:szCs w:val="21"/>
        </w:rPr>
        <w:t>释放种植转录</w:t>
      </w:r>
      <w:r>
        <w:rPr>
          <w:rFonts w:ascii="Times New Roman" w:hAnsi="Times New Roman" w:cs="Times New Roman" w:hint="eastAsia"/>
          <w:szCs w:val="21"/>
        </w:rPr>
        <w:t>。</w:t>
      </w:r>
    </w:p>
    <w:p w:rsidR="00A22C4C" w:rsidRPr="008052D8" w:rsidRDefault="008052D8" w:rsidP="008052D8">
      <w:pPr>
        <w:ind w:leftChars="135" w:left="283" w:firstLineChars="200" w:firstLine="420"/>
        <w:rPr>
          <w:rFonts w:ascii="Times New Roman" w:hAnsi="Times New Roman" w:cs="Times New Roman"/>
          <w:szCs w:val="21"/>
        </w:rPr>
      </w:pPr>
      <w:r w:rsidRPr="008052D8">
        <w:rPr>
          <w:rFonts w:ascii="Times New Roman" w:hAnsi="Times New Roman" w:cs="Times New Roman"/>
          <w:szCs w:val="21"/>
        </w:rPr>
        <w:t>另一是在立体系统中发现的，纯化的的</w:t>
      </w:r>
      <w:r w:rsidRPr="008052D8">
        <w:rPr>
          <w:rFonts w:ascii="Times New Roman" w:hAnsi="Times New Roman" w:cs="Times New Roman"/>
          <w:szCs w:val="21"/>
        </w:rPr>
        <w:t>RNA</w:t>
      </w:r>
      <w:r w:rsidRPr="008052D8">
        <w:rPr>
          <w:rFonts w:ascii="Times New Roman" w:hAnsi="Times New Roman" w:cs="Times New Roman"/>
          <w:szCs w:val="21"/>
        </w:rPr>
        <w:t>聚合酶不需要其他蛋白质因子的参与，可使转录终止，即不依赖</w:t>
      </w:r>
      <w:r w:rsidRPr="00513F51">
        <w:rPr>
          <w:rFonts w:ascii="Times New Roman" w:hAnsi="Times New Roman" w:cs="Times New Roman"/>
          <w:i/>
          <w:szCs w:val="21"/>
        </w:rPr>
        <w:t>ρ</w:t>
      </w:r>
      <w:r w:rsidRPr="008052D8">
        <w:rPr>
          <w:rFonts w:ascii="Times New Roman" w:hAnsi="Times New Roman" w:cs="Times New Roman"/>
          <w:szCs w:val="21"/>
        </w:rPr>
        <w:t>因子的转录终止机制，模板</w:t>
      </w:r>
      <w:r w:rsidRPr="008052D8">
        <w:rPr>
          <w:rFonts w:ascii="Times New Roman" w:hAnsi="Times New Roman" w:cs="Times New Roman"/>
          <w:szCs w:val="21"/>
        </w:rPr>
        <w:t>DN</w:t>
      </w:r>
      <w:r w:rsidR="00513F51" w:rsidRPr="008052D8">
        <w:rPr>
          <w:rFonts w:ascii="Times New Roman" w:hAnsi="Times New Roman" w:cs="Times New Roman"/>
          <w:szCs w:val="21"/>
        </w:rPr>
        <w:t>A</w:t>
      </w:r>
      <w:r w:rsidRPr="008052D8">
        <w:rPr>
          <w:rFonts w:ascii="Times New Roman" w:hAnsi="Times New Roman" w:cs="Times New Roman"/>
          <w:szCs w:val="21"/>
        </w:rPr>
        <w:t>在转录终止点附近有特殊核苷酸序列可以形成</w:t>
      </w:r>
      <w:r w:rsidR="00513F51" w:rsidRPr="00513F51">
        <w:rPr>
          <w:rFonts w:ascii="Times New Roman" w:hAnsi="Times New Roman" w:cs="Times New Roman" w:hint="eastAsia"/>
          <w:b/>
          <w:szCs w:val="21"/>
          <w:u w:val="single"/>
        </w:rPr>
        <w:t>茎</w:t>
      </w:r>
      <w:r w:rsidRPr="00513F51">
        <w:rPr>
          <w:rFonts w:ascii="Times New Roman" w:hAnsi="Times New Roman" w:cs="Times New Roman"/>
          <w:b/>
          <w:szCs w:val="21"/>
          <w:u w:val="single"/>
        </w:rPr>
        <w:t>环结构</w:t>
      </w:r>
      <w:r w:rsidRPr="008052D8">
        <w:rPr>
          <w:rFonts w:ascii="Times New Roman" w:hAnsi="Times New Roman" w:cs="Times New Roman"/>
          <w:szCs w:val="21"/>
        </w:rPr>
        <w:t>影响</w:t>
      </w:r>
      <w:r w:rsidRPr="008052D8">
        <w:rPr>
          <w:rFonts w:ascii="Times New Roman" w:hAnsi="Times New Roman" w:cs="Times New Roman"/>
          <w:szCs w:val="21"/>
        </w:rPr>
        <w:t>RNA</w:t>
      </w:r>
      <w:r w:rsidRPr="008052D8">
        <w:rPr>
          <w:rFonts w:ascii="Times New Roman" w:hAnsi="Times New Roman" w:cs="Times New Roman"/>
          <w:szCs w:val="21"/>
        </w:rPr>
        <w:t>聚合酶的构象使转录暂停，</w:t>
      </w:r>
      <w:r w:rsidRPr="008052D8">
        <w:rPr>
          <w:rFonts w:ascii="Times New Roman" w:hAnsi="Times New Roman" w:cs="Times New Roman"/>
          <w:szCs w:val="21"/>
        </w:rPr>
        <w:t>DN</w:t>
      </w:r>
      <w:r w:rsidR="00513F51" w:rsidRPr="008052D8">
        <w:rPr>
          <w:rFonts w:ascii="Times New Roman" w:hAnsi="Times New Roman" w:cs="Times New Roman"/>
          <w:szCs w:val="21"/>
        </w:rPr>
        <w:t>A</w:t>
      </w:r>
      <w:r w:rsidRPr="008052D8">
        <w:rPr>
          <w:rFonts w:ascii="Times New Roman" w:hAnsi="Times New Roman" w:cs="Times New Roman"/>
          <w:szCs w:val="21"/>
        </w:rPr>
        <w:t>与</w:t>
      </w:r>
      <w:r w:rsidRPr="008052D8">
        <w:rPr>
          <w:rFonts w:ascii="Times New Roman" w:hAnsi="Times New Roman" w:cs="Times New Roman"/>
          <w:szCs w:val="21"/>
        </w:rPr>
        <w:t>RNA</w:t>
      </w:r>
      <w:r w:rsidRPr="008052D8">
        <w:rPr>
          <w:rFonts w:ascii="Times New Roman" w:hAnsi="Times New Roman" w:cs="Times New Roman"/>
          <w:szCs w:val="21"/>
        </w:rPr>
        <w:t>双链不稳定分离，转录终止</w:t>
      </w:r>
      <w:r w:rsidR="00513F51">
        <w:rPr>
          <w:rFonts w:ascii="Times New Roman" w:hAnsi="Times New Roman" w:cs="Times New Roman" w:hint="eastAsia"/>
          <w:szCs w:val="21"/>
        </w:rPr>
        <w:t>。</w:t>
      </w:r>
    </w:p>
    <w:p w:rsidR="008052D8" w:rsidRPr="00A22C4C" w:rsidRDefault="008052D8" w:rsidP="008052D8">
      <w:pPr>
        <w:rPr>
          <w:rFonts w:ascii="Times New Roman" w:hAnsi="Times New Roman" w:cs="Times New Roman"/>
          <w:szCs w:val="21"/>
        </w:rPr>
      </w:pPr>
    </w:p>
    <w:p w:rsidR="00584074" w:rsidRDefault="00567DCD" w:rsidP="00A22C4C">
      <w:pPr>
        <w:pStyle w:val="a7"/>
        <w:numPr>
          <w:ilvl w:val="0"/>
          <w:numId w:val="3"/>
        </w:numPr>
        <w:ind w:left="284" w:firstLineChars="0" w:hanging="284"/>
        <w:rPr>
          <w:rFonts w:ascii="Times New Roman" w:hAnsi="Times New Roman" w:cs="Times New Roman"/>
          <w:szCs w:val="21"/>
        </w:rPr>
      </w:pPr>
      <w:r w:rsidRPr="00A22C4C">
        <w:rPr>
          <w:rFonts w:ascii="Times New Roman" w:hAnsi="Times New Roman" w:cs="Times New Roman"/>
          <w:szCs w:val="21"/>
        </w:rPr>
        <w:t>染色体</w:t>
      </w:r>
      <w:r w:rsidR="00584074" w:rsidRPr="00A22C4C">
        <w:rPr>
          <w:rFonts w:ascii="Times New Roman" w:hAnsi="Times New Roman" w:cs="Times New Roman"/>
          <w:szCs w:val="21"/>
        </w:rPr>
        <w:t>免疫沉淀是什么技术，其主要步骤有哪些？</w:t>
      </w:r>
    </w:p>
    <w:p w:rsidR="00513F51" w:rsidRDefault="00513F51" w:rsidP="00513F51">
      <w:pPr>
        <w:ind w:leftChars="135" w:left="283" w:firstLineChars="200" w:firstLine="420"/>
        <w:rPr>
          <w:rFonts w:ascii="Times New Roman" w:hAnsi="Times New Roman" w:cs="Times New Roman"/>
          <w:szCs w:val="21"/>
        </w:rPr>
      </w:pPr>
      <w:r w:rsidRPr="00513F51">
        <w:rPr>
          <w:rFonts w:ascii="Times New Roman" w:hAnsi="Times New Roman" w:cs="Times New Roman" w:hint="eastAsia"/>
          <w:szCs w:val="21"/>
        </w:rPr>
        <w:t>染色质免疫沉淀技术（</w:t>
      </w:r>
      <w:r w:rsidRPr="00513F51">
        <w:rPr>
          <w:rFonts w:ascii="Times New Roman" w:hAnsi="Times New Roman" w:cs="Times New Roman" w:hint="eastAsia"/>
          <w:szCs w:val="21"/>
        </w:rPr>
        <w:t>chromatin immunoprecipitation assay, CHIP</w:t>
      </w:r>
      <w:r w:rsidRPr="00513F51">
        <w:rPr>
          <w:rFonts w:ascii="Times New Roman" w:hAnsi="Times New Roman" w:cs="Times New Roman" w:hint="eastAsia"/>
          <w:szCs w:val="21"/>
        </w:rPr>
        <w:t>）在活细胞状态下固定蛋白质－</w:t>
      </w:r>
      <w:r w:rsidRPr="00513F51">
        <w:rPr>
          <w:rFonts w:ascii="Times New Roman" w:hAnsi="Times New Roman" w:cs="Times New Roman" w:hint="eastAsia"/>
          <w:szCs w:val="21"/>
        </w:rPr>
        <w:t>DNA</w:t>
      </w:r>
      <w:r w:rsidRPr="00513F51">
        <w:rPr>
          <w:rFonts w:ascii="Times New Roman" w:hAnsi="Times New Roman" w:cs="Times New Roman" w:hint="eastAsia"/>
          <w:szCs w:val="21"/>
        </w:rPr>
        <w:t>复合物，并将其随机切断为一定长度范围内的染色质小片段，然后通过免疫学方法沉淀此复合体，特异性地富集目的蛋白结合的</w:t>
      </w:r>
      <w:r w:rsidRPr="00513F51">
        <w:rPr>
          <w:rFonts w:ascii="Times New Roman" w:hAnsi="Times New Roman" w:cs="Times New Roman" w:hint="eastAsia"/>
          <w:szCs w:val="21"/>
        </w:rPr>
        <w:t>DNA</w:t>
      </w:r>
      <w:r w:rsidRPr="00513F51">
        <w:rPr>
          <w:rFonts w:ascii="Times New Roman" w:hAnsi="Times New Roman" w:cs="Times New Roman" w:hint="eastAsia"/>
          <w:szCs w:val="21"/>
        </w:rPr>
        <w:t>片段，通过对目的片断的纯化与检测，从而获得蛋白质与</w:t>
      </w:r>
      <w:r w:rsidRPr="00513F51">
        <w:rPr>
          <w:rFonts w:ascii="Times New Roman" w:hAnsi="Times New Roman" w:cs="Times New Roman" w:hint="eastAsia"/>
          <w:szCs w:val="21"/>
        </w:rPr>
        <w:t>DNA</w:t>
      </w:r>
      <w:r w:rsidRPr="00513F51">
        <w:rPr>
          <w:rFonts w:ascii="Times New Roman" w:hAnsi="Times New Roman" w:cs="Times New Roman" w:hint="eastAsia"/>
          <w:szCs w:val="21"/>
        </w:rPr>
        <w:t>相互作用的信息。</w:t>
      </w:r>
    </w:p>
    <w:p w:rsidR="00513F51" w:rsidRPr="00513F51" w:rsidRDefault="00513F51" w:rsidP="00513F51">
      <w:pPr>
        <w:rPr>
          <w:rFonts w:ascii="Times New Roman" w:hAnsi="Times New Roman" w:cs="Times New Roman"/>
          <w:szCs w:val="21"/>
        </w:rPr>
      </w:pPr>
    </w:p>
    <w:p w:rsidR="00584074" w:rsidRDefault="00584074" w:rsidP="00A22C4C">
      <w:pPr>
        <w:pStyle w:val="a7"/>
        <w:numPr>
          <w:ilvl w:val="0"/>
          <w:numId w:val="3"/>
        </w:numPr>
        <w:ind w:left="284" w:firstLineChars="0" w:hanging="284"/>
        <w:rPr>
          <w:rFonts w:ascii="Times New Roman" w:hAnsi="Times New Roman" w:cs="Times New Roman"/>
          <w:szCs w:val="21"/>
        </w:rPr>
      </w:pPr>
      <w:r w:rsidRPr="00A22C4C">
        <w:rPr>
          <w:rFonts w:ascii="Times New Roman" w:hAnsi="Times New Roman" w:cs="Times New Roman"/>
          <w:szCs w:val="21"/>
        </w:rPr>
        <w:t>真核生物内转录后改变</w:t>
      </w:r>
      <w:r w:rsidRPr="00A22C4C">
        <w:rPr>
          <w:rFonts w:ascii="Times New Roman" w:hAnsi="Times New Roman" w:cs="Times New Roman"/>
          <w:szCs w:val="21"/>
        </w:rPr>
        <w:t>RNA</w:t>
      </w:r>
      <w:r w:rsidRPr="00A22C4C">
        <w:rPr>
          <w:rFonts w:ascii="Times New Roman" w:hAnsi="Times New Roman" w:cs="Times New Roman"/>
          <w:szCs w:val="21"/>
        </w:rPr>
        <w:t>序列的方法有哪两种？</w:t>
      </w:r>
      <w:r w:rsidR="00100A50">
        <w:rPr>
          <w:rFonts w:ascii="Times New Roman" w:hAnsi="Times New Roman" w:cs="Times New Roman" w:hint="eastAsia"/>
          <w:szCs w:val="21"/>
        </w:rPr>
        <w:t>（含义在名词解释里）</w:t>
      </w:r>
    </w:p>
    <w:p w:rsidR="007C78E7" w:rsidRDefault="007C78E7" w:rsidP="00513F51">
      <w:pPr>
        <w:ind w:leftChars="135" w:left="283"/>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RNA</w:t>
      </w:r>
      <w:r>
        <w:rPr>
          <w:rFonts w:ascii="Times New Roman" w:hAnsi="Times New Roman" w:cs="Times New Roman" w:hint="eastAsia"/>
          <w:szCs w:val="21"/>
        </w:rPr>
        <w:t>剪接：去除内含子</w:t>
      </w:r>
      <w:r w:rsidR="00100A50">
        <w:rPr>
          <w:rFonts w:ascii="Times New Roman" w:hAnsi="Times New Roman" w:cs="Times New Roman" w:hint="eastAsia"/>
          <w:szCs w:val="21"/>
        </w:rPr>
        <w:t>，形成成熟的</w:t>
      </w:r>
      <w:r w:rsidR="00100A50">
        <w:rPr>
          <w:rFonts w:ascii="Times New Roman" w:hAnsi="Times New Roman" w:cs="Times New Roman" w:hint="eastAsia"/>
          <w:szCs w:val="21"/>
        </w:rPr>
        <w:t>mRNA</w:t>
      </w:r>
      <w:r w:rsidR="00100A50">
        <w:rPr>
          <w:rFonts w:ascii="Times New Roman" w:hAnsi="Times New Roman" w:cs="Times New Roman" w:hint="eastAsia"/>
          <w:szCs w:val="21"/>
        </w:rPr>
        <w:t>。</w:t>
      </w:r>
    </w:p>
    <w:p w:rsidR="00100A50" w:rsidRDefault="00100A50" w:rsidP="00513F51">
      <w:pPr>
        <w:ind w:leftChars="135" w:left="283"/>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RNA</w:t>
      </w:r>
      <w:r>
        <w:rPr>
          <w:rFonts w:ascii="Times New Roman" w:hAnsi="Times New Roman" w:cs="Times New Roman" w:hint="eastAsia"/>
          <w:szCs w:val="21"/>
        </w:rPr>
        <w:t>编辑：</w:t>
      </w:r>
    </w:p>
    <w:p w:rsidR="00224889" w:rsidRDefault="007C78E7" w:rsidP="00513F51">
      <w:pPr>
        <w:ind w:leftChars="135" w:left="283"/>
        <w:rPr>
          <w:rFonts w:ascii="Times New Roman" w:hAnsi="Times New Roman" w:cs="Times New Roman"/>
          <w:szCs w:val="21"/>
        </w:rPr>
      </w:pPr>
      <w:r>
        <w:rPr>
          <w:rFonts w:ascii="Times New Roman" w:hAnsi="Times New Roman" w:cs="Times New Roman" w:hint="eastAsia"/>
          <w:szCs w:val="21"/>
        </w:rPr>
        <w:t>①</w:t>
      </w:r>
      <w:r w:rsidR="00A84446">
        <w:rPr>
          <w:rFonts w:ascii="Times New Roman" w:hAnsi="Times New Roman" w:cs="Times New Roman" w:hint="eastAsia"/>
          <w:szCs w:val="21"/>
        </w:rPr>
        <w:t>位点特异性去氨反应。</w:t>
      </w:r>
      <w:r w:rsidR="00A84446">
        <w:rPr>
          <w:rFonts w:ascii="Times New Roman" w:hAnsi="Times New Roman" w:cs="Times New Roman" w:hint="eastAsia"/>
          <w:szCs w:val="21"/>
        </w:rPr>
        <w:t>m</w:t>
      </w:r>
      <w:r w:rsidR="00A84446" w:rsidRPr="00A22C4C">
        <w:rPr>
          <w:rFonts w:ascii="Times New Roman" w:hAnsi="Times New Roman" w:cs="Times New Roman"/>
          <w:szCs w:val="21"/>
        </w:rPr>
        <w:t>RNA</w:t>
      </w:r>
      <w:r w:rsidR="00A84446">
        <w:rPr>
          <w:rFonts w:ascii="Times New Roman" w:hAnsi="Times New Roman" w:cs="Times New Roman" w:hint="eastAsia"/>
          <w:szCs w:val="21"/>
        </w:rPr>
        <w:t>中特意靶向</w:t>
      </w:r>
      <w:r w:rsidR="00A84446">
        <w:rPr>
          <w:rFonts w:ascii="Times New Roman" w:hAnsi="Times New Roman" w:cs="Times New Roman" w:hint="eastAsia"/>
          <w:szCs w:val="21"/>
        </w:rPr>
        <w:t>C</w:t>
      </w:r>
      <w:r w:rsidR="00A84446">
        <w:rPr>
          <w:rFonts w:ascii="Times New Roman" w:hAnsi="Times New Roman" w:cs="Times New Roman" w:hint="eastAsia"/>
          <w:szCs w:val="21"/>
        </w:rPr>
        <w:t>残基被脱氨酶转化为</w:t>
      </w:r>
      <w:r w:rsidR="00A84446">
        <w:rPr>
          <w:rFonts w:ascii="Times New Roman" w:hAnsi="Times New Roman" w:cs="Times New Roman" w:hint="eastAsia"/>
          <w:szCs w:val="21"/>
        </w:rPr>
        <w:t>U</w:t>
      </w:r>
      <w:r w:rsidR="00224889">
        <w:rPr>
          <w:rFonts w:ascii="Times New Roman" w:hAnsi="Times New Roman" w:cs="Times New Roman" w:hint="eastAsia"/>
          <w:szCs w:val="21"/>
        </w:rPr>
        <w:t>；腺苷脱氨酶使</w:t>
      </w:r>
      <w:r w:rsidR="00224889">
        <w:rPr>
          <w:rFonts w:ascii="Times New Roman" w:hAnsi="Times New Roman" w:cs="Times New Roman" w:hint="eastAsia"/>
          <w:szCs w:val="21"/>
        </w:rPr>
        <w:t>A</w:t>
      </w:r>
      <w:r w:rsidR="00224889">
        <w:rPr>
          <w:rFonts w:ascii="Times New Roman" w:hAnsi="Times New Roman" w:cs="Times New Roman" w:hint="eastAsia"/>
          <w:szCs w:val="21"/>
        </w:rPr>
        <w:t>转化为肌苷，肌苷与</w:t>
      </w:r>
      <w:r w:rsidR="00224889">
        <w:rPr>
          <w:rFonts w:ascii="Times New Roman" w:hAnsi="Times New Roman" w:cs="Times New Roman" w:hint="eastAsia"/>
          <w:szCs w:val="21"/>
        </w:rPr>
        <w:t>C</w:t>
      </w:r>
      <w:r w:rsidR="00224889">
        <w:rPr>
          <w:rFonts w:ascii="Times New Roman" w:hAnsi="Times New Roman" w:cs="Times New Roman" w:hint="eastAsia"/>
          <w:szCs w:val="21"/>
        </w:rPr>
        <w:t>配对。</w:t>
      </w:r>
      <w:r>
        <w:rPr>
          <w:rFonts w:ascii="Times New Roman" w:hAnsi="Times New Roman" w:cs="Times New Roman" w:hint="eastAsia"/>
          <w:szCs w:val="21"/>
        </w:rPr>
        <w:t>②</w:t>
      </w:r>
      <w:r w:rsidR="00224889">
        <w:rPr>
          <w:rFonts w:ascii="Times New Roman" w:hAnsi="Times New Roman" w:cs="Times New Roman" w:hint="eastAsia"/>
          <w:szCs w:val="21"/>
        </w:rPr>
        <w:t>guide</w:t>
      </w:r>
      <w:r w:rsidR="00224889">
        <w:rPr>
          <w:rFonts w:ascii="Times New Roman" w:hAnsi="Times New Roman" w:cs="Times New Roman"/>
          <w:szCs w:val="21"/>
        </w:rPr>
        <w:t>RNA</w:t>
      </w:r>
      <w:r w:rsidR="00224889">
        <w:rPr>
          <w:rFonts w:ascii="Times New Roman" w:hAnsi="Times New Roman" w:cs="Times New Roman" w:hint="eastAsia"/>
          <w:szCs w:val="21"/>
        </w:rPr>
        <w:t>指导的尿苷插入或缺失。转录后将多个</w:t>
      </w:r>
      <w:r w:rsidR="00224889">
        <w:rPr>
          <w:rFonts w:ascii="Times New Roman" w:hAnsi="Times New Roman" w:cs="Times New Roman" w:hint="eastAsia"/>
          <w:szCs w:val="21"/>
        </w:rPr>
        <w:t>U</w:t>
      </w:r>
      <w:r w:rsidR="00224889">
        <w:rPr>
          <w:rFonts w:ascii="Times New Roman" w:hAnsi="Times New Roman" w:cs="Times New Roman" w:hint="eastAsia"/>
          <w:szCs w:val="21"/>
        </w:rPr>
        <w:t>插入</w:t>
      </w:r>
      <w:r w:rsidR="00224889">
        <w:rPr>
          <w:rFonts w:ascii="Times New Roman" w:hAnsi="Times New Roman" w:cs="Times New Roman" w:hint="eastAsia"/>
          <w:szCs w:val="21"/>
        </w:rPr>
        <w:t>mRNA</w:t>
      </w:r>
      <w:r w:rsidR="00224889">
        <w:rPr>
          <w:rFonts w:ascii="Times New Roman" w:hAnsi="Times New Roman" w:cs="Times New Roman" w:hint="eastAsia"/>
          <w:szCs w:val="21"/>
        </w:rPr>
        <w:t>特定区域或从中丢失，改变密码子阅读框。</w:t>
      </w:r>
    </w:p>
    <w:p w:rsidR="00513F51" w:rsidRPr="00513F51" w:rsidRDefault="00513F51" w:rsidP="00513F51">
      <w:pPr>
        <w:rPr>
          <w:rFonts w:ascii="Times New Roman" w:hAnsi="Times New Roman" w:cs="Times New Roman"/>
          <w:szCs w:val="21"/>
        </w:rPr>
      </w:pPr>
    </w:p>
    <w:p w:rsidR="00584074" w:rsidRDefault="00584074" w:rsidP="00A22C4C">
      <w:pPr>
        <w:pStyle w:val="a7"/>
        <w:numPr>
          <w:ilvl w:val="0"/>
          <w:numId w:val="3"/>
        </w:numPr>
        <w:ind w:left="284" w:firstLineChars="0" w:hanging="284"/>
        <w:rPr>
          <w:rFonts w:ascii="Times New Roman" w:hAnsi="Times New Roman" w:cs="Times New Roman"/>
          <w:szCs w:val="21"/>
        </w:rPr>
      </w:pPr>
      <w:r w:rsidRPr="00A22C4C">
        <w:rPr>
          <w:rFonts w:ascii="Times New Roman" w:hAnsi="Times New Roman" w:cs="Times New Roman"/>
          <w:szCs w:val="21"/>
        </w:rPr>
        <w:t>大肠杆菌培养基上同时存在葡萄糖和乳糖时，乳糖操纵子的基因表达水平是怎样的？并解释原因</w:t>
      </w:r>
      <w:r w:rsidR="00134C2C" w:rsidRPr="00A22C4C">
        <w:rPr>
          <w:rFonts w:ascii="Times New Roman" w:hAnsi="Times New Roman" w:cs="Times New Roman"/>
          <w:szCs w:val="21"/>
        </w:rPr>
        <w:t>。</w:t>
      </w:r>
    </w:p>
    <w:p w:rsidR="00224889" w:rsidRPr="00224889" w:rsidRDefault="00224889" w:rsidP="00224889">
      <w:pPr>
        <w:ind w:leftChars="135" w:left="283" w:firstLineChars="200" w:firstLine="420"/>
        <w:rPr>
          <w:rFonts w:ascii="Times New Roman" w:hAnsi="Times New Roman" w:cs="Times New Roman"/>
          <w:szCs w:val="21"/>
        </w:rPr>
      </w:pPr>
      <w:r>
        <w:rPr>
          <w:rFonts w:ascii="Times New Roman" w:hAnsi="Times New Roman" w:cs="Times New Roman" w:hint="eastAsia"/>
          <w:szCs w:val="21"/>
        </w:rPr>
        <w:t>只有本底水平转录。有葡萄糖</w:t>
      </w:r>
      <w:r w:rsidR="008D666E">
        <w:rPr>
          <w:rFonts w:ascii="Times New Roman" w:hAnsi="Times New Roman" w:cs="Times New Roman" w:hint="eastAsia"/>
          <w:szCs w:val="21"/>
        </w:rPr>
        <w:t>使</w:t>
      </w:r>
      <w:r>
        <w:rPr>
          <w:rFonts w:ascii="Times New Roman" w:hAnsi="Times New Roman" w:cs="Times New Roman" w:hint="eastAsia"/>
          <w:szCs w:val="21"/>
        </w:rPr>
        <w:t>cAMP</w:t>
      </w:r>
      <w:r>
        <w:rPr>
          <w:rFonts w:ascii="Times New Roman" w:hAnsi="Times New Roman" w:cs="Times New Roman" w:hint="eastAsia"/>
          <w:szCs w:val="21"/>
        </w:rPr>
        <w:t>浓度低，不能结合</w:t>
      </w:r>
      <w:r>
        <w:rPr>
          <w:rFonts w:ascii="Times New Roman" w:hAnsi="Times New Roman" w:cs="Times New Roman" w:hint="eastAsia"/>
          <w:szCs w:val="21"/>
        </w:rPr>
        <w:t>CAP</w:t>
      </w:r>
      <w:r>
        <w:rPr>
          <w:rFonts w:ascii="Times New Roman" w:hAnsi="Times New Roman" w:cs="Times New Roman" w:hint="eastAsia"/>
          <w:szCs w:val="21"/>
        </w:rPr>
        <w:t>位点促进转录。同时有乳糖存在时，乳糖结合阻遏蛋白，使阻遏蛋白无法与操作子结合，不影响</w:t>
      </w:r>
      <w:r>
        <w:rPr>
          <w:rFonts w:ascii="Times New Roman" w:hAnsi="Times New Roman" w:cs="Times New Roman" w:hint="eastAsia"/>
          <w:szCs w:val="21"/>
        </w:rPr>
        <w:t>lac</w:t>
      </w:r>
      <w:r>
        <w:rPr>
          <w:rFonts w:ascii="Times New Roman" w:hAnsi="Times New Roman" w:cs="Times New Roman" w:hint="eastAsia"/>
          <w:szCs w:val="21"/>
        </w:rPr>
        <w:t>基因的转录。</w:t>
      </w:r>
    </w:p>
    <w:p w:rsidR="00584074" w:rsidRPr="004909BC" w:rsidRDefault="00584074">
      <w:pPr>
        <w:rPr>
          <w:rFonts w:ascii="Times New Roman" w:hAnsi="Times New Roman" w:cs="Times New Roman"/>
          <w:szCs w:val="21"/>
        </w:rPr>
      </w:pPr>
    </w:p>
    <w:p w:rsidR="00134C2C" w:rsidRPr="004909BC" w:rsidRDefault="00134C2C" w:rsidP="00134C2C">
      <w:pPr>
        <w:widowControl/>
        <w:jc w:val="left"/>
        <w:rPr>
          <w:rFonts w:ascii="Times New Roman" w:hAnsi="Times New Roman" w:cs="Times New Roman"/>
          <w:szCs w:val="21"/>
        </w:rPr>
      </w:pPr>
      <w:r w:rsidRPr="004909BC">
        <w:rPr>
          <w:rFonts w:ascii="Times New Roman" w:hAnsi="Times New Roman" w:cs="Times New Roman"/>
          <w:szCs w:val="21"/>
        </w:rPr>
        <w:t>三、论述题</w:t>
      </w:r>
    </w:p>
    <w:p w:rsidR="00584074" w:rsidRPr="004909BC" w:rsidRDefault="00134C2C">
      <w:pPr>
        <w:rPr>
          <w:rFonts w:ascii="Times New Roman" w:hAnsi="Times New Roman" w:cs="Times New Roman"/>
          <w:szCs w:val="21"/>
        </w:rPr>
      </w:pPr>
      <w:r w:rsidRPr="004909BC">
        <w:rPr>
          <w:rFonts w:ascii="Times New Roman" w:hAnsi="Times New Roman" w:cs="Times New Roman"/>
          <w:szCs w:val="21"/>
        </w:rPr>
        <w:t>1</w:t>
      </w:r>
      <w:r w:rsidRPr="004909BC">
        <w:rPr>
          <w:rFonts w:ascii="Times New Roman" w:hAnsi="Times New Roman" w:cs="Times New Roman"/>
          <w:szCs w:val="21"/>
        </w:rPr>
        <w:t>、</w:t>
      </w:r>
      <w:r w:rsidR="00584074" w:rsidRPr="004909BC">
        <w:rPr>
          <w:rFonts w:ascii="Times New Roman" w:hAnsi="Times New Roman" w:cs="Times New Roman"/>
          <w:szCs w:val="21"/>
        </w:rPr>
        <w:t>转录激活因子有哪些特点？根据其特点在分子生物学上形成了什么技术？有何应用？</w:t>
      </w:r>
    </w:p>
    <w:p w:rsidR="000763B3" w:rsidRDefault="005C1BA9" w:rsidP="007C78E7">
      <w:pPr>
        <w:widowControl/>
        <w:ind w:firstLineChars="200" w:firstLine="420"/>
        <w:jc w:val="left"/>
        <w:rPr>
          <w:rFonts w:ascii="Times New Roman" w:hAnsi="Times New Roman"/>
          <w:szCs w:val="21"/>
        </w:rPr>
      </w:pPr>
      <w:r w:rsidRPr="004909BC">
        <w:rPr>
          <w:rFonts w:ascii="Times New Roman" w:hAnsi="Times New Roman" w:cs="Times New Roman"/>
          <w:szCs w:val="21"/>
        </w:rPr>
        <w:t>转录激活因子</w:t>
      </w:r>
      <w:r w:rsidR="007C78E7">
        <w:rPr>
          <w:rFonts w:ascii="Times New Roman" w:hAnsi="Times New Roman" w:hint="eastAsia"/>
          <w:szCs w:val="21"/>
        </w:rPr>
        <w:t>具有三个功能域（</w:t>
      </w:r>
      <w:r w:rsidR="007C78E7">
        <w:rPr>
          <w:rFonts w:ascii="Times New Roman" w:hAnsi="Times New Roman" w:hint="eastAsia"/>
          <w:szCs w:val="21"/>
        </w:rPr>
        <w:t>DNA</w:t>
      </w:r>
      <w:r w:rsidR="007C78E7">
        <w:rPr>
          <w:rFonts w:ascii="Times New Roman" w:hAnsi="Times New Roman" w:hint="eastAsia"/>
          <w:szCs w:val="21"/>
        </w:rPr>
        <w:t>识别结合域、转录活性域、结合其他蛋白结合域），能识别并结合上游调控区中的顺式作用元件，对基因的表达有正性调控作用。</w:t>
      </w:r>
    </w:p>
    <w:p w:rsidR="007C78E7" w:rsidRDefault="007C78E7" w:rsidP="007C78E7">
      <w:pPr>
        <w:widowControl/>
        <w:ind w:firstLineChars="200" w:firstLine="420"/>
        <w:jc w:val="left"/>
        <w:rPr>
          <w:rFonts w:ascii="Times New Roman" w:hAnsi="Times New Roman"/>
          <w:szCs w:val="21"/>
        </w:rPr>
      </w:pPr>
      <w:r>
        <w:rPr>
          <w:rFonts w:ascii="Times New Roman" w:hAnsi="Times New Roman" w:hint="eastAsia"/>
          <w:szCs w:val="21"/>
        </w:rPr>
        <w:t>形成酵母双杂交技术。</w:t>
      </w:r>
      <w:r w:rsidRPr="007C78E7">
        <w:rPr>
          <w:rFonts w:ascii="Times New Roman" w:hAnsi="Times New Roman" w:hint="eastAsia"/>
          <w:szCs w:val="21"/>
        </w:rPr>
        <w:t>双杂交系统的建立得力于对真核生物调控转录起始过程的认识。细胞起始基因转录需要有反式转录激活因子的参与。</w:t>
      </w:r>
      <w:r w:rsidRPr="007C78E7">
        <w:rPr>
          <w:rFonts w:ascii="Times New Roman" w:hAnsi="Times New Roman" w:hint="eastAsia"/>
          <w:szCs w:val="21"/>
        </w:rPr>
        <w:t>80</w:t>
      </w:r>
      <w:r w:rsidRPr="007C78E7">
        <w:rPr>
          <w:rFonts w:ascii="Times New Roman" w:hAnsi="Times New Roman" w:hint="eastAsia"/>
          <w:szCs w:val="21"/>
        </w:rPr>
        <w:t>年代的工作表明，转录激活因子在结构上是组件式的（</w:t>
      </w:r>
      <w:r w:rsidRPr="007C78E7">
        <w:rPr>
          <w:rFonts w:ascii="Times New Roman" w:hAnsi="Times New Roman" w:hint="eastAsia"/>
          <w:szCs w:val="21"/>
        </w:rPr>
        <w:t>modular</w:t>
      </w:r>
      <w:r w:rsidRPr="007C78E7">
        <w:rPr>
          <w:rFonts w:ascii="Times New Roman" w:hAnsi="Times New Roman" w:hint="eastAsia"/>
          <w:szCs w:val="21"/>
        </w:rPr>
        <w:t>）</w:t>
      </w:r>
      <w:r w:rsidRPr="007C78E7">
        <w:rPr>
          <w:rFonts w:ascii="Times New Roman" w:hAnsi="Times New Roman" w:hint="eastAsia"/>
          <w:szCs w:val="21"/>
        </w:rPr>
        <w:t xml:space="preserve">, </w:t>
      </w:r>
      <w:r w:rsidRPr="007C78E7">
        <w:rPr>
          <w:rFonts w:ascii="Times New Roman" w:hAnsi="Times New Roman" w:hint="eastAsia"/>
          <w:szCs w:val="21"/>
        </w:rPr>
        <w:t>即这些因子往往由两个或两个以上相互独立的结构域构成</w:t>
      </w:r>
      <w:r w:rsidRPr="007C78E7">
        <w:rPr>
          <w:rFonts w:ascii="Times New Roman" w:hAnsi="Times New Roman" w:hint="eastAsia"/>
          <w:szCs w:val="21"/>
        </w:rPr>
        <w:t xml:space="preserve">, </w:t>
      </w:r>
      <w:r w:rsidRPr="007C78E7">
        <w:rPr>
          <w:rFonts w:ascii="Times New Roman" w:hAnsi="Times New Roman" w:hint="eastAsia"/>
          <w:szCs w:val="21"/>
        </w:rPr>
        <w:t>其中有</w:t>
      </w:r>
      <w:r w:rsidRPr="007C78E7">
        <w:rPr>
          <w:rFonts w:ascii="Times New Roman" w:hAnsi="Times New Roman" w:hint="eastAsia"/>
          <w:szCs w:val="21"/>
        </w:rPr>
        <w:t>DNA</w:t>
      </w:r>
      <w:r w:rsidRPr="007C78E7">
        <w:rPr>
          <w:rFonts w:ascii="Times New Roman" w:hAnsi="Times New Roman" w:hint="eastAsia"/>
          <w:szCs w:val="21"/>
        </w:rPr>
        <w:t>结合结构域（</w:t>
      </w:r>
      <w:r w:rsidRPr="007C78E7">
        <w:rPr>
          <w:rFonts w:ascii="Times New Roman" w:hAnsi="Times New Roman" w:hint="eastAsia"/>
          <w:szCs w:val="21"/>
        </w:rPr>
        <w:t>DNA binding domain</w:t>
      </w:r>
      <w:r w:rsidRPr="007C78E7">
        <w:rPr>
          <w:rFonts w:ascii="Times New Roman" w:hAnsi="Times New Roman" w:hint="eastAsia"/>
          <w:szCs w:val="21"/>
        </w:rPr>
        <w:t>，简称为</w:t>
      </w:r>
      <w:r w:rsidRPr="007C78E7">
        <w:rPr>
          <w:rFonts w:ascii="Times New Roman" w:hAnsi="Times New Roman" w:hint="eastAsia"/>
          <w:szCs w:val="21"/>
        </w:rPr>
        <w:t>BD</w:t>
      </w:r>
      <w:r w:rsidRPr="007C78E7">
        <w:rPr>
          <w:rFonts w:ascii="Times New Roman" w:hAnsi="Times New Roman" w:hint="eastAsia"/>
          <w:szCs w:val="21"/>
        </w:rPr>
        <w:t>）和转录激活结构域（</w:t>
      </w:r>
      <w:r w:rsidRPr="007C78E7">
        <w:rPr>
          <w:rFonts w:ascii="Times New Roman" w:hAnsi="Times New Roman" w:hint="eastAsia"/>
          <w:szCs w:val="21"/>
        </w:rPr>
        <w:t>activation domain</w:t>
      </w:r>
      <w:r w:rsidRPr="007C78E7">
        <w:rPr>
          <w:rFonts w:ascii="Times New Roman" w:hAnsi="Times New Roman" w:hint="eastAsia"/>
          <w:szCs w:val="21"/>
        </w:rPr>
        <w:t>，简称为</w:t>
      </w:r>
      <w:r w:rsidRPr="007C78E7">
        <w:rPr>
          <w:rFonts w:ascii="Times New Roman" w:hAnsi="Times New Roman" w:hint="eastAsia"/>
          <w:szCs w:val="21"/>
        </w:rPr>
        <w:t>AD</w:t>
      </w:r>
      <w:r w:rsidRPr="007C78E7">
        <w:rPr>
          <w:rFonts w:ascii="Times New Roman" w:hAnsi="Times New Roman" w:hint="eastAsia"/>
          <w:szCs w:val="21"/>
        </w:rPr>
        <w:t>），它们是转录激活因子发挥功能所必需的。前者可识别</w:t>
      </w:r>
      <w:r w:rsidRPr="007C78E7">
        <w:rPr>
          <w:rFonts w:ascii="Times New Roman" w:hAnsi="Times New Roman" w:hint="eastAsia"/>
          <w:szCs w:val="21"/>
        </w:rPr>
        <w:t>DNA</w:t>
      </w:r>
      <w:r w:rsidRPr="007C78E7">
        <w:rPr>
          <w:rFonts w:ascii="Times New Roman" w:hAnsi="Times New Roman" w:hint="eastAsia"/>
          <w:szCs w:val="21"/>
        </w:rPr>
        <w:t>上的特异序列，并使转录激活结构域定位于所调节的基因的上游，转录激活结构域可同转录复合体的其他成分作用，启动它所调节的基因的转录。两个结构域不但可在其连接区适当部位打开，仍具有各自的功能。而且不同两结构域可重建发挥转录激活作用。酵母双杂交系统利用杂交基因通过激活报道基因的表达探测蛋白－蛋白的相互作用。单独的</w:t>
      </w:r>
      <w:r w:rsidRPr="007C78E7">
        <w:rPr>
          <w:rFonts w:ascii="Times New Roman" w:hAnsi="Times New Roman" w:hint="eastAsia"/>
          <w:szCs w:val="21"/>
        </w:rPr>
        <w:t>BD</w:t>
      </w:r>
      <w:r w:rsidRPr="007C78E7">
        <w:rPr>
          <w:rFonts w:ascii="Times New Roman" w:hAnsi="Times New Roman" w:hint="eastAsia"/>
          <w:szCs w:val="21"/>
        </w:rPr>
        <w:t>虽然能和启动子结合，但是不能激活转录。而不同转录激活因子的</w:t>
      </w:r>
      <w:r w:rsidRPr="007C78E7">
        <w:rPr>
          <w:rFonts w:ascii="Times New Roman" w:hAnsi="Times New Roman" w:hint="eastAsia"/>
          <w:szCs w:val="21"/>
        </w:rPr>
        <w:t>BD</w:t>
      </w:r>
      <w:r w:rsidRPr="007C78E7">
        <w:rPr>
          <w:rFonts w:ascii="Times New Roman" w:hAnsi="Times New Roman" w:hint="eastAsia"/>
          <w:szCs w:val="21"/>
        </w:rPr>
        <w:t>和</w:t>
      </w:r>
      <w:r w:rsidRPr="007C78E7">
        <w:rPr>
          <w:rFonts w:ascii="Times New Roman" w:hAnsi="Times New Roman" w:hint="eastAsia"/>
          <w:szCs w:val="21"/>
        </w:rPr>
        <w:t>AD</w:t>
      </w:r>
      <w:r w:rsidRPr="007C78E7">
        <w:rPr>
          <w:rFonts w:ascii="Times New Roman" w:hAnsi="Times New Roman" w:hint="eastAsia"/>
          <w:szCs w:val="21"/>
        </w:rPr>
        <w:t>形成的杂合蛋白仍然具有正常的激活转录的功能。</w:t>
      </w:r>
    </w:p>
    <w:p w:rsidR="007C78E7" w:rsidRDefault="007C78E7" w:rsidP="007C78E7">
      <w:pPr>
        <w:widowControl/>
        <w:ind w:firstLineChars="200" w:firstLine="420"/>
        <w:jc w:val="left"/>
        <w:rPr>
          <w:rFonts w:ascii="Times New Roman" w:hAnsi="Times New Roman"/>
          <w:szCs w:val="21"/>
        </w:rPr>
      </w:pPr>
      <w:r>
        <w:rPr>
          <w:rFonts w:ascii="Times New Roman" w:hAnsi="Times New Roman" w:hint="eastAsia"/>
          <w:szCs w:val="21"/>
        </w:rPr>
        <w:t>应用：①</w:t>
      </w:r>
      <w:r w:rsidRPr="007C78E7">
        <w:rPr>
          <w:rFonts w:ascii="Times New Roman" w:hAnsi="Times New Roman" w:hint="eastAsia"/>
          <w:szCs w:val="21"/>
        </w:rPr>
        <w:t>发现新的蛋白质和蛋白质的新功能</w:t>
      </w:r>
      <w:r>
        <w:rPr>
          <w:rFonts w:ascii="Times New Roman" w:hAnsi="Times New Roman" w:hint="eastAsia"/>
          <w:szCs w:val="21"/>
        </w:rPr>
        <w:t>，②</w:t>
      </w:r>
      <w:r w:rsidRPr="007C78E7">
        <w:rPr>
          <w:rFonts w:ascii="Times New Roman" w:hAnsi="Times New Roman" w:hint="eastAsia"/>
          <w:szCs w:val="21"/>
        </w:rPr>
        <w:t>在细胞体内研究抗原和抗体的相互作用</w:t>
      </w:r>
      <w:r>
        <w:rPr>
          <w:rFonts w:ascii="Times New Roman" w:hAnsi="Times New Roman" w:hint="eastAsia"/>
          <w:szCs w:val="21"/>
        </w:rPr>
        <w:t>，③</w:t>
      </w:r>
      <w:r w:rsidRPr="007C78E7">
        <w:rPr>
          <w:rFonts w:ascii="Times New Roman" w:hAnsi="Times New Roman" w:hint="eastAsia"/>
          <w:szCs w:val="21"/>
        </w:rPr>
        <w:t>筛选药物作用位点及药物对蛋白相互作用影响</w:t>
      </w:r>
      <w:r>
        <w:rPr>
          <w:rFonts w:ascii="Times New Roman" w:hAnsi="Times New Roman" w:hint="eastAsia"/>
          <w:szCs w:val="21"/>
        </w:rPr>
        <w:t>，④</w:t>
      </w:r>
      <w:r w:rsidRPr="007C78E7">
        <w:rPr>
          <w:rFonts w:ascii="Times New Roman" w:hAnsi="Times New Roman" w:hint="eastAsia"/>
          <w:szCs w:val="21"/>
        </w:rPr>
        <w:t>建立基因组蛋白连锁图</w:t>
      </w:r>
      <w:r>
        <w:rPr>
          <w:rFonts w:ascii="Times New Roman" w:hAnsi="Times New Roman" w:hint="eastAsia"/>
          <w:szCs w:val="21"/>
        </w:rPr>
        <w:t>。</w:t>
      </w:r>
    </w:p>
    <w:p w:rsidR="007C78E7" w:rsidRPr="004909BC" w:rsidRDefault="007C78E7" w:rsidP="000763B3">
      <w:pPr>
        <w:widowControl/>
        <w:jc w:val="left"/>
        <w:rPr>
          <w:rFonts w:ascii="Times New Roman" w:hAnsi="Times New Roman"/>
          <w:szCs w:val="21"/>
        </w:rPr>
      </w:pPr>
    </w:p>
    <w:p w:rsidR="00072343" w:rsidRPr="004909BC" w:rsidRDefault="00134C2C">
      <w:pPr>
        <w:rPr>
          <w:rFonts w:ascii="Times New Roman" w:hAnsi="Times New Roman" w:cs="Times New Roman"/>
          <w:szCs w:val="21"/>
        </w:rPr>
      </w:pPr>
      <w:r w:rsidRPr="004909BC">
        <w:rPr>
          <w:rFonts w:ascii="Times New Roman" w:hAnsi="Times New Roman" w:cs="Times New Roman"/>
          <w:szCs w:val="21"/>
        </w:rPr>
        <w:t>2</w:t>
      </w:r>
      <w:r w:rsidRPr="004909BC">
        <w:rPr>
          <w:rFonts w:ascii="Times New Roman" w:hAnsi="Times New Roman" w:cs="Times New Roman"/>
          <w:szCs w:val="21"/>
        </w:rPr>
        <w:t>、</w:t>
      </w:r>
      <w:r w:rsidR="00584074" w:rsidRPr="004909BC">
        <w:rPr>
          <w:rFonts w:ascii="Times New Roman" w:hAnsi="Times New Roman" w:cs="Times New Roman"/>
          <w:szCs w:val="21"/>
        </w:rPr>
        <w:t>阻遏作用通常只能使基因表达水平降低约</w:t>
      </w:r>
      <w:r w:rsidR="00584074" w:rsidRPr="004909BC">
        <w:rPr>
          <w:rFonts w:ascii="Times New Roman" w:hAnsi="Times New Roman" w:cs="Times New Roman"/>
          <w:szCs w:val="21"/>
        </w:rPr>
        <w:t>70</w:t>
      </w:r>
      <w:r w:rsidR="00584074" w:rsidRPr="004909BC">
        <w:rPr>
          <w:rFonts w:ascii="Times New Roman" w:hAnsi="Times New Roman" w:cs="Times New Roman"/>
          <w:szCs w:val="21"/>
        </w:rPr>
        <w:t>倍，但色氨酸操纵子在色氨酸浓度高和低时基因表达水平却相差</w:t>
      </w:r>
      <w:r w:rsidR="00584074" w:rsidRPr="004909BC">
        <w:rPr>
          <w:rFonts w:ascii="Times New Roman" w:hAnsi="Times New Roman" w:cs="Times New Roman"/>
          <w:szCs w:val="21"/>
        </w:rPr>
        <w:t>600</w:t>
      </w:r>
      <w:r w:rsidR="00584074" w:rsidRPr="004909BC">
        <w:rPr>
          <w:rFonts w:ascii="Times New Roman" w:hAnsi="Times New Roman" w:cs="Times New Roman"/>
          <w:szCs w:val="21"/>
        </w:rPr>
        <w:t>倍，为什么？</w:t>
      </w:r>
    </w:p>
    <w:p w:rsidR="000763B3" w:rsidRPr="004909BC" w:rsidRDefault="000763B3" w:rsidP="000763B3">
      <w:pPr>
        <w:widowControl/>
        <w:ind w:firstLineChars="200" w:firstLine="420"/>
        <w:jc w:val="left"/>
        <w:rPr>
          <w:rFonts w:ascii="Times New Roman" w:hAnsi="Times New Roman" w:cs="Times New Roman"/>
          <w:szCs w:val="21"/>
        </w:rPr>
      </w:pPr>
      <w:r w:rsidRPr="004909BC">
        <w:rPr>
          <w:rFonts w:ascii="Times New Roman" w:hAnsi="Times New Roman" w:cs="Times New Roman"/>
          <w:szCs w:val="21"/>
        </w:rPr>
        <w:t>阻遏物失活突变不能完全色氨酸对色氨酸操纵子表达的影响。显然，必然还有其他调控机制。通过缺失突变株的研究发现，这种调节机制就是</w:t>
      </w:r>
      <w:r w:rsidRPr="004909BC">
        <w:rPr>
          <w:rFonts w:ascii="Times New Roman" w:hAnsi="Times New Roman" w:cs="Times New Roman"/>
          <w:b/>
          <w:szCs w:val="21"/>
          <w:u w:val="single"/>
        </w:rPr>
        <w:t>弱化作用</w:t>
      </w:r>
      <w:r w:rsidRPr="004909BC">
        <w:rPr>
          <w:rFonts w:ascii="Times New Roman" w:hAnsi="Times New Roman" w:cs="Times New Roman"/>
          <w:szCs w:val="21"/>
        </w:rPr>
        <w:t>。阻遏</w:t>
      </w:r>
      <w:r w:rsidRPr="004909BC">
        <w:rPr>
          <w:rFonts w:ascii="Times New Roman" w:hAnsi="Times New Roman" w:cs="Times New Roman"/>
          <w:szCs w:val="21"/>
        </w:rPr>
        <w:t>-</w:t>
      </w:r>
      <w:r w:rsidRPr="004909BC">
        <w:rPr>
          <w:rFonts w:ascii="Times New Roman" w:hAnsi="Times New Roman" w:cs="Times New Roman"/>
          <w:szCs w:val="21"/>
        </w:rPr>
        <w:t>操作机制对色氨酸来说只是一个一级开关，转录控制得启动。</w:t>
      </w:r>
    </w:p>
    <w:p w:rsidR="000763B3" w:rsidRPr="004909BC" w:rsidRDefault="000763B3" w:rsidP="000763B3">
      <w:pPr>
        <w:widowControl/>
        <w:ind w:firstLineChars="200" w:firstLine="420"/>
        <w:jc w:val="left"/>
        <w:rPr>
          <w:rFonts w:ascii="Times New Roman" w:hAnsi="Times New Roman" w:cs="Times New Roman"/>
          <w:szCs w:val="21"/>
        </w:rPr>
      </w:pPr>
      <w:r w:rsidRPr="004909BC">
        <w:rPr>
          <w:rFonts w:ascii="Times New Roman" w:hAnsi="Times New Roman" w:cs="Times New Roman"/>
          <w:szCs w:val="21"/>
        </w:rPr>
        <w:t>色氨酸操纵子中对应于色氨酸的生物合成还有另一个系统进行调控并决定已经启动的转录是否继续下去。</w:t>
      </w:r>
    </w:p>
    <w:p w:rsidR="004909BC" w:rsidRPr="004909BC" w:rsidRDefault="004909BC" w:rsidP="004909BC">
      <w:pPr>
        <w:rPr>
          <w:rFonts w:ascii="Times New Roman" w:hAnsi="Times New Roman"/>
          <w:szCs w:val="21"/>
        </w:rPr>
      </w:pPr>
      <w:r w:rsidRPr="004909BC">
        <w:rPr>
          <w:rFonts w:ascii="Times New Roman" w:hAnsi="Times New Roman"/>
          <w:szCs w:val="21"/>
        </w:rPr>
        <w:t>当培养基中</w:t>
      </w:r>
      <w:r w:rsidRPr="004909BC">
        <w:rPr>
          <w:rFonts w:ascii="Times New Roman" w:hAnsi="Times New Roman"/>
          <w:szCs w:val="21"/>
        </w:rPr>
        <w:t>Trp</w:t>
      </w:r>
      <w:r w:rsidRPr="004909BC">
        <w:rPr>
          <w:rFonts w:ascii="Times New Roman" w:hAnsi="Times New Roman"/>
          <w:szCs w:val="21"/>
        </w:rPr>
        <w:t>浓度较高时，相应的</w:t>
      </w:r>
      <w:r w:rsidRPr="004909BC">
        <w:rPr>
          <w:rFonts w:ascii="Times New Roman" w:hAnsi="Times New Roman"/>
          <w:szCs w:val="21"/>
        </w:rPr>
        <w:t>tRNA</w:t>
      </w:r>
      <w:r w:rsidRPr="004909BC">
        <w:rPr>
          <w:rFonts w:ascii="Times New Roman" w:hAnsi="Times New Roman"/>
          <w:szCs w:val="21"/>
        </w:rPr>
        <w:t>充足，核糖体能顺利翻译整个前导肽至终止密码子</w:t>
      </w:r>
      <w:r w:rsidRPr="004909BC">
        <w:rPr>
          <w:rFonts w:ascii="Times New Roman" w:hAnsi="Times New Roman"/>
          <w:szCs w:val="21"/>
        </w:rPr>
        <w:t>UG</w:t>
      </w:r>
      <w:r w:rsidR="00CB6DA0" w:rsidRPr="004909BC">
        <w:rPr>
          <w:rFonts w:ascii="Times New Roman" w:hAnsi="Times New Roman"/>
          <w:szCs w:val="21"/>
        </w:rPr>
        <w:t>A</w:t>
      </w:r>
      <w:r w:rsidRPr="004909BC">
        <w:rPr>
          <w:rFonts w:ascii="Times New Roman" w:hAnsi="Times New Roman"/>
          <w:szCs w:val="21"/>
        </w:rPr>
        <w:t>，</w:t>
      </w:r>
      <w:r>
        <w:rPr>
          <w:rFonts w:ascii="Times New Roman" w:hAnsi="Times New Roman" w:hint="eastAsia"/>
          <w:szCs w:val="21"/>
        </w:rPr>
        <w:t>此时，核糖体占据了</w:t>
      </w:r>
      <w:r>
        <w:rPr>
          <w:rFonts w:ascii="Times New Roman" w:hAnsi="Times New Roman" w:hint="eastAsia"/>
          <w:szCs w:val="21"/>
        </w:rPr>
        <w:t>1</w:t>
      </w:r>
      <w:r>
        <w:rPr>
          <w:rFonts w:ascii="Times New Roman" w:hAnsi="Times New Roman" w:hint="eastAsia"/>
          <w:szCs w:val="21"/>
        </w:rPr>
        <w:t>区和</w:t>
      </w:r>
      <w:r>
        <w:rPr>
          <w:rFonts w:ascii="Times New Roman" w:hAnsi="Times New Roman" w:hint="eastAsia"/>
          <w:szCs w:val="21"/>
        </w:rPr>
        <w:t>2</w:t>
      </w:r>
      <w:r>
        <w:rPr>
          <w:rFonts w:ascii="Times New Roman" w:hAnsi="Times New Roman" w:hint="eastAsia"/>
          <w:szCs w:val="21"/>
        </w:rPr>
        <w:t>区，使</w:t>
      </w:r>
      <w:r>
        <w:rPr>
          <w:rFonts w:ascii="Times New Roman" w:hAnsi="Times New Roman" w:hint="eastAsia"/>
          <w:szCs w:val="21"/>
        </w:rPr>
        <w:t>3</w:t>
      </w:r>
      <w:r>
        <w:rPr>
          <w:rFonts w:ascii="Times New Roman" w:hAnsi="Times New Roman" w:hint="eastAsia"/>
          <w:szCs w:val="21"/>
        </w:rPr>
        <w:t>区和</w:t>
      </w:r>
      <w:r>
        <w:rPr>
          <w:rFonts w:ascii="Times New Roman" w:hAnsi="Times New Roman" w:hint="eastAsia"/>
          <w:szCs w:val="21"/>
        </w:rPr>
        <w:t>4</w:t>
      </w:r>
      <w:r>
        <w:rPr>
          <w:rFonts w:ascii="Times New Roman" w:hAnsi="Times New Roman" w:hint="eastAsia"/>
          <w:szCs w:val="21"/>
        </w:rPr>
        <w:t>区配对，形成转录终止</w:t>
      </w:r>
      <w:r w:rsidRPr="004909BC">
        <w:rPr>
          <w:rFonts w:ascii="Times New Roman" w:hAnsi="Times New Roman" w:hint="eastAsia"/>
          <w:szCs w:val="21"/>
        </w:rPr>
        <w:t>子结构</w:t>
      </w:r>
      <w:r>
        <w:rPr>
          <w:rFonts w:ascii="Times New Roman" w:hAnsi="Times New Roman" w:hint="eastAsia"/>
          <w:szCs w:val="21"/>
        </w:rPr>
        <w:t>使转录在弱化子处终止。虽然阻遏作用只能使基因表达水平降低</w:t>
      </w:r>
      <w:r>
        <w:rPr>
          <w:rFonts w:ascii="Times New Roman" w:hAnsi="Times New Roman" w:hint="eastAsia"/>
          <w:szCs w:val="21"/>
        </w:rPr>
        <w:t>70</w:t>
      </w:r>
      <w:r>
        <w:rPr>
          <w:rFonts w:ascii="Times New Roman" w:hAnsi="Times New Roman" w:hint="eastAsia"/>
          <w:szCs w:val="21"/>
        </w:rPr>
        <w:t>倍，但通过弱化作用抑制翻译，可以进一步降低基因表达水平。</w:t>
      </w:r>
    </w:p>
    <w:p w:rsidR="00134C2C" w:rsidRDefault="000763B3" w:rsidP="000763B3">
      <w:pPr>
        <w:widowControl/>
        <w:ind w:firstLineChars="200" w:firstLine="420"/>
        <w:jc w:val="left"/>
        <w:rPr>
          <w:rFonts w:ascii="Times New Roman" w:hAnsi="Times New Roman" w:cs="Times New Roman"/>
          <w:szCs w:val="21"/>
        </w:rPr>
      </w:pPr>
      <w:r w:rsidRPr="004909BC">
        <w:rPr>
          <w:rFonts w:ascii="Times New Roman" w:hAnsi="Times New Roman" w:cs="Times New Roman"/>
          <w:szCs w:val="21"/>
        </w:rPr>
        <w:t>在</w:t>
      </w:r>
      <w:r w:rsidRPr="004909BC">
        <w:rPr>
          <w:rFonts w:ascii="Times New Roman" w:hAnsi="Times New Roman" w:cs="Times New Roman"/>
          <w:szCs w:val="21"/>
        </w:rPr>
        <w:t>trp mRNA 5’</w:t>
      </w:r>
      <w:r w:rsidRPr="004909BC">
        <w:rPr>
          <w:rFonts w:ascii="Times New Roman" w:hAnsi="Times New Roman" w:cs="Times New Roman"/>
          <w:szCs w:val="21"/>
        </w:rPr>
        <w:t>端有一个长</w:t>
      </w:r>
      <w:r w:rsidRPr="004909BC">
        <w:rPr>
          <w:rFonts w:ascii="Times New Roman" w:hAnsi="Times New Roman" w:cs="Times New Roman"/>
          <w:szCs w:val="21"/>
        </w:rPr>
        <w:t>162bp</w:t>
      </w:r>
      <w:r w:rsidRPr="004909BC">
        <w:rPr>
          <w:rFonts w:ascii="Times New Roman" w:hAnsi="Times New Roman" w:cs="Times New Roman"/>
          <w:szCs w:val="21"/>
        </w:rPr>
        <w:t>的</w:t>
      </w:r>
      <w:r w:rsidRPr="004909BC">
        <w:rPr>
          <w:rFonts w:ascii="Times New Roman" w:hAnsi="Times New Roman" w:cs="Times New Roman"/>
          <w:szCs w:val="21"/>
        </w:rPr>
        <w:t>mRNA</w:t>
      </w:r>
      <w:r w:rsidR="002E4D3A" w:rsidRPr="004909BC">
        <w:rPr>
          <w:rFonts w:ascii="Times New Roman" w:hAnsi="Times New Roman" w:cs="Times New Roman"/>
          <w:szCs w:val="21"/>
        </w:rPr>
        <w:t>片段被称为前导区</w:t>
      </w:r>
      <w:r w:rsidRPr="004909BC">
        <w:rPr>
          <w:rFonts w:ascii="Times New Roman" w:hAnsi="Times New Roman" w:cs="Times New Roman"/>
          <w:szCs w:val="21"/>
        </w:rPr>
        <w:t>。</w:t>
      </w:r>
      <w:r w:rsidRPr="004909BC">
        <w:rPr>
          <w:rFonts w:ascii="Times New Roman" w:hAnsi="Times New Roman" w:cs="Times New Roman"/>
          <w:szCs w:val="21"/>
        </w:rPr>
        <w:t>mRNA</w:t>
      </w:r>
      <w:r w:rsidRPr="004909BC">
        <w:rPr>
          <w:rFonts w:ascii="Times New Roman" w:hAnsi="Times New Roman" w:cs="Times New Roman"/>
          <w:szCs w:val="21"/>
        </w:rPr>
        <w:t>合成起始以后，除非培养基中完全没有色氨酸，转录总是在这个区域终止，产生一个仅有</w:t>
      </w:r>
      <w:r w:rsidRPr="004909BC">
        <w:rPr>
          <w:rFonts w:ascii="Times New Roman" w:hAnsi="Times New Roman" w:cs="Times New Roman"/>
          <w:szCs w:val="21"/>
        </w:rPr>
        <w:t>140</w:t>
      </w:r>
      <w:r w:rsidRPr="004909BC">
        <w:rPr>
          <w:rFonts w:ascii="Times New Roman" w:hAnsi="Times New Roman" w:cs="Times New Roman"/>
          <w:szCs w:val="21"/>
        </w:rPr>
        <w:t>个核苷酸的</w:t>
      </w:r>
      <w:r w:rsidRPr="004909BC">
        <w:rPr>
          <w:rFonts w:ascii="Times New Roman" w:hAnsi="Times New Roman" w:cs="Times New Roman"/>
          <w:szCs w:val="21"/>
        </w:rPr>
        <w:t>RNA</w:t>
      </w:r>
      <w:r w:rsidRPr="004909BC">
        <w:rPr>
          <w:rFonts w:ascii="Times New Roman" w:hAnsi="Times New Roman" w:cs="Times New Roman"/>
          <w:szCs w:val="21"/>
        </w:rPr>
        <w:t>分子，终止</w:t>
      </w:r>
      <w:r w:rsidRPr="004909BC">
        <w:rPr>
          <w:rFonts w:ascii="Times New Roman" w:hAnsi="Times New Roman" w:cs="Times New Roman"/>
          <w:szCs w:val="21"/>
        </w:rPr>
        <w:t>trp</w:t>
      </w:r>
      <w:r w:rsidRPr="004909BC">
        <w:rPr>
          <w:rFonts w:ascii="Times New Roman" w:hAnsi="Times New Roman" w:cs="Times New Roman"/>
          <w:szCs w:val="21"/>
        </w:rPr>
        <w:t>基因转录。这个区域被称为弱化子，该区</w:t>
      </w:r>
      <w:r w:rsidRPr="004909BC">
        <w:rPr>
          <w:rFonts w:ascii="Times New Roman" w:hAnsi="Times New Roman" w:cs="Times New Roman"/>
          <w:szCs w:val="21"/>
        </w:rPr>
        <w:t>mRNA</w:t>
      </w:r>
      <w:r w:rsidRPr="004909BC">
        <w:rPr>
          <w:rFonts w:ascii="Times New Roman" w:hAnsi="Times New Roman" w:cs="Times New Roman"/>
          <w:szCs w:val="21"/>
        </w:rPr>
        <w:t>可通过自我配对形成茎</w:t>
      </w:r>
      <w:r w:rsidRPr="004909BC">
        <w:rPr>
          <w:rFonts w:ascii="Times New Roman" w:hAnsi="Times New Roman" w:cs="Times New Roman"/>
          <w:szCs w:val="21"/>
        </w:rPr>
        <w:t>-</w:t>
      </w:r>
      <w:r w:rsidR="004909BC">
        <w:rPr>
          <w:rFonts w:ascii="Times New Roman" w:hAnsi="Times New Roman" w:cs="Times New Roman"/>
          <w:szCs w:val="21"/>
        </w:rPr>
        <w:t>环结构</w:t>
      </w:r>
      <w:r w:rsidR="004909BC">
        <w:rPr>
          <w:rFonts w:ascii="Times New Roman" w:hAnsi="Times New Roman" w:cs="Times New Roman" w:hint="eastAsia"/>
          <w:szCs w:val="21"/>
        </w:rPr>
        <w:t>。</w:t>
      </w:r>
    </w:p>
    <w:p w:rsidR="001D2DD9" w:rsidRDefault="001D2DD9" w:rsidP="001D2DD9">
      <w:pPr>
        <w:widowControl/>
        <w:jc w:val="left"/>
        <w:rPr>
          <w:rFonts w:ascii="Times New Roman" w:hAnsi="Times New Roman" w:cs="Times New Roman"/>
          <w:szCs w:val="21"/>
        </w:rPr>
      </w:pPr>
    </w:p>
    <w:p w:rsidR="001D2DD9" w:rsidRDefault="001D2DD9" w:rsidP="001D2DD9">
      <w:pPr>
        <w:widowControl/>
        <w:jc w:val="left"/>
        <w:rPr>
          <w:rFonts w:ascii="Times New Roman" w:hAnsi="Times New Roman" w:cs="Times New Roman"/>
          <w:szCs w:val="21"/>
        </w:rPr>
      </w:pPr>
    </w:p>
    <w:p w:rsidR="001D2DD9" w:rsidRDefault="001D2DD9" w:rsidP="001D2DD9">
      <w:pPr>
        <w:widowControl/>
        <w:jc w:val="left"/>
        <w:rPr>
          <w:rFonts w:ascii="Times New Roman" w:hAnsi="Times New Roman" w:cs="Times New Roman"/>
          <w:szCs w:val="21"/>
        </w:rPr>
      </w:pPr>
    </w:p>
    <w:p w:rsidR="001D2DD9" w:rsidRDefault="001D2DD9" w:rsidP="001D2DD9">
      <w:pPr>
        <w:widowControl/>
        <w:jc w:val="left"/>
        <w:rPr>
          <w:rFonts w:ascii="Times New Roman" w:hAnsi="Times New Roman" w:cs="Times New Roman"/>
          <w:szCs w:val="21"/>
        </w:rPr>
      </w:pPr>
    </w:p>
    <w:p w:rsidR="001D2DD9" w:rsidRDefault="001D2DD9" w:rsidP="001D2DD9">
      <w:pPr>
        <w:widowControl/>
        <w:jc w:val="left"/>
        <w:rPr>
          <w:rFonts w:ascii="Times New Roman" w:hAnsi="Times New Roman" w:cs="Times New Roman"/>
          <w:szCs w:val="21"/>
        </w:rPr>
      </w:pPr>
    </w:p>
    <w:p w:rsidR="001D2DD9" w:rsidRDefault="001D2DD9" w:rsidP="001D2DD9">
      <w:pPr>
        <w:widowControl/>
        <w:jc w:val="left"/>
        <w:rPr>
          <w:rFonts w:ascii="Times New Roman" w:hAnsi="Times New Roman" w:cs="Times New Roman"/>
          <w:szCs w:val="21"/>
        </w:rPr>
      </w:pPr>
    </w:p>
    <w:p w:rsidR="001D2DD9" w:rsidRDefault="001D2DD9" w:rsidP="001D2DD9">
      <w:pPr>
        <w:widowControl/>
        <w:jc w:val="left"/>
        <w:rPr>
          <w:rFonts w:ascii="Times New Roman" w:hAnsi="Times New Roman" w:cs="Times New Roman"/>
          <w:szCs w:val="21"/>
        </w:rPr>
      </w:pPr>
      <w:r>
        <w:rPr>
          <w:rFonts w:ascii="Times New Roman" w:hAnsi="Times New Roman" w:cs="Times New Roman" w:hint="eastAsia"/>
          <w:szCs w:val="21"/>
        </w:rPr>
        <w:t>试卷来源：</w:t>
      </w:r>
      <w:r w:rsidR="005D0D23">
        <w:rPr>
          <w:rFonts w:hint="eastAsia"/>
        </w:rPr>
        <w:t>濯锈</w:t>
      </w:r>
      <w:bookmarkStart w:id="1" w:name="_GoBack"/>
      <w:bookmarkEnd w:id="1"/>
    </w:p>
    <w:p w:rsidR="001D2DD9" w:rsidRDefault="001D2DD9" w:rsidP="001D2DD9">
      <w:pPr>
        <w:widowControl/>
        <w:jc w:val="left"/>
        <w:rPr>
          <w:rFonts w:ascii="Times New Roman" w:hAnsi="Times New Roman" w:cs="Times New Roman"/>
          <w:szCs w:val="21"/>
        </w:rPr>
      </w:pPr>
      <w:r>
        <w:rPr>
          <w:rFonts w:ascii="Times New Roman" w:hAnsi="Times New Roman" w:cs="Times New Roman" w:hint="eastAsia"/>
          <w:szCs w:val="21"/>
        </w:rPr>
        <w:t>答案收集：</w:t>
      </w:r>
      <w:r>
        <w:rPr>
          <w:rFonts w:ascii="Times New Roman" w:hAnsi="Times New Roman" w:cs="Times New Roman" w:hint="eastAsia"/>
          <w:szCs w:val="21"/>
        </w:rPr>
        <w:t>15</w:t>
      </w:r>
      <w:r>
        <w:rPr>
          <w:rFonts w:ascii="Times New Roman" w:hAnsi="Times New Roman" w:cs="Times New Roman" w:hint="eastAsia"/>
          <w:szCs w:val="21"/>
        </w:rPr>
        <w:t>生技</w:t>
      </w:r>
      <w:r>
        <w:rPr>
          <w:rFonts w:ascii="Times New Roman" w:hAnsi="Times New Roman" w:cs="Times New Roman" w:hint="eastAsia"/>
          <w:szCs w:val="21"/>
        </w:rPr>
        <w:t>1</w:t>
      </w:r>
      <w:r w:rsidR="00A52100">
        <w:rPr>
          <w:rFonts w:ascii="Times New Roman" w:hAnsi="Times New Roman" w:cs="Times New Roman" w:hint="eastAsia"/>
          <w:szCs w:val="21"/>
        </w:rPr>
        <w:t>杨家益</w:t>
      </w:r>
    </w:p>
    <w:p w:rsidR="00A52100" w:rsidRDefault="00A52100" w:rsidP="001D2DD9">
      <w:pPr>
        <w:widowControl/>
        <w:jc w:val="left"/>
        <w:rPr>
          <w:rFonts w:ascii="Times New Roman" w:hAnsi="Times New Roman" w:cs="Times New Roman"/>
          <w:szCs w:val="21"/>
        </w:rPr>
      </w:pPr>
      <w:r>
        <w:rPr>
          <w:rFonts w:ascii="Times New Roman" w:hAnsi="Times New Roman" w:cs="Times New Roman" w:hint="eastAsia"/>
          <w:szCs w:val="21"/>
        </w:rPr>
        <w:t>如有错误……哈哈很正常反正我比较菜</w:t>
      </w:r>
    </w:p>
    <w:p w:rsidR="00A02EA6" w:rsidRDefault="00A02EA6" w:rsidP="001D2DD9">
      <w:pPr>
        <w:widowControl/>
        <w:jc w:val="left"/>
        <w:rPr>
          <w:rFonts w:ascii="Times New Roman" w:hAnsi="Times New Roman" w:cs="Times New Roman"/>
          <w:szCs w:val="21"/>
        </w:rPr>
      </w:pPr>
    </w:p>
    <w:p w:rsidR="00A02EA6" w:rsidRDefault="00A02EA6" w:rsidP="001D2DD9">
      <w:pPr>
        <w:widowControl/>
        <w:jc w:val="left"/>
        <w:rPr>
          <w:rFonts w:ascii="Times New Roman" w:hAnsi="Times New Roman" w:cs="Times New Roman"/>
          <w:szCs w:val="21"/>
        </w:rPr>
      </w:pPr>
    </w:p>
    <w:p w:rsidR="00A02EA6" w:rsidRDefault="00A02EA6" w:rsidP="001D2DD9">
      <w:pPr>
        <w:widowControl/>
        <w:jc w:val="left"/>
        <w:rPr>
          <w:rFonts w:ascii="Times New Roman" w:hAnsi="Times New Roman" w:cs="Times New Roman"/>
          <w:szCs w:val="21"/>
        </w:rPr>
      </w:pPr>
      <w:r>
        <w:rPr>
          <w:rFonts w:ascii="Times New Roman" w:hAnsi="Times New Roman" w:cs="Times New Roman" w:hint="eastAsia"/>
          <w:szCs w:val="21"/>
        </w:rPr>
        <w:t>15</w:t>
      </w:r>
      <w:r>
        <w:rPr>
          <w:rFonts w:ascii="Times New Roman" w:hAnsi="Times New Roman" w:cs="Times New Roman" w:hint="eastAsia"/>
          <w:szCs w:val="21"/>
        </w:rPr>
        <w:t>生技分子</w:t>
      </w:r>
    </w:p>
    <w:p w:rsidR="00A02EA6" w:rsidRDefault="00A02EA6" w:rsidP="001D2DD9">
      <w:pPr>
        <w:widowControl/>
        <w:jc w:val="left"/>
        <w:rPr>
          <w:rFonts w:ascii="Times New Roman" w:hAnsi="Times New Roman" w:cs="Times New Roman"/>
          <w:szCs w:val="21"/>
        </w:rPr>
      </w:pPr>
      <w:r>
        <w:rPr>
          <w:rFonts w:ascii="Times New Roman" w:hAnsi="Times New Roman" w:cs="Times New Roman" w:hint="eastAsia"/>
          <w:szCs w:val="21"/>
        </w:rPr>
        <w:t>名词解释：</w:t>
      </w:r>
    </w:p>
    <w:p w:rsidR="00A02EA6" w:rsidRDefault="00A02EA6" w:rsidP="001D2DD9">
      <w:pPr>
        <w:widowControl/>
        <w:jc w:val="left"/>
        <w:rPr>
          <w:rFonts w:ascii="Times New Roman" w:hAnsi="Times New Roman" w:cs="Times New Roman"/>
          <w:szCs w:val="21"/>
        </w:rPr>
      </w:pPr>
      <w:r>
        <w:rPr>
          <w:rFonts w:ascii="Times New Roman" w:hAnsi="Times New Roman" w:cs="Times New Roman" w:hint="eastAsia"/>
          <w:szCs w:val="21"/>
        </w:rPr>
        <w:t>染色质重塑、摆动假说、</w:t>
      </w:r>
      <w:r>
        <w:rPr>
          <w:rFonts w:ascii="Times New Roman" w:hAnsi="Times New Roman" w:cs="Times New Roman" w:hint="eastAsia"/>
          <w:szCs w:val="21"/>
        </w:rPr>
        <w:t>tRNA</w:t>
      </w:r>
      <w:r>
        <w:rPr>
          <w:rFonts w:ascii="Times New Roman" w:hAnsi="Times New Roman" w:cs="Times New Roman" w:hint="eastAsia"/>
          <w:szCs w:val="21"/>
        </w:rPr>
        <w:t>负载、单顺反子与多顺反子、同工</w:t>
      </w:r>
      <w:r>
        <w:rPr>
          <w:rFonts w:ascii="Times New Roman" w:hAnsi="Times New Roman" w:cs="Times New Roman" w:hint="eastAsia"/>
          <w:szCs w:val="21"/>
        </w:rPr>
        <w:t>tRNA</w:t>
      </w:r>
      <w:r>
        <w:rPr>
          <w:rFonts w:ascii="Times New Roman" w:hAnsi="Times New Roman" w:cs="Times New Roman" w:hint="eastAsia"/>
          <w:szCs w:val="21"/>
        </w:rPr>
        <w:t>、核糖开关、启动子、增强子</w:t>
      </w:r>
      <w:r w:rsidR="00354220">
        <w:rPr>
          <w:rFonts w:ascii="Times New Roman" w:hAnsi="Times New Roman" w:cs="Times New Roman" w:hint="eastAsia"/>
          <w:szCs w:val="21"/>
        </w:rPr>
        <w:t>、操纵子、</w:t>
      </w:r>
      <w:r w:rsidR="00354220">
        <w:rPr>
          <w:rFonts w:ascii="Times New Roman" w:hAnsi="Times New Roman" w:cs="Times New Roman" w:hint="eastAsia"/>
          <w:szCs w:val="21"/>
        </w:rPr>
        <w:t>SD</w:t>
      </w:r>
      <w:r w:rsidR="00354220">
        <w:rPr>
          <w:rFonts w:ascii="Times New Roman" w:hAnsi="Times New Roman" w:cs="Times New Roman" w:hint="eastAsia"/>
          <w:szCs w:val="21"/>
        </w:rPr>
        <w:t>序列</w:t>
      </w:r>
    </w:p>
    <w:p w:rsidR="00354220" w:rsidRDefault="00354220" w:rsidP="001D2DD9">
      <w:pPr>
        <w:widowControl/>
        <w:jc w:val="left"/>
        <w:rPr>
          <w:rFonts w:ascii="Times New Roman" w:hAnsi="Times New Roman" w:cs="Times New Roman"/>
          <w:szCs w:val="21"/>
        </w:rPr>
      </w:pPr>
    </w:p>
    <w:p w:rsidR="00354220" w:rsidRPr="004909BC" w:rsidRDefault="00354220" w:rsidP="001D2DD9">
      <w:pPr>
        <w:widowControl/>
        <w:jc w:val="left"/>
        <w:rPr>
          <w:rFonts w:ascii="Times New Roman" w:hAnsi="Times New Roman" w:cs="Times New Roman" w:hint="eastAsia"/>
          <w:szCs w:val="21"/>
        </w:rPr>
      </w:pPr>
      <w:r>
        <w:rPr>
          <w:rFonts w:ascii="Times New Roman" w:hAnsi="Times New Roman" w:cs="Times New Roman" w:hint="eastAsia"/>
          <w:szCs w:val="21"/>
        </w:rPr>
        <w:t>问答题：同本卷</w:t>
      </w:r>
      <w:r>
        <w:rPr>
          <w:rFonts w:ascii="Times New Roman" w:hAnsi="Times New Roman" w:cs="Times New Roman" w:hint="eastAsia"/>
          <w:szCs w:val="21"/>
        </w:rPr>
        <w:t>14</w:t>
      </w:r>
      <w:r>
        <w:rPr>
          <w:rFonts w:ascii="Times New Roman" w:hAnsi="Times New Roman" w:cs="Times New Roman" w:hint="eastAsia"/>
          <w:szCs w:val="21"/>
        </w:rPr>
        <w:t>级的两题</w:t>
      </w:r>
    </w:p>
    <w:sectPr w:rsidR="00354220" w:rsidRPr="00490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B23" w:rsidRDefault="00F26B23" w:rsidP="00567DCD">
      <w:r>
        <w:separator/>
      </w:r>
    </w:p>
  </w:endnote>
  <w:endnote w:type="continuationSeparator" w:id="0">
    <w:p w:rsidR="00F26B23" w:rsidRDefault="00F26B23" w:rsidP="0056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B23" w:rsidRDefault="00F26B23" w:rsidP="00567DCD">
      <w:r>
        <w:separator/>
      </w:r>
    </w:p>
  </w:footnote>
  <w:footnote w:type="continuationSeparator" w:id="0">
    <w:p w:rsidR="00F26B23" w:rsidRDefault="00F26B23" w:rsidP="00567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90336"/>
    <w:multiLevelType w:val="hybridMultilevel"/>
    <w:tmpl w:val="BCA0B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50ADA"/>
    <w:multiLevelType w:val="hybridMultilevel"/>
    <w:tmpl w:val="FE7C77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727DA8"/>
    <w:multiLevelType w:val="hybridMultilevel"/>
    <w:tmpl w:val="2E503C3E"/>
    <w:lvl w:ilvl="0" w:tplc="5F827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bordersDoNotSurroundHeader/>
  <w:bordersDoNotSurroundFooter/>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2343"/>
    <w:rsid w:val="000763B3"/>
    <w:rsid w:val="00100A50"/>
    <w:rsid w:val="00134C2C"/>
    <w:rsid w:val="00172A27"/>
    <w:rsid w:val="00175E8B"/>
    <w:rsid w:val="001C6877"/>
    <w:rsid w:val="001D2DD9"/>
    <w:rsid w:val="00224889"/>
    <w:rsid w:val="002E4D3A"/>
    <w:rsid w:val="00354220"/>
    <w:rsid w:val="004909BC"/>
    <w:rsid w:val="00513F51"/>
    <w:rsid w:val="00514EDD"/>
    <w:rsid w:val="00567DCD"/>
    <w:rsid w:val="00584074"/>
    <w:rsid w:val="005C1BA9"/>
    <w:rsid w:val="005C62D4"/>
    <w:rsid w:val="005D0D23"/>
    <w:rsid w:val="0062116F"/>
    <w:rsid w:val="00634E46"/>
    <w:rsid w:val="006B66F5"/>
    <w:rsid w:val="006D7E4C"/>
    <w:rsid w:val="00780842"/>
    <w:rsid w:val="007C78E7"/>
    <w:rsid w:val="0080338E"/>
    <w:rsid w:val="008052D8"/>
    <w:rsid w:val="008D666E"/>
    <w:rsid w:val="009008DF"/>
    <w:rsid w:val="00A02EA6"/>
    <w:rsid w:val="00A22C4C"/>
    <w:rsid w:val="00A27A28"/>
    <w:rsid w:val="00A52100"/>
    <w:rsid w:val="00A84446"/>
    <w:rsid w:val="00A938FB"/>
    <w:rsid w:val="00B72D9A"/>
    <w:rsid w:val="00BD4BC4"/>
    <w:rsid w:val="00BE52E3"/>
    <w:rsid w:val="00C177A8"/>
    <w:rsid w:val="00C45FA9"/>
    <w:rsid w:val="00C50775"/>
    <w:rsid w:val="00C61D39"/>
    <w:rsid w:val="00CB6DA0"/>
    <w:rsid w:val="00D31089"/>
    <w:rsid w:val="00F26B23"/>
    <w:rsid w:val="00FC5520"/>
    <w:rsid w:val="00FE3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7B462A"/>
  <w15:chartTrackingRefBased/>
  <w15:docId w15:val="{3001E381-ACBE-41A0-8FA4-203D6F3A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7D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7DCD"/>
    <w:rPr>
      <w:rFonts w:ascii="Calibri" w:eastAsia="宋体" w:hAnsi="Calibri" w:cs="Arial"/>
      <w:kern w:val="2"/>
      <w:sz w:val="18"/>
      <w:szCs w:val="18"/>
    </w:rPr>
  </w:style>
  <w:style w:type="paragraph" w:styleId="a5">
    <w:name w:val="footer"/>
    <w:basedOn w:val="a"/>
    <w:link w:val="a6"/>
    <w:uiPriority w:val="99"/>
    <w:unhideWhenUsed/>
    <w:rsid w:val="00567DCD"/>
    <w:pPr>
      <w:tabs>
        <w:tab w:val="center" w:pos="4153"/>
        <w:tab w:val="right" w:pos="8306"/>
      </w:tabs>
      <w:snapToGrid w:val="0"/>
      <w:jc w:val="left"/>
    </w:pPr>
    <w:rPr>
      <w:sz w:val="18"/>
      <w:szCs w:val="18"/>
    </w:rPr>
  </w:style>
  <w:style w:type="character" w:customStyle="1" w:styleId="a6">
    <w:name w:val="页脚 字符"/>
    <w:basedOn w:val="a0"/>
    <w:link w:val="a5"/>
    <w:uiPriority w:val="99"/>
    <w:rsid w:val="00567DCD"/>
    <w:rPr>
      <w:rFonts w:ascii="Calibri" w:eastAsia="宋体" w:hAnsi="Calibri" w:cs="Arial"/>
      <w:kern w:val="2"/>
      <w:sz w:val="18"/>
      <w:szCs w:val="18"/>
    </w:rPr>
  </w:style>
  <w:style w:type="paragraph" w:styleId="a7">
    <w:name w:val="List Paragraph"/>
    <w:basedOn w:val="a"/>
    <w:uiPriority w:val="34"/>
    <w:qFormat/>
    <w:rsid w:val="00A22C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1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457</Words>
  <Characters>2605</Characters>
  <Application>Microsoft Office Word</Application>
  <DocSecurity>0</DocSecurity>
  <Lines>21</Lines>
  <Paragraphs>6</Paragraphs>
  <ScaleCrop>false</ScaleCrop>
  <Company>HFJS</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MX5</dc:creator>
  <cp:keywords/>
  <cp:lastModifiedBy>杨家益</cp:lastModifiedBy>
  <cp:revision>18</cp:revision>
  <dcterms:created xsi:type="dcterms:W3CDTF">2017-06-26T13:59:00Z</dcterms:created>
  <dcterms:modified xsi:type="dcterms:W3CDTF">2017-06-27T11:07:00Z</dcterms:modified>
</cp:coreProperties>
</file>