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9730F" w14:textId="77777777" w:rsidR="00062AA3" w:rsidRDefault="00000000">
      <w:pPr>
        <w:pStyle w:val="a4"/>
      </w:pPr>
      <w:r>
        <w:t>Developmental</w:t>
      </w:r>
      <w:r>
        <w:rPr>
          <w:spacing w:val="-9"/>
        </w:rPr>
        <w:t xml:space="preserve"> </w:t>
      </w:r>
      <w:r>
        <w:t>Biology</w:t>
      </w:r>
      <w:r>
        <w:rPr>
          <w:spacing w:val="-8"/>
        </w:rPr>
        <w:t xml:space="preserve"> </w:t>
      </w:r>
      <w:r>
        <w:t>Review</w:t>
      </w:r>
      <w:r>
        <w:rPr>
          <w:spacing w:val="-7"/>
        </w:rPr>
        <w:t xml:space="preserve"> </w:t>
      </w:r>
      <w:r>
        <w:rPr>
          <w:spacing w:val="-2"/>
        </w:rPr>
        <w:t>(2018)</w:t>
      </w:r>
    </w:p>
    <w:p w14:paraId="68097310" w14:textId="77777777" w:rsidR="00062AA3" w:rsidRDefault="00000000">
      <w:pPr>
        <w:pStyle w:val="1"/>
        <w:spacing w:before="232"/>
      </w:pPr>
      <w:r>
        <w:t>The</w:t>
      </w:r>
      <w:r>
        <w:rPr>
          <w:spacing w:val="-9"/>
        </w:rPr>
        <w:t xml:space="preserve"> </w:t>
      </w:r>
      <w:r>
        <w:t>Cerebral</w:t>
      </w:r>
      <w:r>
        <w:rPr>
          <w:spacing w:val="-9"/>
        </w:rPr>
        <w:t xml:space="preserve"> </w:t>
      </w:r>
      <w:r>
        <w:rPr>
          <w:spacing w:val="-2"/>
        </w:rPr>
        <w:t>Cortex</w:t>
      </w:r>
    </w:p>
    <w:p w14:paraId="68097311" w14:textId="77777777" w:rsidR="00062AA3" w:rsidRDefault="00000000">
      <w:pPr>
        <w:pStyle w:val="2"/>
        <w:spacing w:before="142"/>
        <w:rPr>
          <w:rFonts w:ascii="宋体" w:eastAsia="宋体"/>
        </w:rPr>
      </w:pPr>
      <w:r>
        <w:t>Two</w:t>
      </w:r>
      <w:r>
        <w:rPr>
          <w:spacing w:val="-10"/>
        </w:rPr>
        <w:t xml:space="preserve"> </w:t>
      </w:r>
      <w:r>
        <w:t>Major</w:t>
      </w:r>
      <w:r>
        <w:rPr>
          <w:spacing w:val="-15"/>
        </w:rPr>
        <w:t xml:space="preserve"> </w:t>
      </w:r>
      <w:r>
        <w:t>Types</w:t>
      </w:r>
      <w:r>
        <w:rPr>
          <w:spacing w:val="-9"/>
        </w:rPr>
        <w:t xml:space="preserve"> </w:t>
      </w:r>
      <w:r>
        <w:t>of</w:t>
      </w:r>
      <w:r>
        <w:rPr>
          <w:spacing w:val="-8"/>
        </w:rPr>
        <w:t xml:space="preserve"> </w:t>
      </w:r>
      <w:r>
        <w:t>Neural</w:t>
      </w:r>
      <w:r>
        <w:rPr>
          <w:spacing w:val="-10"/>
        </w:rPr>
        <w:t xml:space="preserve"> </w:t>
      </w:r>
      <w:r>
        <w:t>Progenitor</w:t>
      </w:r>
      <w:r>
        <w:rPr>
          <w:spacing w:val="-12"/>
        </w:rPr>
        <w:t xml:space="preserve"> </w:t>
      </w:r>
      <w:r>
        <w:rPr>
          <w:spacing w:val="-2"/>
        </w:rPr>
        <w:t>Cells</w:t>
      </w:r>
      <w:r>
        <w:rPr>
          <w:rFonts w:ascii="宋体" w:eastAsia="宋体" w:hint="eastAsia"/>
          <w:spacing w:val="-2"/>
        </w:rPr>
        <w:t>：</w:t>
      </w:r>
    </w:p>
    <w:p w14:paraId="68097312" w14:textId="77777777" w:rsidR="00062AA3" w:rsidRDefault="00000000">
      <w:pPr>
        <w:pStyle w:val="a5"/>
        <w:numPr>
          <w:ilvl w:val="0"/>
          <w:numId w:val="61"/>
        </w:numPr>
        <w:tabs>
          <w:tab w:val="left" w:pos="824"/>
          <w:tab w:val="left" w:pos="825"/>
        </w:tabs>
        <w:spacing w:before="38"/>
        <w:ind w:hanging="421"/>
        <w:rPr>
          <w:sz w:val="21"/>
        </w:rPr>
      </w:pPr>
      <w:r>
        <w:rPr>
          <w:sz w:val="21"/>
        </w:rPr>
        <w:t>Radial</w:t>
      </w:r>
      <w:r>
        <w:rPr>
          <w:spacing w:val="-7"/>
          <w:sz w:val="21"/>
        </w:rPr>
        <w:t xml:space="preserve"> </w:t>
      </w:r>
      <w:r>
        <w:rPr>
          <w:sz w:val="21"/>
        </w:rPr>
        <w:t>glial</w:t>
      </w:r>
      <w:r>
        <w:rPr>
          <w:spacing w:val="-7"/>
          <w:sz w:val="21"/>
        </w:rPr>
        <w:t xml:space="preserve"> </w:t>
      </w:r>
      <w:r>
        <w:rPr>
          <w:sz w:val="21"/>
        </w:rPr>
        <w:t>cells</w:t>
      </w:r>
      <w:r>
        <w:rPr>
          <w:spacing w:val="-6"/>
          <w:sz w:val="21"/>
        </w:rPr>
        <w:t xml:space="preserve"> </w:t>
      </w:r>
      <w:r>
        <w:rPr>
          <w:sz w:val="21"/>
        </w:rPr>
        <w:t>(RGCs,</w:t>
      </w:r>
      <w:r>
        <w:rPr>
          <w:spacing w:val="-5"/>
          <w:sz w:val="21"/>
        </w:rPr>
        <w:t xml:space="preserve"> </w:t>
      </w:r>
      <w:r>
        <w:rPr>
          <w:sz w:val="21"/>
        </w:rPr>
        <w:t>polar,</w:t>
      </w:r>
      <w:r>
        <w:rPr>
          <w:spacing w:val="-6"/>
          <w:sz w:val="21"/>
        </w:rPr>
        <w:t xml:space="preserve"> </w:t>
      </w:r>
      <w:r>
        <w:rPr>
          <w:sz w:val="21"/>
        </w:rPr>
        <w:t>asymmetric</w:t>
      </w:r>
      <w:r>
        <w:rPr>
          <w:spacing w:val="-6"/>
          <w:sz w:val="21"/>
        </w:rPr>
        <w:t xml:space="preserve"> </w:t>
      </w:r>
      <w:r>
        <w:rPr>
          <w:sz w:val="21"/>
        </w:rPr>
        <w:t>division,</w:t>
      </w:r>
      <w:r>
        <w:rPr>
          <w:spacing w:val="-5"/>
          <w:sz w:val="21"/>
        </w:rPr>
        <w:t xml:space="preserve"> VZ)</w:t>
      </w:r>
    </w:p>
    <w:p w14:paraId="68097313" w14:textId="77777777" w:rsidR="00062AA3" w:rsidRDefault="00000000">
      <w:pPr>
        <w:pStyle w:val="a5"/>
        <w:numPr>
          <w:ilvl w:val="0"/>
          <w:numId w:val="61"/>
        </w:numPr>
        <w:tabs>
          <w:tab w:val="left" w:pos="824"/>
          <w:tab w:val="left" w:pos="825"/>
        </w:tabs>
        <w:ind w:hanging="421"/>
        <w:rPr>
          <w:sz w:val="21"/>
        </w:rPr>
      </w:pPr>
      <w:r>
        <w:rPr>
          <w:sz w:val="21"/>
        </w:rPr>
        <w:t>Basal</w:t>
      </w:r>
      <w:r>
        <w:rPr>
          <w:spacing w:val="-7"/>
          <w:sz w:val="21"/>
        </w:rPr>
        <w:t xml:space="preserve"> </w:t>
      </w:r>
      <w:r>
        <w:rPr>
          <w:sz w:val="21"/>
        </w:rPr>
        <w:t>progenitor</w:t>
      </w:r>
      <w:r>
        <w:rPr>
          <w:spacing w:val="-6"/>
          <w:sz w:val="21"/>
        </w:rPr>
        <w:t xml:space="preserve"> </w:t>
      </w:r>
      <w:r>
        <w:rPr>
          <w:sz w:val="21"/>
        </w:rPr>
        <w:t>cell</w:t>
      </w:r>
      <w:r>
        <w:rPr>
          <w:spacing w:val="-6"/>
          <w:sz w:val="21"/>
        </w:rPr>
        <w:t xml:space="preserve"> </w:t>
      </w:r>
      <w:r>
        <w:rPr>
          <w:sz w:val="21"/>
        </w:rPr>
        <w:t>(BPCs,</w:t>
      </w:r>
      <w:r>
        <w:rPr>
          <w:spacing w:val="-5"/>
          <w:sz w:val="21"/>
        </w:rPr>
        <w:t xml:space="preserve"> </w:t>
      </w:r>
      <w:r>
        <w:rPr>
          <w:sz w:val="21"/>
        </w:rPr>
        <w:t>non-polar,</w:t>
      </w:r>
      <w:r>
        <w:rPr>
          <w:spacing w:val="-6"/>
          <w:sz w:val="21"/>
        </w:rPr>
        <w:t xml:space="preserve"> </w:t>
      </w:r>
      <w:r>
        <w:rPr>
          <w:sz w:val="21"/>
        </w:rPr>
        <w:t>symmetric</w:t>
      </w:r>
      <w:r>
        <w:rPr>
          <w:spacing w:val="-5"/>
          <w:sz w:val="21"/>
        </w:rPr>
        <w:t xml:space="preserve"> </w:t>
      </w:r>
      <w:r>
        <w:rPr>
          <w:sz w:val="21"/>
        </w:rPr>
        <w:t>division,</w:t>
      </w:r>
      <w:r>
        <w:rPr>
          <w:spacing w:val="-5"/>
          <w:sz w:val="21"/>
        </w:rPr>
        <w:t xml:space="preserve"> </w:t>
      </w:r>
      <w:r>
        <w:rPr>
          <w:spacing w:val="-4"/>
          <w:sz w:val="21"/>
        </w:rPr>
        <w:t>SVZ)</w:t>
      </w:r>
    </w:p>
    <w:p w14:paraId="68097314" w14:textId="77777777" w:rsidR="00062AA3" w:rsidRPr="001B189D" w:rsidRDefault="00062AA3">
      <w:pPr>
        <w:pStyle w:val="a3"/>
        <w:spacing w:before="8"/>
        <w:rPr>
          <w:sz w:val="31"/>
          <w:lang w:eastAsia="zh-CN"/>
        </w:rPr>
      </w:pPr>
    </w:p>
    <w:p w14:paraId="68097315" w14:textId="77777777" w:rsidR="00062AA3" w:rsidRDefault="00000000">
      <w:pPr>
        <w:pStyle w:val="2"/>
      </w:pPr>
      <w:r>
        <w:t>Two</w:t>
      </w:r>
      <w:r>
        <w:rPr>
          <w:spacing w:val="-6"/>
        </w:rPr>
        <w:t xml:space="preserve"> </w:t>
      </w:r>
      <w:r>
        <w:t>Putative</w:t>
      </w:r>
      <w:r>
        <w:rPr>
          <w:spacing w:val="-4"/>
        </w:rPr>
        <w:t xml:space="preserve"> </w:t>
      </w:r>
      <w:r>
        <w:t>Models</w:t>
      </w:r>
      <w:r>
        <w:rPr>
          <w:spacing w:val="-4"/>
        </w:rPr>
        <w:t xml:space="preserve"> </w:t>
      </w:r>
      <w:r>
        <w:t>for</w:t>
      </w:r>
      <w:r>
        <w:rPr>
          <w:spacing w:val="-9"/>
        </w:rPr>
        <w:t xml:space="preserve"> </w:t>
      </w:r>
      <w:r>
        <w:t>Layer</w:t>
      </w:r>
      <w:r>
        <w:rPr>
          <w:spacing w:val="-9"/>
        </w:rPr>
        <w:t xml:space="preserve"> </w:t>
      </w:r>
      <w:r>
        <w:t>Formation</w:t>
      </w:r>
      <w:r>
        <w:rPr>
          <w:spacing w:val="-3"/>
        </w:rPr>
        <w:t xml:space="preserve"> </w:t>
      </w:r>
      <w:r>
        <w:t>during</w:t>
      </w:r>
      <w:r>
        <w:rPr>
          <w:spacing w:val="-4"/>
        </w:rPr>
        <w:t xml:space="preserve"> </w:t>
      </w:r>
      <w:r>
        <w:t>Cortical</w:t>
      </w:r>
      <w:r>
        <w:rPr>
          <w:spacing w:val="-3"/>
        </w:rPr>
        <w:t xml:space="preserve"> </w:t>
      </w:r>
      <w:r>
        <w:rPr>
          <w:spacing w:val="-2"/>
        </w:rPr>
        <w:t>Neurogenesis</w:t>
      </w:r>
    </w:p>
    <w:p w14:paraId="68097316" w14:textId="77777777" w:rsidR="00062AA3" w:rsidRDefault="00000000">
      <w:pPr>
        <w:pStyle w:val="a3"/>
        <w:spacing w:before="54"/>
        <w:ind w:left="480"/>
      </w:pPr>
      <w:r>
        <w:t>Skin-like</w:t>
      </w:r>
      <w:r>
        <w:rPr>
          <w:spacing w:val="-5"/>
        </w:rPr>
        <w:t xml:space="preserve"> </w:t>
      </w:r>
      <w:r>
        <w:t>(out-pushing)</w:t>
      </w:r>
      <w:r>
        <w:rPr>
          <w:spacing w:val="-4"/>
        </w:rPr>
        <w:t xml:space="preserve"> </w:t>
      </w:r>
      <w:r>
        <w:t>and</w:t>
      </w:r>
      <w:r>
        <w:rPr>
          <w:spacing w:val="-4"/>
        </w:rPr>
        <w:t xml:space="preserve"> </w:t>
      </w:r>
      <w:r>
        <w:t>Brick</w:t>
      </w:r>
      <w:r>
        <w:rPr>
          <w:spacing w:val="-4"/>
        </w:rPr>
        <w:t xml:space="preserve"> </w:t>
      </w:r>
      <w:r>
        <w:t>laying</w:t>
      </w:r>
      <w:r>
        <w:rPr>
          <w:spacing w:val="-4"/>
        </w:rPr>
        <w:t xml:space="preserve"> </w:t>
      </w:r>
      <w:r>
        <w:t>(inside-</w:t>
      </w:r>
      <w:r>
        <w:rPr>
          <w:spacing w:val="-2"/>
        </w:rPr>
        <w:t>out</w:t>
      </w:r>
      <w:r>
        <w:rPr>
          <w:rFonts w:ascii="Wingdings" w:hAnsi="Wingdings"/>
          <w:spacing w:val="-2"/>
        </w:rPr>
        <w:t></w:t>
      </w:r>
      <w:r>
        <w:rPr>
          <w:spacing w:val="-2"/>
        </w:rPr>
        <w:t>)</w:t>
      </w:r>
    </w:p>
    <w:p w14:paraId="68097317" w14:textId="77777777" w:rsidR="00062AA3" w:rsidRDefault="00062AA3">
      <w:pPr>
        <w:pStyle w:val="a3"/>
        <w:spacing w:before="8"/>
        <w:rPr>
          <w:sz w:val="31"/>
          <w:lang w:eastAsia="zh-CN"/>
        </w:rPr>
      </w:pPr>
    </w:p>
    <w:p w14:paraId="68097318" w14:textId="77777777" w:rsidR="00062AA3" w:rsidRDefault="00000000">
      <w:pPr>
        <w:pStyle w:val="2"/>
      </w:pPr>
      <w:r>
        <w:t>Cell</w:t>
      </w:r>
      <w:r>
        <w:rPr>
          <w:spacing w:val="-2"/>
        </w:rPr>
        <w:t xml:space="preserve"> </w:t>
      </w:r>
      <w:r>
        <w:t>fate</w:t>
      </w:r>
      <w:r>
        <w:rPr>
          <w:spacing w:val="-2"/>
        </w:rPr>
        <w:t xml:space="preserve"> </w:t>
      </w:r>
      <w:r>
        <w:t>determination</w:t>
      </w:r>
      <w:r>
        <w:rPr>
          <w:spacing w:val="-3"/>
        </w:rPr>
        <w:t xml:space="preserve"> </w:t>
      </w:r>
      <w:r>
        <w:t>of</w:t>
      </w:r>
      <w:r>
        <w:rPr>
          <w:spacing w:val="-2"/>
        </w:rPr>
        <w:t xml:space="preserve"> </w:t>
      </w:r>
      <w:r>
        <w:t>Cortical</w:t>
      </w:r>
      <w:r>
        <w:rPr>
          <w:spacing w:val="-3"/>
        </w:rPr>
        <w:t xml:space="preserve"> </w:t>
      </w:r>
      <w:r>
        <w:rPr>
          <w:spacing w:val="-4"/>
        </w:rPr>
        <w:t>NPCs</w:t>
      </w:r>
    </w:p>
    <w:p w14:paraId="68097319" w14:textId="77777777" w:rsidR="00062AA3" w:rsidRDefault="00000000">
      <w:pPr>
        <w:pStyle w:val="a5"/>
        <w:numPr>
          <w:ilvl w:val="0"/>
          <w:numId w:val="60"/>
        </w:numPr>
        <w:tabs>
          <w:tab w:val="left" w:pos="824"/>
          <w:tab w:val="left" w:pos="825"/>
        </w:tabs>
        <w:spacing w:before="54"/>
        <w:ind w:hanging="421"/>
        <w:rPr>
          <w:sz w:val="21"/>
        </w:rPr>
      </w:pPr>
      <w:r>
        <w:rPr>
          <w:rFonts w:ascii="Wingdings" w:hAnsi="Wingdings"/>
          <w:spacing w:val="-2"/>
          <w:sz w:val="21"/>
        </w:rPr>
        <w:t></w:t>
      </w:r>
      <w:r>
        <w:rPr>
          <w:spacing w:val="-2"/>
          <w:sz w:val="21"/>
        </w:rPr>
        <w:t>Progressive fate</w:t>
      </w:r>
      <w:r>
        <w:rPr>
          <w:sz w:val="21"/>
        </w:rPr>
        <w:t xml:space="preserve"> </w:t>
      </w:r>
      <w:r>
        <w:rPr>
          <w:spacing w:val="-2"/>
          <w:sz w:val="21"/>
        </w:rPr>
        <w:t>restriction:</w:t>
      </w:r>
      <w:r>
        <w:rPr>
          <w:spacing w:val="1"/>
          <w:sz w:val="21"/>
        </w:rPr>
        <w:t xml:space="preserve"> </w:t>
      </w:r>
      <w:r>
        <w:rPr>
          <w:spacing w:val="-2"/>
          <w:sz w:val="21"/>
        </w:rPr>
        <w:t>Common</w:t>
      </w:r>
      <w:r>
        <w:rPr>
          <w:sz w:val="21"/>
        </w:rPr>
        <w:t xml:space="preserve"> </w:t>
      </w:r>
      <w:r>
        <w:rPr>
          <w:spacing w:val="-2"/>
          <w:sz w:val="21"/>
        </w:rPr>
        <w:t>multipotent</w:t>
      </w:r>
      <w:r>
        <w:rPr>
          <w:sz w:val="21"/>
        </w:rPr>
        <w:t xml:space="preserve"> </w:t>
      </w:r>
      <w:r>
        <w:rPr>
          <w:spacing w:val="-2"/>
          <w:sz w:val="21"/>
        </w:rPr>
        <w:t>NPCs</w:t>
      </w:r>
      <w:r>
        <w:rPr>
          <w:spacing w:val="2"/>
          <w:sz w:val="21"/>
        </w:rPr>
        <w:t xml:space="preserve"> </w:t>
      </w:r>
      <w:r>
        <w:rPr>
          <w:spacing w:val="-2"/>
          <w:sz w:val="21"/>
        </w:rPr>
        <w:t>generate</w:t>
      </w:r>
      <w:r>
        <w:rPr>
          <w:sz w:val="21"/>
        </w:rPr>
        <w:t xml:space="preserve"> </w:t>
      </w:r>
      <w:r>
        <w:rPr>
          <w:spacing w:val="-2"/>
          <w:sz w:val="21"/>
        </w:rPr>
        <w:t>cortical</w:t>
      </w:r>
      <w:r>
        <w:rPr>
          <w:spacing w:val="1"/>
          <w:sz w:val="21"/>
        </w:rPr>
        <w:t xml:space="preserve"> </w:t>
      </w:r>
      <w:r>
        <w:rPr>
          <w:spacing w:val="-2"/>
          <w:sz w:val="21"/>
        </w:rPr>
        <w:t>projection</w:t>
      </w:r>
      <w:r>
        <w:rPr>
          <w:spacing w:val="1"/>
          <w:sz w:val="21"/>
        </w:rPr>
        <w:t xml:space="preserve"> </w:t>
      </w:r>
      <w:r>
        <w:rPr>
          <w:spacing w:val="-2"/>
          <w:sz w:val="21"/>
        </w:rPr>
        <w:t>neurons</w:t>
      </w:r>
      <w:r>
        <w:rPr>
          <w:spacing w:val="1"/>
          <w:sz w:val="21"/>
        </w:rPr>
        <w:t xml:space="preserve"> </w:t>
      </w:r>
      <w:r>
        <w:rPr>
          <w:spacing w:val="-2"/>
          <w:sz w:val="21"/>
        </w:rPr>
        <w:t>sequentially.</w:t>
      </w:r>
    </w:p>
    <w:p w14:paraId="6809731A" w14:textId="77777777" w:rsidR="00062AA3" w:rsidRDefault="00000000">
      <w:pPr>
        <w:pStyle w:val="a5"/>
        <w:numPr>
          <w:ilvl w:val="0"/>
          <w:numId w:val="60"/>
        </w:numPr>
        <w:tabs>
          <w:tab w:val="left" w:pos="824"/>
          <w:tab w:val="left" w:pos="825"/>
        </w:tabs>
        <w:spacing w:before="70"/>
        <w:ind w:hanging="421"/>
        <w:rPr>
          <w:sz w:val="21"/>
        </w:rPr>
      </w:pPr>
      <w:r>
        <w:rPr>
          <w:sz w:val="21"/>
        </w:rPr>
        <w:t>NPC</w:t>
      </w:r>
      <w:r>
        <w:rPr>
          <w:spacing w:val="-6"/>
          <w:sz w:val="21"/>
        </w:rPr>
        <w:t xml:space="preserve"> </w:t>
      </w:r>
      <w:r>
        <w:rPr>
          <w:sz w:val="21"/>
        </w:rPr>
        <w:t>heterogeneity:</w:t>
      </w:r>
      <w:r>
        <w:rPr>
          <w:spacing w:val="-3"/>
          <w:sz w:val="21"/>
        </w:rPr>
        <w:t xml:space="preserve"> </w:t>
      </w:r>
      <w:r>
        <w:rPr>
          <w:sz w:val="21"/>
        </w:rPr>
        <w:t>Distinct</w:t>
      </w:r>
      <w:r>
        <w:rPr>
          <w:spacing w:val="-4"/>
          <w:sz w:val="21"/>
        </w:rPr>
        <w:t xml:space="preserve"> </w:t>
      </w:r>
      <w:r>
        <w:rPr>
          <w:sz w:val="21"/>
        </w:rPr>
        <w:t>types</w:t>
      </w:r>
      <w:r>
        <w:rPr>
          <w:spacing w:val="-3"/>
          <w:sz w:val="21"/>
        </w:rPr>
        <w:t xml:space="preserve"> </w:t>
      </w:r>
      <w:r>
        <w:rPr>
          <w:sz w:val="21"/>
        </w:rPr>
        <w:t>of</w:t>
      </w:r>
      <w:r>
        <w:rPr>
          <w:spacing w:val="-4"/>
          <w:sz w:val="21"/>
        </w:rPr>
        <w:t xml:space="preserve"> </w:t>
      </w:r>
      <w:r>
        <w:rPr>
          <w:sz w:val="21"/>
        </w:rPr>
        <w:t>NPCs</w:t>
      </w:r>
      <w:r>
        <w:rPr>
          <w:spacing w:val="-2"/>
          <w:sz w:val="21"/>
        </w:rPr>
        <w:t xml:space="preserve"> </w:t>
      </w:r>
      <w:r>
        <w:rPr>
          <w:sz w:val="21"/>
        </w:rPr>
        <w:t>for</w:t>
      </w:r>
      <w:r>
        <w:rPr>
          <w:spacing w:val="-3"/>
          <w:sz w:val="21"/>
        </w:rPr>
        <w:t xml:space="preserve"> </w:t>
      </w:r>
      <w:proofErr w:type="gramStart"/>
      <w:r>
        <w:rPr>
          <w:sz w:val="21"/>
        </w:rPr>
        <w:t>lower</w:t>
      </w:r>
      <w:r>
        <w:rPr>
          <w:spacing w:val="-3"/>
          <w:sz w:val="21"/>
        </w:rPr>
        <w:t xml:space="preserve"> </w:t>
      </w:r>
      <w:r>
        <w:rPr>
          <w:sz w:val="21"/>
        </w:rPr>
        <w:t>and</w:t>
      </w:r>
      <w:r>
        <w:rPr>
          <w:spacing w:val="-4"/>
          <w:sz w:val="21"/>
        </w:rPr>
        <w:t xml:space="preserve"> </w:t>
      </w:r>
      <w:r>
        <w:rPr>
          <w:sz w:val="21"/>
        </w:rPr>
        <w:t>upper</w:t>
      </w:r>
      <w:r>
        <w:rPr>
          <w:spacing w:val="-4"/>
          <w:sz w:val="21"/>
        </w:rPr>
        <w:t xml:space="preserve"> </w:t>
      </w:r>
      <w:r>
        <w:rPr>
          <w:sz w:val="21"/>
        </w:rPr>
        <w:t>layer</w:t>
      </w:r>
      <w:proofErr w:type="gramEnd"/>
      <w:r>
        <w:rPr>
          <w:spacing w:val="-3"/>
          <w:sz w:val="21"/>
        </w:rPr>
        <w:t xml:space="preserve"> </w:t>
      </w:r>
      <w:r>
        <w:rPr>
          <w:spacing w:val="-2"/>
          <w:sz w:val="21"/>
        </w:rPr>
        <w:t>neurons.</w:t>
      </w:r>
    </w:p>
    <w:p w14:paraId="6809731B" w14:textId="77777777" w:rsidR="00062AA3" w:rsidRPr="000B1B73" w:rsidRDefault="00062AA3">
      <w:pPr>
        <w:pStyle w:val="a3"/>
        <w:spacing w:before="9"/>
        <w:rPr>
          <w:sz w:val="31"/>
          <w:lang w:eastAsia="zh-CN"/>
        </w:rPr>
      </w:pPr>
    </w:p>
    <w:p w14:paraId="6809731C" w14:textId="77777777" w:rsidR="00062AA3" w:rsidRDefault="00000000">
      <w:pPr>
        <w:pStyle w:val="2"/>
      </w:pPr>
      <w:r>
        <w:t>Assays</w:t>
      </w:r>
      <w:r>
        <w:rPr>
          <w:spacing w:val="-3"/>
        </w:rPr>
        <w:t xml:space="preserve"> </w:t>
      </w:r>
      <w:r>
        <w:t>to</w:t>
      </w:r>
      <w:r>
        <w:rPr>
          <w:spacing w:val="-3"/>
        </w:rPr>
        <w:t xml:space="preserve"> </w:t>
      </w:r>
      <w:r>
        <w:t>Study</w:t>
      </w:r>
      <w:r>
        <w:rPr>
          <w:spacing w:val="-3"/>
        </w:rPr>
        <w:t xml:space="preserve"> </w:t>
      </w:r>
      <w:r>
        <w:t>Cell</w:t>
      </w:r>
      <w:r>
        <w:rPr>
          <w:spacing w:val="-4"/>
        </w:rPr>
        <w:t xml:space="preserve"> </w:t>
      </w:r>
      <w:r>
        <w:t>Fate</w:t>
      </w:r>
      <w:r>
        <w:rPr>
          <w:spacing w:val="-3"/>
        </w:rPr>
        <w:t xml:space="preserve"> </w:t>
      </w:r>
      <w:r>
        <w:t>Determination</w:t>
      </w:r>
      <w:r>
        <w:rPr>
          <w:spacing w:val="-3"/>
        </w:rPr>
        <w:t xml:space="preserve"> </w:t>
      </w:r>
      <w:r>
        <w:t>of</w:t>
      </w:r>
      <w:r>
        <w:rPr>
          <w:spacing w:val="-3"/>
        </w:rPr>
        <w:t xml:space="preserve"> </w:t>
      </w:r>
      <w:r>
        <w:t>Cortical</w:t>
      </w:r>
      <w:r>
        <w:rPr>
          <w:spacing w:val="-2"/>
        </w:rPr>
        <w:t xml:space="preserve"> </w:t>
      </w:r>
      <w:r>
        <w:rPr>
          <w:spacing w:val="-4"/>
        </w:rPr>
        <w:t>NPCs</w:t>
      </w:r>
    </w:p>
    <w:p w14:paraId="6809731D" w14:textId="77777777" w:rsidR="00062AA3" w:rsidRDefault="00000000">
      <w:pPr>
        <w:pStyle w:val="a5"/>
        <w:numPr>
          <w:ilvl w:val="0"/>
          <w:numId w:val="59"/>
        </w:numPr>
        <w:tabs>
          <w:tab w:val="left" w:pos="824"/>
          <w:tab w:val="left" w:pos="825"/>
        </w:tabs>
        <w:spacing w:before="48"/>
        <w:ind w:hanging="421"/>
        <w:rPr>
          <w:sz w:val="21"/>
        </w:rPr>
      </w:pPr>
      <w:r>
        <w:rPr>
          <w:sz w:val="21"/>
        </w:rPr>
        <w:t>Transplantation</w:t>
      </w:r>
      <w:r>
        <w:rPr>
          <w:spacing w:val="-17"/>
          <w:sz w:val="21"/>
        </w:rPr>
        <w:t xml:space="preserve"> </w:t>
      </w:r>
      <w:r>
        <w:rPr>
          <w:sz w:val="21"/>
        </w:rPr>
        <w:t>assays</w:t>
      </w:r>
      <w:r>
        <w:rPr>
          <w:spacing w:val="-12"/>
          <w:sz w:val="21"/>
        </w:rPr>
        <w:t xml:space="preserve"> </w:t>
      </w:r>
      <w:r>
        <w:rPr>
          <w:sz w:val="21"/>
        </w:rPr>
        <w:t>(using</w:t>
      </w:r>
      <w:r>
        <w:rPr>
          <w:spacing w:val="-14"/>
          <w:sz w:val="21"/>
        </w:rPr>
        <w:t xml:space="preserve"> </w:t>
      </w:r>
      <w:r>
        <w:rPr>
          <w:position w:val="7"/>
          <w:sz w:val="14"/>
        </w:rPr>
        <w:t>3</w:t>
      </w:r>
      <w:r>
        <w:rPr>
          <w:sz w:val="21"/>
        </w:rPr>
        <w:t>H-Thymidine</w:t>
      </w:r>
      <w:r>
        <w:rPr>
          <w:spacing w:val="-15"/>
          <w:sz w:val="21"/>
        </w:rPr>
        <w:t xml:space="preserve"> </w:t>
      </w:r>
      <w:r>
        <w:rPr>
          <w:sz w:val="21"/>
        </w:rPr>
        <w:t>labeled</w:t>
      </w:r>
      <w:r>
        <w:rPr>
          <w:spacing w:val="-14"/>
          <w:sz w:val="21"/>
        </w:rPr>
        <w:t xml:space="preserve"> </w:t>
      </w:r>
      <w:r>
        <w:rPr>
          <w:sz w:val="21"/>
        </w:rPr>
        <w:t>Cortical</w:t>
      </w:r>
      <w:r>
        <w:rPr>
          <w:spacing w:val="-14"/>
          <w:sz w:val="21"/>
        </w:rPr>
        <w:t xml:space="preserve"> </w:t>
      </w:r>
      <w:r>
        <w:rPr>
          <w:sz w:val="21"/>
        </w:rPr>
        <w:t>NPCs,</w:t>
      </w:r>
      <w:r>
        <w:rPr>
          <w:spacing w:val="-13"/>
          <w:sz w:val="21"/>
        </w:rPr>
        <w:t xml:space="preserve"> </w:t>
      </w:r>
      <w:r>
        <w:rPr>
          <w:sz w:val="21"/>
        </w:rPr>
        <w:t>multiple</w:t>
      </w:r>
      <w:r>
        <w:rPr>
          <w:spacing w:val="-14"/>
          <w:sz w:val="21"/>
        </w:rPr>
        <w:t xml:space="preserve"> </w:t>
      </w:r>
      <w:r>
        <w:rPr>
          <w:sz w:val="21"/>
        </w:rPr>
        <w:t>types</w:t>
      </w:r>
      <w:r>
        <w:rPr>
          <w:spacing w:val="-14"/>
          <w:sz w:val="21"/>
        </w:rPr>
        <w:t xml:space="preserve"> </w:t>
      </w:r>
      <w:r>
        <w:rPr>
          <w:sz w:val="21"/>
        </w:rPr>
        <w:t>of</w:t>
      </w:r>
      <w:r>
        <w:rPr>
          <w:spacing w:val="-14"/>
          <w:sz w:val="21"/>
        </w:rPr>
        <w:t xml:space="preserve"> </w:t>
      </w:r>
      <w:r>
        <w:rPr>
          <w:sz w:val="21"/>
        </w:rPr>
        <w:t>cells</w:t>
      </w:r>
      <w:r>
        <w:rPr>
          <w:spacing w:val="-14"/>
          <w:sz w:val="21"/>
        </w:rPr>
        <w:t xml:space="preserve"> </w:t>
      </w:r>
      <w:r>
        <w:rPr>
          <w:sz w:val="21"/>
        </w:rPr>
        <w:t>could</w:t>
      </w:r>
      <w:r>
        <w:rPr>
          <w:spacing w:val="-14"/>
          <w:sz w:val="21"/>
        </w:rPr>
        <w:t xml:space="preserve"> </w:t>
      </w:r>
      <w:r>
        <w:rPr>
          <w:sz w:val="21"/>
        </w:rPr>
        <w:t>be</w:t>
      </w:r>
      <w:r>
        <w:rPr>
          <w:spacing w:val="-13"/>
          <w:sz w:val="21"/>
        </w:rPr>
        <w:t xml:space="preserve"> </w:t>
      </w:r>
      <w:r>
        <w:rPr>
          <w:spacing w:val="-2"/>
          <w:sz w:val="21"/>
        </w:rPr>
        <w:t>tested)</w:t>
      </w:r>
    </w:p>
    <w:p w14:paraId="6809731E" w14:textId="77777777" w:rsidR="00062AA3" w:rsidRDefault="00000000">
      <w:pPr>
        <w:pStyle w:val="a5"/>
        <w:numPr>
          <w:ilvl w:val="0"/>
          <w:numId w:val="59"/>
        </w:numPr>
        <w:tabs>
          <w:tab w:val="left" w:pos="824"/>
          <w:tab w:val="left" w:pos="825"/>
        </w:tabs>
        <w:spacing w:before="70"/>
        <w:ind w:hanging="421"/>
        <w:rPr>
          <w:sz w:val="21"/>
        </w:rPr>
      </w:pPr>
      <w:r>
        <w:rPr>
          <w:i/>
          <w:sz w:val="21"/>
        </w:rPr>
        <w:t>In</w:t>
      </w:r>
      <w:r>
        <w:rPr>
          <w:i/>
          <w:spacing w:val="-6"/>
          <w:sz w:val="21"/>
        </w:rPr>
        <w:t xml:space="preserve"> </w:t>
      </w:r>
      <w:r>
        <w:rPr>
          <w:i/>
          <w:sz w:val="21"/>
        </w:rPr>
        <w:t>vitro</w:t>
      </w:r>
      <w:r>
        <w:rPr>
          <w:i/>
          <w:spacing w:val="-3"/>
          <w:sz w:val="21"/>
        </w:rPr>
        <w:t xml:space="preserve"> </w:t>
      </w:r>
      <w:r>
        <w:rPr>
          <w:sz w:val="21"/>
        </w:rPr>
        <w:t>differentiation</w:t>
      </w:r>
      <w:r>
        <w:rPr>
          <w:spacing w:val="-3"/>
          <w:sz w:val="21"/>
        </w:rPr>
        <w:t xml:space="preserve"> </w:t>
      </w:r>
      <w:r>
        <w:rPr>
          <w:sz w:val="21"/>
        </w:rPr>
        <w:t>(using</w:t>
      </w:r>
      <w:r>
        <w:rPr>
          <w:spacing w:val="-4"/>
          <w:sz w:val="21"/>
        </w:rPr>
        <w:t xml:space="preserve"> </w:t>
      </w:r>
      <w:r>
        <w:rPr>
          <w:sz w:val="21"/>
        </w:rPr>
        <w:t>layer-specific</w:t>
      </w:r>
      <w:r>
        <w:rPr>
          <w:spacing w:val="-3"/>
          <w:sz w:val="21"/>
        </w:rPr>
        <w:t xml:space="preserve"> </w:t>
      </w:r>
      <w:r>
        <w:rPr>
          <w:sz w:val="21"/>
        </w:rPr>
        <w:t>markers,</w:t>
      </w:r>
      <w:r>
        <w:rPr>
          <w:spacing w:val="-3"/>
          <w:sz w:val="21"/>
        </w:rPr>
        <w:t xml:space="preserve"> </w:t>
      </w:r>
      <w:r>
        <w:rPr>
          <w:sz w:val="21"/>
        </w:rPr>
        <w:t>multiple</w:t>
      </w:r>
      <w:r>
        <w:rPr>
          <w:spacing w:val="-4"/>
          <w:sz w:val="21"/>
        </w:rPr>
        <w:t xml:space="preserve"> </w:t>
      </w:r>
      <w:r>
        <w:rPr>
          <w:sz w:val="21"/>
        </w:rPr>
        <w:t>types</w:t>
      </w:r>
      <w:r>
        <w:rPr>
          <w:spacing w:val="-3"/>
          <w:sz w:val="21"/>
        </w:rPr>
        <w:t xml:space="preserve"> </w:t>
      </w:r>
      <w:r>
        <w:rPr>
          <w:sz w:val="21"/>
        </w:rPr>
        <w:t>of</w:t>
      </w:r>
      <w:r>
        <w:rPr>
          <w:spacing w:val="-3"/>
          <w:sz w:val="21"/>
        </w:rPr>
        <w:t xml:space="preserve"> </w:t>
      </w:r>
      <w:r>
        <w:rPr>
          <w:sz w:val="21"/>
        </w:rPr>
        <w:t>cells</w:t>
      </w:r>
      <w:r>
        <w:rPr>
          <w:spacing w:val="-4"/>
          <w:sz w:val="21"/>
        </w:rPr>
        <w:t xml:space="preserve"> </w:t>
      </w:r>
      <w:r>
        <w:rPr>
          <w:sz w:val="21"/>
        </w:rPr>
        <w:t>could</w:t>
      </w:r>
      <w:r>
        <w:rPr>
          <w:spacing w:val="-3"/>
          <w:sz w:val="21"/>
        </w:rPr>
        <w:t xml:space="preserve"> </w:t>
      </w:r>
      <w:r>
        <w:rPr>
          <w:sz w:val="21"/>
        </w:rPr>
        <w:t>be</w:t>
      </w:r>
      <w:r>
        <w:rPr>
          <w:spacing w:val="-3"/>
          <w:sz w:val="21"/>
        </w:rPr>
        <w:t xml:space="preserve"> </w:t>
      </w:r>
      <w:r>
        <w:rPr>
          <w:spacing w:val="-2"/>
          <w:sz w:val="21"/>
        </w:rPr>
        <w:t>tested)</w:t>
      </w:r>
    </w:p>
    <w:p w14:paraId="6809731F" w14:textId="77777777" w:rsidR="00062AA3" w:rsidRDefault="00000000">
      <w:pPr>
        <w:pStyle w:val="a5"/>
        <w:numPr>
          <w:ilvl w:val="0"/>
          <w:numId w:val="59"/>
        </w:numPr>
        <w:tabs>
          <w:tab w:val="left" w:pos="824"/>
          <w:tab w:val="left" w:pos="825"/>
        </w:tabs>
        <w:ind w:hanging="421"/>
        <w:rPr>
          <w:sz w:val="21"/>
        </w:rPr>
      </w:pPr>
      <w:r>
        <w:rPr>
          <w:sz w:val="21"/>
        </w:rPr>
        <w:t>Retroviral</w:t>
      </w:r>
      <w:r>
        <w:rPr>
          <w:spacing w:val="-6"/>
          <w:sz w:val="21"/>
        </w:rPr>
        <w:t xml:space="preserve"> </w:t>
      </w:r>
      <w:r>
        <w:rPr>
          <w:sz w:val="21"/>
        </w:rPr>
        <w:t>labeling</w:t>
      </w:r>
      <w:r>
        <w:rPr>
          <w:spacing w:val="-4"/>
          <w:sz w:val="21"/>
        </w:rPr>
        <w:t xml:space="preserve"> </w:t>
      </w:r>
      <w:r>
        <w:rPr>
          <w:sz w:val="21"/>
        </w:rPr>
        <w:t>and</w:t>
      </w:r>
      <w:r>
        <w:rPr>
          <w:spacing w:val="-3"/>
          <w:sz w:val="21"/>
        </w:rPr>
        <w:t xml:space="preserve"> </w:t>
      </w:r>
      <w:r>
        <w:rPr>
          <w:sz w:val="21"/>
        </w:rPr>
        <w:t>lineage</w:t>
      </w:r>
      <w:r>
        <w:rPr>
          <w:spacing w:val="-4"/>
          <w:sz w:val="21"/>
        </w:rPr>
        <w:t xml:space="preserve"> </w:t>
      </w:r>
      <w:r>
        <w:rPr>
          <w:sz w:val="21"/>
        </w:rPr>
        <w:t>tracing</w:t>
      </w:r>
      <w:r>
        <w:rPr>
          <w:spacing w:val="-2"/>
          <w:sz w:val="21"/>
        </w:rPr>
        <w:t xml:space="preserve"> </w:t>
      </w:r>
      <w:r>
        <w:rPr>
          <w:sz w:val="21"/>
        </w:rPr>
        <w:t>(too</w:t>
      </w:r>
      <w:r>
        <w:rPr>
          <w:spacing w:val="-3"/>
          <w:sz w:val="21"/>
        </w:rPr>
        <w:t xml:space="preserve"> </w:t>
      </w:r>
      <w:r>
        <w:rPr>
          <w:sz w:val="21"/>
        </w:rPr>
        <w:t>few</w:t>
      </w:r>
      <w:r>
        <w:rPr>
          <w:spacing w:val="-4"/>
          <w:sz w:val="21"/>
        </w:rPr>
        <w:t xml:space="preserve"> </w:t>
      </w:r>
      <w:r>
        <w:rPr>
          <w:sz w:val="21"/>
        </w:rPr>
        <w:t>clones</w:t>
      </w:r>
      <w:r>
        <w:rPr>
          <w:spacing w:val="-3"/>
          <w:sz w:val="21"/>
        </w:rPr>
        <w:t xml:space="preserve"> </w:t>
      </w:r>
      <w:r>
        <w:rPr>
          <w:sz w:val="21"/>
        </w:rPr>
        <w:t>were</w:t>
      </w:r>
      <w:r>
        <w:rPr>
          <w:spacing w:val="-3"/>
          <w:sz w:val="21"/>
        </w:rPr>
        <w:t xml:space="preserve"> </w:t>
      </w:r>
      <w:r>
        <w:rPr>
          <w:spacing w:val="-2"/>
          <w:sz w:val="21"/>
        </w:rPr>
        <w:t>traced)</w:t>
      </w:r>
    </w:p>
    <w:p w14:paraId="68097320" w14:textId="77777777" w:rsidR="00062AA3" w:rsidRDefault="00000000">
      <w:pPr>
        <w:pStyle w:val="a5"/>
        <w:numPr>
          <w:ilvl w:val="0"/>
          <w:numId w:val="59"/>
        </w:numPr>
        <w:tabs>
          <w:tab w:val="left" w:pos="824"/>
          <w:tab w:val="left" w:pos="825"/>
        </w:tabs>
        <w:spacing w:before="70"/>
        <w:ind w:hanging="421"/>
        <w:rPr>
          <w:sz w:val="21"/>
        </w:rPr>
      </w:pPr>
      <w:r>
        <w:rPr>
          <w:sz w:val="21"/>
        </w:rPr>
        <w:t>Genetic</w:t>
      </w:r>
      <w:r>
        <w:rPr>
          <w:spacing w:val="-4"/>
          <w:sz w:val="21"/>
        </w:rPr>
        <w:t xml:space="preserve"> </w:t>
      </w:r>
      <w:r>
        <w:rPr>
          <w:sz w:val="21"/>
        </w:rPr>
        <w:t>lineage</w:t>
      </w:r>
      <w:r>
        <w:rPr>
          <w:spacing w:val="-3"/>
          <w:sz w:val="21"/>
        </w:rPr>
        <w:t xml:space="preserve"> </w:t>
      </w:r>
      <w:r>
        <w:rPr>
          <w:sz w:val="21"/>
        </w:rPr>
        <w:t>tracing</w:t>
      </w:r>
      <w:r>
        <w:rPr>
          <w:spacing w:val="-3"/>
          <w:sz w:val="21"/>
        </w:rPr>
        <w:t xml:space="preserve"> </w:t>
      </w:r>
      <w:r>
        <w:rPr>
          <w:sz w:val="21"/>
        </w:rPr>
        <w:t>(</w:t>
      </w:r>
      <w:r>
        <w:rPr>
          <w:rFonts w:ascii="Wingdings" w:hAnsi="Wingdings"/>
          <w:sz w:val="21"/>
        </w:rPr>
        <w:t></w:t>
      </w:r>
      <w:r>
        <w:rPr>
          <w:sz w:val="21"/>
        </w:rPr>
        <w:t>precisely</w:t>
      </w:r>
      <w:r>
        <w:rPr>
          <w:spacing w:val="-3"/>
          <w:sz w:val="21"/>
        </w:rPr>
        <w:t xml:space="preserve"> </w:t>
      </w:r>
      <w:r>
        <w:rPr>
          <w:spacing w:val="-2"/>
          <w:sz w:val="21"/>
        </w:rPr>
        <w:t>controlled)</w:t>
      </w:r>
    </w:p>
    <w:p w14:paraId="68097321" w14:textId="77777777" w:rsidR="00062AA3" w:rsidRDefault="00062AA3">
      <w:pPr>
        <w:pStyle w:val="a3"/>
        <w:spacing w:before="9"/>
        <w:rPr>
          <w:sz w:val="31"/>
        </w:rPr>
      </w:pPr>
    </w:p>
    <w:p w14:paraId="68097322" w14:textId="77777777" w:rsidR="00062AA3" w:rsidRDefault="00000000">
      <w:pPr>
        <w:pStyle w:val="2"/>
      </w:pPr>
      <w:r>
        <w:t>Cell</w:t>
      </w:r>
      <w:r>
        <w:rPr>
          <w:spacing w:val="-1"/>
        </w:rPr>
        <w:t xml:space="preserve"> </w:t>
      </w:r>
      <w:r>
        <w:t>Lineage</w:t>
      </w:r>
      <w:r>
        <w:rPr>
          <w:spacing w:val="-5"/>
        </w:rPr>
        <w:t xml:space="preserve"> </w:t>
      </w:r>
      <w:r>
        <w:rPr>
          <w:spacing w:val="-2"/>
        </w:rPr>
        <w:t>Tracing</w:t>
      </w:r>
    </w:p>
    <w:p w14:paraId="68097323" w14:textId="77777777" w:rsidR="00062AA3" w:rsidRDefault="00000000">
      <w:pPr>
        <w:pStyle w:val="a5"/>
        <w:numPr>
          <w:ilvl w:val="0"/>
          <w:numId w:val="58"/>
        </w:numPr>
        <w:tabs>
          <w:tab w:val="left" w:pos="824"/>
          <w:tab w:val="left" w:pos="825"/>
        </w:tabs>
        <w:spacing w:before="54" w:line="309" w:lineRule="auto"/>
        <w:ind w:right="175"/>
        <w:rPr>
          <w:sz w:val="21"/>
        </w:rPr>
      </w:pPr>
      <w:r>
        <w:rPr>
          <w:sz w:val="21"/>
        </w:rPr>
        <w:t>A</w:t>
      </w:r>
      <w:r>
        <w:rPr>
          <w:spacing w:val="-8"/>
          <w:sz w:val="21"/>
        </w:rPr>
        <w:t xml:space="preserve"> </w:t>
      </w:r>
      <w:r>
        <w:rPr>
          <w:sz w:val="21"/>
        </w:rPr>
        <w:t>careful assessment of the cells that are marked at the initial time point, so that the starting populations are clearly defined.</w:t>
      </w:r>
    </w:p>
    <w:p w14:paraId="68097324" w14:textId="77777777" w:rsidR="00062AA3" w:rsidRDefault="00000000">
      <w:pPr>
        <w:pStyle w:val="a5"/>
        <w:numPr>
          <w:ilvl w:val="0"/>
          <w:numId w:val="58"/>
        </w:numPr>
        <w:tabs>
          <w:tab w:val="left" w:pos="824"/>
          <w:tab w:val="left" w:pos="825"/>
        </w:tabs>
        <w:spacing w:before="1" w:line="309" w:lineRule="auto"/>
        <w:ind w:right="182"/>
        <w:rPr>
          <w:sz w:val="21"/>
        </w:rPr>
      </w:pPr>
      <w:r>
        <w:rPr>
          <w:sz w:val="21"/>
        </w:rPr>
        <w:t>The markers used to mark the cells remain exclusively in the original cells and their progeny and will not diffuse to the neighboring cells.</w:t>
      </w:r>
    </w:p>
    <w:p w14:paraId="68097325" w14:textId="77777777" w:rsidR="00062AA3" w:rsidRDefault="00000000">
      <w:pPr>
        <w:pStyle w:val="a5"/>
        <w:numPr>
          <w:ilvl w:val="0"/>
          <w:numId w:val="58"/>
        </w:numPr>
        <w:tabs>
          <w:tab w:val="left" w:pos="824"/>
          <w:tab w:val="left" w:pos="825"/>
        </w:tabs>
        <w:spacing w:before="1"/>
        <w:ind w:hanging="421"/>
        <w:rPr>
          <w:sz w:val="21"/>
        </w:rPr>
      </w:pPr>
      <w:r>
        <w:rPr>
          <w:sz w:val="21"/>
        </w:rPr>
        <w:t>These</w:t>
      </w:r>
      <w:r>
        <w:rPr>
          <w:spacing w:val="-4"/>
          <w:sz w:val="21"/>
        </w:rPr>
        <w:t xml:space="preserve"> </w:t>
      </w:r>
      <w:r>
        <w:rPr>
          <w:sz w:val="21"/>
        </w:rPr>
        <w:t>markers</w:t>
      </w:r>
      <w:r>
        <w:rPr>
          <w:spacing w:val="-2"/>
          <w:sz w:val="21"/>
        </w:rPr>
        <w:t xml:space="preserve"> </w:t>
      </w:r>
      <w:r>
        <w:rPr>
          <w:sz w:val="21"/>
        </w:rPr>
        <w:t>are</w:t>
      </w:r>
      <w:r>
        <w:rPr>
          <w:spacing w:val="-2"/>
          <w:sz w:val="21"/>
        </w:rPr>
        <w:t xml:space="preserve"> </w:t>
      </w:r>
      <w:r>
        <w:rPr>
          <w:sz w:val="21"/>
        </w:rPr>
        <w:t>sufficiently</w:t>
      </w:r>
      <w:r>
        <w:rPr>
          <w:spacing w:val="-2"/>
          <w:sz w:val="21"/>
        </w:rPr>
        <w:t xml:space="preserve"> </w:t>
      </w:r>
      <w:r>
        <w:rPr>
          <w:sz w:val="21"/>
        </w:rPr>
        <w:t>stable</w:t>
      </w:r>
      <w:r>
        <w:rPr>
          <w:spacing w:val="-2"/>
          <w:sz w:val="21"/>
        </w:rPr>
        <w:t xml:space="preserve"> </w:t>
      </w:r>
      <w:r>
        <w:rPr>
          <w:sz w:val="21"/>
        </w:rPr>
        <w:t>and</w:t>
      </w:r>
      <w:r>
        <w:rPr>
          <w:spacing w:val="-2"/>
          <w:sz w:val="21"/>
        </w:rPr>
        <w:t xml:space="preserve"> </w:t>
      </w:r>
      <w:r>
        <w:rPr>
          <w:sz w:val="21"/>
        </w:rPr>
        <w:t>are</w:t>
      </w:r>
      <w:r>
        <w:rPr>
          <w:spacing w:val="-3"/>
          <w:sz w:val="21"/>
        </w:rPr>
        <w:t xml:space="preserve"> </w:t>
      </w:r>
      <w:r>
        <w:rPr>
          <w:sz w:val="21"/>
        </w:rPr>
        <w:t>not</w:t>
      </w:r>
      <w:r>
        <w:rPr>
          <w:spacing w:val="-2"/>
          <w:sz w:val="21"/>
        </w:rPr>
        <w:t xml:space="preserve"> </w:t>
      </w:r>
      <w:r>
        <w:rPr>
          <w:sz w:val="21"/>
        </w:rPr>
        <w:t>toxic</w:t>
      </w:r>
      <w:r>
        <w:rPr>
          <w:spacing w:val="-1"/>
          <w:sz w:val="21"/>
        </w:rPr>
        <w:t xml:space="preserve"> </w:t>
      </w:r>
      <w:r>
        <w:rPr>
          <w:sz w:val="21"/>
        </w:rPr>
        <w:t>to</w:t>
      </w:r>
      <w:r>
        <w:rPr>
          <w:spacing w:val="-2"/>
          <w:sz w:val="21"/>
        </w:rPr>
        <w:t xml:space="preserve"> </w:t>
      </w:r>
      <w:r>
        <w:rPr>
          <w:sz w:val="21"/>
        </w:rPr>
        <w:t>the</w:t>
      </w:r>
      <w:r>
        <w:rPr>
          <w:spacing w:val="-2"/>
          <w:sz w:val="21"/>
        </w:rPr>
        <w:t xml:space="preserve"> </w:t>
      </w:r>
      <w:r>
        <w:rPr>
          <w:sz w:val="21"/>
        </w:rPr>
        <w:t>cells</w:t>
      </w:r>
      <w:r>
        <w:rPr>
          <w:spacing w:val="-2"/>
          <w:sz w:val="21"/>
        </w:rPr>
        <w:t xml:space="preserve"> </w:t>
      </w:r>
      <w:r>
        <w:rPr>
          <w:sz w:val="21"/>
        </w:rPr>
        <w:t>during</w:t>
      </w:r>
      <w:r>
        <w:rPr>
          <w:spacing w:val="-3"/>
          <w:sz w:val="21"/>
        </w:rPr>
        <w:t xml:space="preserve"> </w:t>
      </w:r>
      <w:r>
        <w:rPr>
          <w:sz w:val="21"/>
        </w:rPr>
        <w:t>the</w:t>
      </w:r>
      <w:r>
        <w:rPr>
          <w:spacing w:val="-2"/>
          <w:sz w:val="21"/>
        </w:rPr>
        <w:t xml:space="preserve"> </w:t>
      </w:r>
      <w:r>
        <w:rPr>
          <w:sz w:val="21"/>
        </w:rPr>
        <w:t>entire</w:t>
      </w:r>
      <w:r>
        <w:rPr>
          <w:spacing w:val="-3"/>
          <w:sz w:val="21"/>
        </w:rPr>
        <w:t xml:space="preserve"> </w:t>
      </w:r>
      <w:r>
        <w:rPr>
          <w:sz w:val="21"/>
        </w:rPr>
        <w:t>tracing</w:t>
      </w:r>
      <w:r>
        <w:rPr>
          <w:spacing w:val="-1"/>
          <w:sz w:val="21"/>
        </w:rPr>
        <w:t xml:space="preserve"> </w:t>
      </w:r>
      <w:r>
        <w:rPr>
          <w:spacing w:val="-2"/>
          <w:sz w:val="21"/>
        </w:rPr>
        <w:t>period.</w:t>
      </w:r>
    </w:p>
    <w:p w14:paraId="68097326" w14:textId="77777777" w:rsidR="00062AA3" w:rsidRDefault="00000000">
      <w:pPr>
        <w:pStyle w:val="a5"/>
        <w:numPr>
          <w:ilvl w:val="0"/>
          <w:numId w:val="58"/>
        </w:numPr>
        <w:tabs>
          <w:tab w:val="left" w:pos="824"/>
          <w:tab w:val="left" w:pos="825"/>
        </w:tabs>
        <w:spacing w:before="70" w:line="309" w:lineRule="auto"/>
        <w:ind w:right="178"/>
        <w:rPr>
          <w:sz w:val="21"/>
        </w:rPr>
      </w:pPr>
      <w:r>
        <w:rPr>
          <w:sz w:val="21"/>
        </w:rPr>
        <w:t>Observational methods: direct observation, dye marking, genetic labeling (chimeric embryos, transgenic DNA</w:t>
      </w:r>
      <w:r>
        <w:rPr>
          <w:spacing w:val="-1"/>
          <w:sz w:val="21"/>
        </w:rPr>
        <w:t xml:space="preserve"> </w:t>
      </w:r>
      <w:r>
        <w:rPr>
          <w:sz w:val="21"/>
        </w:rPr>
        <w:t>chimeras, Cre-</w:t>
      </w:r>
      <w:proofErr w:type="spellStart"/>
      <w:r>
        <w:rPr>
          <w:i/>
          <w:sz w:val="21"/>
        </w:rPr>
        <w:t>LoxP</w:t>
      </w:r>
      <w:proofErr w:type="spellEnd"/>
      <w:r>
        <w:rPr>
          <w:i/>
          <w:sz w:val="21"/>
        </w:rPr>
        <w:t xml:space="preserve"> </w:t>
      </w:r>
      <w:r>
        <w:rPr>
          <w:sz w:val="21"/>
        </w:rPr>
        <w:t>system, Mosaic Analysis with Double Markers (MADM))</w:t>
      </w:r>
    </w:p>
    <w:p w14:paraId="68097327" w14:textId="77777777" w:rsidR="00062AA3" w:rsidRDefault="00062AA3">
      <w:pPr>
        <w:pStyle w:val="a3"/>
        <w:spacing w:before="8"/>
        <w:rPr>
          <w:sz w:val="25"/>
        </w:rPr>
      </w:pPr>
    </w:p>
    <w:p w14:paraId="68097328" w14:textId="77777777" w:rsidR="00062AA3" w:rsidRDefault="00000000">
      <w:pPr>
        <w:pStyle w:val="2"/>
      </w:pPr>
      <w:r>
        <w:t>Why</w:t>
      </w:r>
      <w:r>
        <w:rPr>
          <w:spacing w:val="-3"/>
        </w:rPr>
        <w:t xml:space="preserve"> </w:t>
      </w:r>
      <w:r>
        <w:t>do</w:t>
      </w:r>
      <w:r>
        <w:rPr>
          <w:spacing w:val="-3"/>
        </w:rPr>
        <w:t xml:space="preserve"> </w:t>
      </w:r>
      <w:r>
        <w:t>Human</w:t>
      </w:r>
      <w:r>
        <w:rPr>
          <w:spacing w:val="-3"/>
        </w:rPr>
        <w:t xml:space="preserve"> </w:t>
      </w:r>
      <w:r>
        <w:t>brains</w:t>
      </w:r>
      <w:r>
        <w:rPr>
          <w:spacing w:val="-3"/>
        </w:rPr>
        <w:t xml:space="preserve"> </w:t>
      </w:r>
      <w:r>
        <w:t>have</w:t>
      </w:r>
      <w:r>
        <w:rPr>
          <w:spacing w:val="-2"/>
        </w:rPr>
        <w:t xml:space="preserve"> </w:t>
      </w:r>
      <w:r>
        <w:t>Much</w:t>
      </w:r>
      <w:r>
        <w:rPr>
          <w:spacing w:val="-2"/>
        </w:rPr>
        <w:t xml:space="preserve"> </w:t>
      </w:r>
      <w:r>
        <w:t>Larger</w:t>
      </w:r>
      <w:r>
        <w:rPr>
          <w:spacing w:val="-7"/>
        </w:rPr>
        <w:t xml:space="preserve"> </w:t>
      </w:r>
      <w:r>
        <w:t>Size</w:t>
      </w:r>
      <w:r>
        <w:rPr>
          <w:spacing w:val="-2"/>
        </w:rPr>
        <w:t xml:space="preserve"> </w:t>
      </w:r>
      <w:r>
        <w:t>and</w:t>
      </w:r>
      <w:r>
        <w:rPr>
          <w:spacing w:val="-2"/>
        </w:rPr>
        <w:t xml:space="preserve"> </w:t>
      </w:r>
      <w:r>
        <w:t>Cortical</w:t>
      </w:r>
      <w:r>
        <w:rPr>
          <w:spacing w:val="-2"/>
        </w:rPr>
        <w:t xml:space="preserve"> </w:t>
      </w:r>
      <w:r>
        <w:t>Surface</w:t>
      </w:r>
      <w:r>
        <w:rPr>
          <w:spacing w:val="-15"/>
        </w:rPr>
        <w:t xml:space="preserve"> </w:t>
      </w:r>
      <w:r>
        <w:t>Area</w:t>
      </w:r>
      <w:r>
        <w:rPr>
          <w:spacing w:val="-2"/>
        </w:rPr>
        <w:t xml:space="preserve"> </w:t>
      </w:r>
      <w:r>
        <w:t>than</w:t>
      </w:r>
      <w:r>
        <w:rPr>
          <w:spacing w:val="-3"/>
        </w:rPr>
        <w:t xml:space="preserve"> </w:t>
      </w:r>
      <w:r>
        <w:rPr>
          <w:spacing w:val="-2"/>
        </w:rPr>
        <w:t>Rodents?</w:t>
      </w:r>
    </w:p>
    <w:p w14:paraId="68097329" w14:textId="77777777" w:rsidR="00062AA3" w:rsidRDefault="00000000">
      <w:pPr>
        <w:pStyle w:val="a5"/>
        <w:numPr>
          <w:ilvl w:val="0"/>
          <w:numId w:val="57"/>
        </w:numPr>
        <w:tabs>
          <w:tab w:val="left" w:pos="824"/>
          <w:tab w:val="left" w:pos="825"/>
        </w:tabs>
        <w:spacing w:before="54"/>
        <w:ind w:hanging="421"/>
        <w:rPr>
          <w:sz w:val="21"/>
        </w:rPr>
      </w:pPr>
      <w:r>
        <w:rPr>
          <w:sz w:val="21"/>
        </w:rPr>
        <w:t>Increase</w:t>
      </w:r>
      <w:r>
        <w:rPr>
          <w:spacing w:val="-3"/>
          <w:sz w:val="21"/>
        </w:rPr>
        <w:t xml:space="preserve"> </w:t>
      </w:r>
      <w:r>
        <w:rPr>
          <w:sz w:val="21"/>
        </w:rPr>
        <w:t>in</w:t>
      </w:r>
      <w:r>
        <w:rPr>
          <w:spacing w:val="-2"/>
          <w:sz w:val="21"/>
        </w:rPr>
        <w:t xml:space="preserve"> </w:t>
      </w:r>
      <w:r>
        <w:rPr>
          <w:sz w:val="21"/>
        </w:rPr>
        <w:t>the</w:t>
      </w:r>
      <w:r>
        <w:rPr>
          <w:spacing w:val="-2"/>
          <w:sz w:val="21"/>
        </w:rPr>
        <w:t xml:space="preserve"> </w:t>
      </w:r>
      <w:r>
        <w:rPr>
          <w:sz w:val="21"/>
        </w:rPr>
        <w:t>founder</w:t>
      </w:r>
      <w:r>
        <w:rPr>
          <w:spacing w:val="-2"/>
          <w:sz w:val="21"/>
        </w:rPr>
        <w:t xml:space="preserve"> </w:t>
      </w:r>
      <w:r>
        <w:rPr>
          <w:sz w:val="21"/>
        </w:rPr>
        <w:t>stem</w:t>
      </w:r>
      <w:r>
        <w:rPr>
          <w:spacing w:val="-1"/>
          <w:sz w:val="21"/>
        </w:rPr>
        <w:t xml:space="preserve"> </w:t>
      </w:r>
      <w:r>
        <w:rPr>
          <w:sz w:val="21"/>
        </w:rPr>
        <w:t>cell</w:t>
      </w:r>
      <w:r>
        <w:rPr>
          <w:spacing w:val="-1"/>
          <w:sz w:val="21"/>
        </w:rPr>
        <w:t xml:space="preserve"> </w:t>
      </w:r>
      <w:r>
        <w:rPr>
          <w:spacing w:val="-2"/>
          <w:sz w:val="21"/>
        </w:rPr>
        <w:t>population.</w:t>
      </w:r>
    </w:p>
    <w:p w14:paraId="6809732A" w14:textId="77777777" w:rsidR="00062AA3" w:rsidRDefault="00000000">
      <w:pPr>
        <w:pStyle w:val="a5"/>
        <w:numPr>
          <w:ilvl w:val="0"/>
          <w:numId w:val="57"/>
        </w:numPr>
        <w:tabs>
          <w:tab w:val="left" w:pos="824"/>
          <w:tab w:val="left" w:pos="825"/>
        </w:tabs>
        <w:spacing w:before="70"/>
        <w:ind w:hanging="421"/>
        <w:rPr>
          <w:sz w:val="21"/>
        </w:rPr>
      </w:pPr>
      <w:r>
        <w:rPr>
          <w:sz w:val="21"/>
        </w:rPr>
        <w:t>Increased</w:t>
      </w:r>
      <w:r>
        <w:rPr>
          <w:spacing w:val="-4"/>
          <w:sz w:val="21"/>
        </w:rPr>
        <w:t xml:space="preserve"> </w:t>
      </w:r>
      <w:r>
        <w:rPr>
          <w:sz w:val="21"/>
        </w:rPr>
        <w:t>rounds</w:t>
      </w:r>
      <w:r>
        <w:rPr>
          <w:spacing w:val="-2"/>
          <w:sz w:val="21"/>
        </w:rPr>
        <w:t xml:space="preserve"> </w:t>
      </w:r>
      <w:r>
        <w:rPr>
          <w:sz w:val="21"/>
        </w:rPr>
        <w:t>of</w:t>
      </w:r>
      <w:r>
        <w:rPr>
          <w:spacing w:val="-4"/>
          <w:sz w:val="21"/>
        </w:rPr>
        <w:t xml:space="preserve"> </w:t>
      </w:r>
      <w:r>
        <w:rPr>
          <w:sz w:val="21"/>
        </w:rPr>
        <w:t>transit</w:t>
      </w:r>
      <w:r>
        <w:rPr>
          <w:spacing w:val="-2"/>
          <w:sz w:val="21"/>
        </w:rPr>
        <w:t xml:space="preserve"> amplification.</w:t>
      </w:r>
    </w:p>
    <w:p w14:paraId="6809732B" w14:textId="77777777" w:rsidR="00062AA3" w:rsidRDefault="00000000">
      <w:pPr>
        <w:pStyle w:val="a5"/>
        <w:numPr>
          <w:ilvl w:val="0"/>
          <w:numId w:val="57"/>
        </w:numPr>
        <w:tabs>
          <w:tab w:val="left" w:pos="824"/>
          <w:tab w:val="left" w:pos="825"/>
        </w:tabs>
        <w:ind w:hanging="421"/>
        <w:rPr>
          <w:sz w:val="21"/>
        </w:rPr>
      </w:pPr>
      <w:r>
        <w:rPr>
          <w:sz w:val="21"/>
        </w:rPr>
        <w:t>Longer</w:t>
      </w:r>
      <w:r>
        <w:rPr>
          <w:spacing w:val="-4"/>
          <w:sz w:val="21"/>
        </w:rPr>
        <w:t xml:space="preserve"> </w:t>
      </w:r>
      <w:r>
        <w:rPr>
          <w:sz w:val="21"/>
        </w:rPr>
        <w:t>period</w:t>
      </w:r>
      <w:r>
        <w:rPr>
          <w:spacing w:val="-4"/>
          <w:sz w:val="21"/>
        </w:rPr>
        <w:t xml:space="preserve"> </w:t>
      </w:r>
      <w:r>
        <w:rPr>
          <w:sz w:val="21"/>
        </w:rPr>
        <w:t>of</w:t>
      </w:r>
      <w:r>
        <w:rPr>
          <w:spacing w:val="-1"/>
          <w:sz w:val="21"/>
        </w:rPr>
        <w:t xml:space="preserve"> </w:t>
      </w:r>
      <w:r>
        <w:rPr>
          <w:spacing w:val="-2"/>
          <w:sz w:val="21"/>
        </w:rPr>
        <w:t>neurogenesis.</w:t>
      </w:r>
    </w:p>
    <w:p w14:paraId="6809732C" w14:textId="77777777" w:rsidR="00062AA3" w:rsidRDefault="00062AA3">
      <w:pPr>
        <w:pStyle w:val="a3"/>
        <w:spacing w:before="8"/>
        <w:rPr>
          <w:sz w:val="31"/>
        </w:rPr>
      </w:pPr>
    </w:p>
    <w:p w14:paraId="6809732D" w14:textId="77777777" w:rsidR="00062AA3" w:rsidRDefault="00000000">
      <w:pPr>
        <w:pStyle w:val="2"/>
        <w:spacing w:before="1"/>
      </w:pPr>
      <w:r>
        <w:rPr>
          <w:spacing w:val="-2"/>
        </w:rPr>
        <w:t>Microcephaly</w:t>
      </w:r>
    </w:p>
    <w:p w14:paraId="6809732E" w14:textId="77777777" w:rsidR="00062AA3" w:rsidRDefault="00000000">
      <w:pPr>
        <w:pStyle w:val="a5"/>
        <w:numPr>
          <w:ilvl w:val="0"/>
          <w:numId w:val="56"/>
        </w:numPr>
        <w:tabs>
          <w:tab w:val="left" w:pos="824"/>
          <w:tab w:val="left" w:pos="825"/>
        </w:tabs>
        <w:spacing w:before="53"/>
        <w:ind w:hanging="421"/>
        <w:rPr>
          <w:sz w:val="21"/>
        </w:rPr>
      </w:pPr>
      <w:r>
        <w:rPr>
          <w:sz w:val="21"/>
        </w:rPr>
        <w:t>Depletion</w:t>
      </w:r>
      <w:r>
        <w:rPr>
          <w:spacing w:val="-4"/>
          <w:sz w:val="21"/>
        </w:rPr>
        <w:t xml:space="preserve"> </w:t>
      </w:r>
      <w:r>
        <w:rPr>
          <w:sz w:val="21"/>
        </w:rPr>
        <w:t>of</w:t>
      </w:r>
      <w:r>
        <w:rPr>
          <w:spacing w:val="-2"/>
          <w:sz w:val="21"/>
        </w:rPr>
        <w:t xml:space="preserve"> </w:t>
      </w:r>
      <w:r>
        <w:rPr>
          <w:sz w:val="21"/>
        </w:rPr>
        <w:t>founder</w:t>
      </w:r>
      <w:r>
        <w:rPr>
          <w:spacing w:val="-3"/>
          <w:sz w:val="21"/>
        </w:rPr>
        <w:t xml:space="preserve"> </w:t>
      </w:r>
      <w:r>
        <w:rPr>
          <w:sz w:val="21"/>
        </w:rPr>
        <w:t>stem</w:t>
      </w:r>
      <w:r>
        <w:rPr>
          <w:spacing w:val="-4"/>
          <w:sz w:val="21"/>
        </w:rPr>
        <w:t xml:space="preserve"> </w:t>
      </w:r>
      <w:r>
        <w:rPr>
          <w:sz w:val="21"/>
        </w:rPr>
        <w:t>cell</w:t>
      </w:r>
      <w:r>
        <w:rPr>
          <w:spacing w:val="-3"/>
          <w:sz w:val="21"/>
        </w:rPr>
        <w:t xml:space="preserve"> </w:t>
      </w:r>
      <w:r>
        <w:rPr>
          <w:spacing w:val="-2"/>
          <w:sz w:val="21"/>
        </w:rPr>
        <w:t>population.</w:t>
      </w:r>
    </w:p>
    <w:p w14:paraId="6809732F" w14:textId="77777777" w:rsidR="00062AA3" w:rsidRDefault="00000000">
      <w:pPr>
        <w:pStyle w:val="a5"/>
        <w:numPr>
          <w:ilvl w:val="0"/>
          <w:numId w:val="56"/>
        </w:numPr>
        <w:tabs>
          <w:tab w:val="left" w:pos="824"/>
          <w:tab w:val="left" w:pos="825"/>
        </w:tabs>
        <w:ind w:hanging="421"/>
        <w:rPr>
          <w:sz w:val="21"/>
        </w:rPr>
      </w:pPr>
      <w:r>
        <w:rPr>
          <w:sz w:val="21"/>
        </w:rPr>
        <w:t>Decreased</w:t>
      </w:r>
      <w:r>
        <w:rPr>
          <w:spacing w:val="-2"/>
          <w:sz w:val="21"/>
        </w:rPr>
        <w:t xml:space="preserve"> </w:t>
      </w:r>
      <w:r>
        <w:rPr>
          <w:sz w:val="21"/>
        </w:rPr>
        <w:t>rounds</w:t>
      </w:r>
      <w:r>
        <w:rPr>
          <w:spacing w:val="-3"/>
          <w:sz w:val="21"/>
        </w:rPr>
        <w:t xml:space="preserve"> </w:t>
      </w:r>
      <w:r>
        <w:rPr>
          <w:sz w:val="21"/>
        </w:rPr>
        <w:t>of</w:t>
      </w:r>
      <w:r>
        <w:rPr>
          <w:spacing w:val="-2"/>
          <w:sz w:val="21"/>
        </w:rPr>
        <w:t xml:space="preserve"> </w:t>
      </w:r>
      <w:r>
        <w:rPr>
          <w:sz w:val="21"/>
        </w:rPr>
        <w:t>transit</w:t>
      </w:r>
      <w:r>
        <w:rPr>
          <w:spacing w:val="-2"/>
          <w:sz w:val="21"/>
        </w:rPr>
        <w:t xml:space="preserve"> amplification.</w:t>
      </w:r>
    </w:p>
    <w:p w14:paraId="68097330" w14:textId="77777777" w:rsidR="00062AA3" w:rsidRDefault="00000000">
      <w:pPr>
        <w:pStyle w:val="a5"/>
        <w:numPr>
          <w:ilvl w:val="0"/>
          <w:numId w:val="56"/>
        </w:numPr>
        <w:tabs>
          <w:tab w:val="left" w:pos="824"/>
          <w:tab w:val="left" w:pos="825"/>
        </w:tabs>
        <w:spacing w:before="70"/>
        <w:ind w:hanging="421"/>
        <w:rPr>
          <w:sz w:val="21"/>
        </w:rPr>
      </w:pPr>
      <w:r>
        <w:rPr>
          <w:sz w:val="21"/>
        </w:rPr>
        <w:t>Shorter</w:t>
      </w:r>
      <w:r>
        <w:rPr>
          <w:spacing w:val="-2"/>
          <w:sz w:val="21"/>
        </w:rPr>
        <w:t xml:space="preserve"> </w:t>
      </w:r>
      <w:r>
        <w:rPr>
          <w:sz w:val="21"/>
        </w:rPr>
        <w:t>period</w:t>
      </w:r>
      <w:r>
        <w:rPr>
          <w:spacing w:val="-2"/>
          <w:sz w:val="21"/>
        </w:rPr>
        <w:t xml:space="preserve"> </w:t>
      </w:r>
      <w:r>
        <w:rPr>
          <w:sz w:val="21"/>
        </w:rPr>
        <w:t>of</w:t>
      </w:r>
      <w:r>
        <w:rPr>
          <w:spacing w:val="-2"/>
          <w:sz w:val="21"/>
        </w:rPr>
        <w:t xml:space="preserve"> neurogenesis.</w:t>
      </w:r>
    </w:p>
    <w:p w14:paraId="68097331" w14:textId="77777777" w:rsidR="00062AA3" w:rsidRDefault="00062AA3">
      <w:pPr>
        <w:pStyle w:val="a3"/>
        <w:spacing w:before="9"/>
        <w:rPr>
          <w:sz w:val="31"/>
        </w:rPr>
      </w:pPr>
    </w:p>
    <w:p w14:paraId="68097332" w14:textId="77777777" w:rsidR="00062AA3" w:rsidRDefault="00000000">
      <w:pPr>
        <w:pStyle w:val="2"/>
      </w:pPr>
      <w:r>
        <w:t>Adult</w:t>
      </w:r>
      <w:r>
        <w:rPr>
          <w:spacing w:val="-4"/>
        </w:rPr>
        <w:t xml:space="preserve"> </w:t>
      </w:r>
      <w:r>
        <w:rPr>
          <w:spacing w:val="-2"/>
        </w:rPr>
        <w:t>neurogenesis</w:t>
      </w:r>
    </w:p>
    <w:p w14:paraId="68097333" w14:textId="77777777" w:rsidR="00062AA3" w:rsidRDefault="00000000">
      <w:pPr>
        <w:pStyle w:val="a3"/>
        <w:spacing w:before="53"/>
        <w:ind w:left="480"/>
      </w:pPr>
      <w:r>
        <w:t>Occurs</w:t>
      </w:r>
      <w:r>
        <w:rPr>
          <w:spacing w:val="-5"/>
        </w:rPr>
        <w:t xml:space="preserve"> </w:t>
      </w:r>
      <w:r>
        <w:t>in</w:t>
      </w:r>
      <w:r>
        <w:rPr>
          <w:spacing w:val="-5"/>
        </w:rPr>
        <w:t xml:space="preserve"> </w:t>
      </w:r>
      <w:r>
        <w:t>subventricular</w:t>
      </w:r>
      <w:r>
        <w:rPr>
          <w:spacing w:val="-3"/>
        </w:rPr>
        <w:t xml:space="preserve"> </w:t>
      </w:r>
      <w:r>
        <w:t>zone</w:t>
      </w:r>
      <w:r>
        <w:rPr>
          <w:spacing w:val="-3"/>
        </w:rPr>
        <w:t xml:space="preserve"> </w:t>
      </w:r>
      <w:r>
        <w:t>and</w:t>
      </w:r>
      <w:r>
        <w:rPr>
          <w:spacing w:val="-4"/>
        </w:rPr>
        <w:t xml:space="preserve"> </w:t>
      </w:r>
      <w:r>
        <w:t>dentate</w:t>
      </w:r>
      <w:r>
        <w:rPr>
          <w:spacing w:val="-4"/>
        </w:rPr>
        <w:t xml:space="preserve"> </w:t>
      </w:r>
      <w:r>
        <w:t>gyrus</w:t>
      </w:r>
      <w:r>
        <w:rPr>
          <w:spacing w:val="-3"/>
        </w:rPr>
        <w:t xml:space="preserve"> </w:t>
      </w:r>
      <w:r>
        <w:t>of</w:t>
      </w:r>
      <w:r>
        <w:rPr>
          <w:spacing w:val="-2"/>
        </w:rPr>
        <w:t xml:space="preserve"> hippocampus.</w:t>
      </w:r>
    </w:p>
    <w:p w14:paraId="68097334" w14:textId="77777777" w:rsidR="00062AA3" w:rsidRDefault="00062AA3">
      <w:pPr>
        <w:pStyle w:val="a3"/>
        <w:spacing w:before="9"/>
        <w:rPr>
          <w:sz w:val="31"/>
        </w:rPr>
      </w:pPr>
    </w:p>
    <w:p w14:paraId="68097335" w14:textId="77777777" w:rsidR="00062AA3" w:rsidRDefault="00000000">
      <w:pPr>
        <w:pStyle w:val="2"/>
      </w:pPr>
      <w:r>
        <w:t>Key</w:t>
      </w:r>
      <w:r>
        <w:rPr>
          <w:spacing w:val="-1"/>
        </w:rPr>
        <w:t xml:space="preserve"> </w:t>
      </w:r>
      <w:r>
        <w:t>Facts</w:t>
      </w:r>
      <w:r>
        <w:rPr>
          <w:spacing w:val="-2"/>
        </w:rPr>
        <w:t xml:space="preserve"> </w:t>
      </w:r>
      <w:r>
        <w:t>in</w:t>
      </w:r>
      <w:r>
        <w:rPr>
          <w:spacing w:val="-2"/>
        </w:rPr>
        <w:t xml:space="preserve"> </w:t>
      </w:r>
      <w:r>
        <w:t>Cortical</w:t>
      </w:r>
      <w:r>
        <w:rPr>
          <w:spacing w:val="-1"/>
        </w:rPr>
        <w:t xml:space="preserve"> </w:t>
      </w:r>
      <w:r>
        <w:t>Development</w:t>
      </w:r>
      <w:r>
        <w:rPr>
          <w:spacing w:val="-1"/>
        </w:rPr>
        <w:t xml:space="preserve"> </w:t>
      </w:r>
      <w:r>
        <w:t>of</w:t>
      </w:r>
      <w:r>
        <w:rPr>
          <w:spacing w:val="-1"/>
        </w:rPr>
        <w:t xml:space="preserve"> </w:t>
      </w:r>
      <w:r>
        <w:rPr>
          <w:spacing w:val="-2"/>
        </w:rPr>
        <w:t>Cerebrum</w:t>
      </w:r>
    </w:p>
    <w:p w14:paraId="68097336" w14:textId="77777777" w:rsidR="00062AA3" w:rsidRDefault="00000000">
      <w:pPr>
        <w:pStyle w:val="a5"/>
        <w:numPr>
          <w:ilvl w:val="0"/>
          <w:numId w:val="55"/>
        </w:numPr>
        <w:tabs>
          <w:tab w:val="left" w:pos="823"/>
          <w:tab w:val="left" w:pos="824"/>
        </w:tabs>
        <w:spacing w:before="54"/>
        <w:ind w:hanging="421"/>
        <w:rPr>
          <w:sz w:val="21"/>
        </w:rPr>
      </w:pPr>
      <w:r>
        <w:rPr>
          <w:sz w:val="21"/>
        </w:rPr>
        <w:t>Cortical</w:t>
      </w:r>
      <w:r>
        <w:rPr>
          <w:spacing w:val="-7"/>
          <w:sz w:val="21"/>
        </w:rPr>
        <w:t xml:space="preserve"> </w:t>
      </w:r>
      <w:r>
        <w:rPr>
          <w:sz w:val="21"/>
        </w:rPr>
        <w:t>projection</w:t>
      </w:r>
      <w:r>
        <w:rPr>
          <w:spacing w:val="-3"/>
          <w:sz w:val="21"/>
        </w:rPr>
        <w:t xml:space="preserve"> </w:t>
      </w:r>
      <w:r>
        <w:rPr>
          <w:sz w:val="21"/>
        </w:rPr>
        <w:t>neurons</w:t>
      </w:r>
      <w:r>
        <w:rPr>
          <w:spacing w:val="-3"/>
          <w:sz w:val="21"/>
        </w:rPr>
        <w:t xml:space="preserve"> </w:t>
      </w:r>
      <w:r>
        <w:rPr>
          <w:sz w:val="21"/>
        </w:rPr>
        <w:t>arise</w:t>
      </w:r>
      <w:r>
        <w:rPr>
          <w:spacing w:val="-4"/>
          <w:sz w:val="21"/>
        </w:rPr>
        <w:t xml:space="preserve"> </w:t>
      </w:r>
      <w:r>
        <w:rPr>
          <w:sz w:val="21"/>
        </w:rPr>
        <w:t>(directly</w:t>
      </w:r>
      <w:r>
        <w:rPr>
          <w:spacing w:val="-4"/>
          <w:sz w:val="21"/>
        </w:rPr>
        <w:t xml:space="preserve"> </w:t>
      </w:r>
      <w:r>
        <w:rPr>
          <w:sz w:val="21"/>
        </w:rPr>
        <w:t>or</w:t>
      </w:r>
      <w:r>
        <w:rPr>
          <w:spacing w:val="-4"/>
          <w:sz w:val="21"/>
        </w:rPr>
        <w:t xml:space="preserve"> </w:t>
      </w:r>
      <w:r>
        <w:rPr>
          <w:sz w:val="21"/>
        </w:rPr>
        <w:t>indirectly)</w:t>
      </w:r>
      <w:r>
        <w:rPr>
          <w:spacing w:val="-4"/>
          <w:sz w:val="21"/>
        </w:rPr>
        <w:t xml:space="preserve"> </w:t>
      </w:r>
      <w:r>
        <w:rPr>
          <w:sz w:val="21"/>
        </w:rPr>
        <w:t>from</w:t>
      </w:r>
      <w:r>
        <w:rPr>
          <w:spacing w:val="-3"/>
          <w:sz w:val="21"/>
        </w:rPr>
        <w:t xml:space="preserve"> </w:t>
      </w:r>
      <w:r>
        <w:rPr>
          <w:sz w:val="21"/>
        </w:rPr>
        <w:t>progenitor</w:t>
      </w:r>
      <w:r>
        <w:rPr>
          <w:spacing w:val="-4"/>
          <w:sz w:val="21"/>
        </w:rPr>
        <w:t xml:space="preserve"> </w:t>
      </w:r>
      <w:r>
        <w:rPr>
          <w:sz w:val="21"/>
        </w:rPr>
        <w:t>cells</w:t>
      </w:r>
      <w:r>
        <w:rPr>
          <w:spacing w:val="-3"/>
          <w:sz w:val="21"/>
        </w:rPr>
        <w:t xml:space="preserve"> </w:t>
      </w:r>
      <w:r>
        <w:rPr>
          <w:sz w:val="21"/>
        </w:rPr>
        <w:t>lying</w:t>
      </w:r>
      <w:r>
        <w:rPr>
          <w:spacing w:val="-4"/>
          <w:sz w:val="21"/>
        </w:rPr>
        <w:t xml:space="preserve"> </w:t>
      </w:r>
      <w:r>
        <w:rPr>
          <w:sz w:val="21"/>
        </w:rPr>
        <w:t>closely</w:t>
      </w:r>
      <w:r>
        <w:rPr>
          <w:spacing w:val="-4"/>
          <w:sz w:val="21"/>
        </w:rPr>
        <w:t xml:space="preserve"> </w:t>
      </w:r>
      <w:r>
        <w:rPr>
          <w:sz w:val="21"/>
        </w:rPr>
        <w:t>to</w:t>
      </w:r>
      <w:r>
        <w:rPr>
          <w:spacing w:val="-3"/>
          <w:sz w:val="21"/>
        </w:rPr>
        <w:t xml:space="preserve"> </w:t>
      </w:r>
      <w:r>
        <w:rPr>
          <w:sz w:val="21"/>
        </w:rPr>
        <w:t>the</w:t>
      </w:r>
      <w:r>
        <w:rPr>
          <w:spacing w:val="-4"/>
          <w:sz w:val="21"/>
        </w:rPr>
        <w:t xml:space="preserve"> </w:t>
      </w:r>
      <w:r>
        <w:rPr>
          <w:spacing w:val="-2"/>
          <w:sz w:val="21"/>
        </w:rPr>
        <w:t>ventricle.</w:t>
      </w:r>
    </w:p>
    <w:p w14:paraId="68097337" w14:textId="77777777" w:rsidR="00062AA3" w:rsidRDefault="00000000">
      <w:pPr>
        <w:pStyle w:val="a5"/>
        <w:numPr>
          <w:ilvl w:val="0"/>
          <w:numId w:val="55"/>
        </w:numPr>
        <w:tabs>
          <w:tab w:val="left" w:pos="823"/>
          <w:tab w:val="left" w:pos="824"/>
        </w:tabs>
        <w:spacing w:before="70"/>
        <w:ind w:hanging="421"/>
        <w:rPr>
          <w:sz w:val="21"/>
        </w:rPr>
      </w:pPr>
      <w:r>
        <w:rPr>
          <w:sz w:val="21"/>
        </w:rPr>
        <w:t>New-born</w:t>
      </w:r>
      <w:r>
        <w:rPr>
          <w:spacing w:val="-6"/>
          <w:sz w:val="21"/>
        </w:rPr>
        <w:t xml:space="preserve"> </w:t>
      </w:r>
      <w:r>
        <w:rPr>
          <w:sz w:val="21"/>
        </w:rPr>
        <w:t>neurons</w:t>
      </w:r>
      <w:r>
        <w:rPr>
          <w:spacing w:val="-3"/>
          <w:sz w:val="21"/>
        </w:rPr>
        <w:t xml:space="preserve"> </w:t>
      </w:r>
      <w:r>
        <w:rPr>
          <w:sz w:val="21"/>
        </w:rPr>
        <w:t>migrate</w:t>
      </w:r>
      <w:r>
        <w:rPr>
          <w:spacing w:val="-4"/>
          <w:sz w:val="21"/>
        </w:rPr>
        <w:t xml:space="preserve"> </w:t>
      </w:r>
      <w:r>
        <w:rPr>
          <w:sz w:val="21"/>
        </w:rPr>
        <w:t>radially</w:t>
      </w:r>
      <w:r>
        <w:rPr>
          <w:spacing w:val="-3"/>
          <w:sz w:val="21"/>
        </w:rPr>
        <w:t xml:space="preserve"> </w:t>
      </w:r>
      <w:r>
        <w:rPr>
          <w:sz w:val="21"/>
        </w:rPr>
        <w:t>(outward)</w:t>
      </w:r>
      <w:r>
        <w:rPr>
          <w:spacing w:val="-3"/>
          <w:sz w:val="21"/>
        </w:rPr>
        <w:t xml:space="preserve"> </w:t>
      </w:r>
      <w:r>
        <w:rPr>
          <w:sz w:val="21"/>
        </w:rPr>
        <w:t>along</w:t>
      </w:r>
      <w:r>
        <w:rPr>
          <w:spacing w:val="-3"/>
          <w:sz w:val="21"/>
        </w:rPr>
        <w:t xml:space="preserve"> </w:t>
      </w:r>
      <w:r>
        <w:rPr>
          <w:sz w:val="21"/>
        </w:rPr>
        <w:t>the</w:t>
      </w:r>
      <w:r>
        <w:rPr>
          <w:spacing w:val="-3"/>
          <w:sz w:val="21"/>
        </w:rPr>
        <w:t xml:space="preserve"> </w:t>
      </w:r>
      <w:r>
        <w:rPr>
          <w:sz w:val="21"/>
        </w:rPr>
        <w:t>radial</w:t>
      </w:r>
      <w:r>
        <w:rPr>
          <w:spacing w:val="-4"/>
          <w:sz w:val="21"/>
        </w:rPr>
        <w:t xml:space="preserve"> </w:t>
      </w:r>
      <w:r>
        <w:rPr>
          <w:sz w:val="21"/>
        </w:rPr>
        <w:t>fibers</w:t>
      </w:r>
      <w:r>
        <w:rPr>
          <w:spacing w:val="-2"/>
          <w:sz w:val="21"/>
        </w:rPr>
        <w:t xml:space="preserve"> </w:t>
      </w:r>
      <w:r>
        <w:rPr>
          <w:sz w:val="21"/>
        </w:rPr>
        <w:t>of</w:t>
      </w:r>
      <w:r>
        <w:rPr>
          <w:spacing w:val="-4"/>
          <w:sz w:val="21"/>
        </w:rPr>
        <w:t xml:space="preserve"> </w:t>
      </w:r>
      <w:r>
        <w:rPr>
          <w:sz w:val="21"/>
        </w:rPr>
        <w:t>radial</w:t>
      </w:r>
      <w:r>
        <w:rPr>
          <w:spacing w:val="-4"/>
          <w:sz w:val="21"/>
        </w:rPr>
        <w:t xml:space="preserve"> </w:t>
      </w:r>
      <w:r>
        <w:rPr>
          <w:sz w:val="21"/>
        </w:rPr>
        <w:t>glial</w:t>
      </w:r>
      <w:r>
        <w:rPr>
          <w:spacing w:val="-3"/>
          <w:sz w:val="21"/>
        </w:rPr>
        <w:t xml:space="preserve"> </w:t>
      </w:r>
      <w:r>
        <w:rPr>
          <w:sz w:val="21"/>
        </w:rPr>
        <w:t>cells</w:t>
      </w:r>
      <w:r>
        <w:rPr>
          <w:spacing w:val="-1"/>
          <w:sz w:val="21"/>
        </w:rPr>
        <w:t xml:space="preserve"> </w:t>
      </w:r>
      <w:r>
        <w:rPr>
          <w:spacing w:val="-2"/>
          <w:sz w:val="21"/>
        </w:rPr>
        <w:t>(RGCs).</w:t>
      </w:r>
    </w:p>
    <w:p w14:paraId="68097338" w14:textId="77777777" w:rsidR="00062AA3" w:rsidRDefault="00000000">
      <w:pPr>
        <w:pStyle w:val="a5"/>
        <w:numPr>
          <w:ilvl w:val="0"/>
          <w:numId w:val="55"/>
        </w:numPr>
        <w:tabs>
          <w:tab w:val="left" w:pos="823"/>
          <w:tab w:val="left" w:pos="824"/>
        </w:tabs>
        <w:ind w:hanging="421"/>
        <w:rPr>
          <w:sz w:val="21"/>
        </w:rPr>
      </w:pPr>
      <w:r>
        <w:rPr>
          <w:sz w:val="21"/>
        </w:rPr>
        <w:t>Late-born</w:t>
      </w:r>
      <w:r>
        <w:rPr>
          <w:spacing w:val="-3"/>
          <w:sz w:val="21"/>
        </w:rPr>
        <w:t xml:space="preserve"> </w:t>
      </w:r>
      <w:r>
        <w:rPr>
          <w:sz w:val="21"/>
        </w:rPr>
        <w:t>neurons</w:t>
      </w:r>
      <w:r>
        <w:rPr>
          <w:spacing w:val="-2"/>
          <w:sz w:val="21"/>
        </w:rPr>
        <w:t xml:space="preserve"> </w:t>
      </w:r>
      <w:r>
        <w:rPr>
          <w:sz w:val="21"/>
        </w:rPr>
        <w:t>are</w:t>
      </w:r>
      <w:r>
        <w:rPr>
          <w:spacing w:val="-2"/>
          <w:sz w:val="21"/>
        </w:rPr>
        <w:t xml:space="preserve"> </w:t>
      </w:r>
      <w:r>
        <w:rPr>
          <w:sz w:val="21"/>
        </w:rPr>
        <w:t>laid</w:t>
      </w:r>
      <w:r>
        <w:rPr>
          <w:spacing w:val="-3"/>
          <w:sz w:val="21"/>
        </w:rPr>
        <w:t xml:space="preserve"> </w:t>
      </w:r>
      <w:r>
        <w:rPr>
          <w:sz w:val="21"/>
        </w:rPr>
        <w:t>on</w:t>
      </w:r>
      <w:r>
        <w:rPr>
          <w:spacing w:val="-2"/>
          <w:sz w:val="21"/>
        </w:rPr>
        <w:t xml:space="preserve"> </w:t>
      </w:r>
      <w:r>
        <w:rPr>
          <w:sz w:val="21"/>
        </w:rPr>
        <w:t>top</w:t>
      </w:r>
      <w:r>
        <w:rPr>
          <w:spacing w:val="-3"/>
          <w:sz w:val="21"/>
        </w:rPr>
        <w:t xml:space="preserve"> </w:t>
      </w:r>
      <w:r>
        <w:rPr>
          <w:sz w:val="21"/>
        </w:rPr>
        <w:t>of</w:t>
      </w:r>
      <w:r>
        <w:rPr>
          <w:spacing w:val="-1"/>
          <w:sz w:val="21"/>
        </w:rPr>
        <w:t xml:space="preserve"> </w:t>
      </w:r>
      <w:r>
        <w:rPr>
          <w:sz w:val="21"/>
        </w:rPr>
        <w:t>new-born</w:t>
      </w:r>
      <w:r>
        <w:rPr>
          <w:spacing w:val="-3"/>
          <w:sz w:val="21"/>
        </w:rPr>
        <w:t xml:space="preserve"> </w:t>
      </w:r>
      <w:r>
        <w:rPr>
          <w:sz w:val="21"/>
        </w:rPr>
        <w:t>neurons</w:t>
      </w:r>
      <w:r>
        <w:rPr>
          <w:spacing w:val="-1"/>
          <w:sz w:val="21"/>
        </w:rPr>
        <w:t xml:space="preserve"> </w:t>
      </w:r>
      <w:r>
        <w:rPr>
          <w:sz w:val="21"/>
        </w:rPr>
        <w:t>(inside-out):</w:t>
      </w:r>
      <w:r>
        <w:rPr>
          <w:spacing w:val="-2"/>
          <w:sz w:val="21"/>
        </w:rPr>
        <w:t xml:space="preserve"> </w:t>
      </w:r>
      <w:r>
        <w:rPr>
          <w:sz w:val="21"/>
        </w:rPr>
        <w:t>I</w:t>
      </w:r>
      <w:r>
        <w:rPr>
          <w:spacing w:val="-2"/>
          <w:sz w:val="21"/>
        </w:rPr>
        <w:t xml:space="preserve"> </w:t>
      </w:r>
      <w:r>
        <w:rPr>
          <w:rFonts w:ascii="Wingdings" w:hAnsi="Wingdings"/>
          <w:sz w:val="21"/>
        </w:rPr>
        <w:t></w:t>
      </w:r>
      <w:r>
        <w:rPr>
          <w:rFonts w:ascii="Times New Roman" w:hAnsi="Times New Roman"/>
          <w:spacing w:val="5"/>
          <w:sz w:val="21"/>
        </w:rPr>
        <w:t xml:space="preserve"> </w:t>
      </w:r>
      <w:r>
        <w:rPr>
          <w:sz w:val="21"/>
        </w:rPr>
        <w:t>VI</w:t>
      </w:r>
      <w:r>
        <w:rPr>
          <w:spacing w:val="-3"/>
          <w:sz w:val="21"/>
        </w:rPr>
        <w:t xml:space="preserve"> </w:t>
      </w:r>
      <w:r>
        <w:rPr>
          <w:rFonts w:ascii="Wingdings" w:hAnsi="Wingdings"/>
          <w:sz w:val="21"/>
        </w:rPr>
        <w:t></w:t>
      </w:r>
      <w:r>
        <w:rPr>
          <w:rFonts w:ascii="Times New Roman" w:hAnsi="Times New Roman"/>
          <w:spacing w:val="4"/>
          <w:sz w:val="21"/>
        </w:rPr>
        <w:t xml:space="preserve"> </w:t>
      </w:r>
      <w:r>
        <w:rPr>
          <w:sz w:val="21"/>
        </w:rPr>
        <w:t>V</w:t>
      </w:r>
      <w:r>
        <w:rPr>
          <w:spacing w:val="-2"/>
          <w:sz w:val="21"/>
        </w:rPr>
        <w:t xml:space="preserve"> </w:t>
      </w:r>
      <w:r>
        <w:rPr>
          <w:rFonts w:ascii="Wingdings" w:hAnsi="Wingdings"/>
          <w:sz w:val="21"/>
        </w:rPr>
        <w:t></w:t>
      </w:r>
      <w:r>
        <w:rPr>
          <w:rFonts w:ascii="Times New Roman" w:hAnsi="Times New Roman"/>
          <w:spacing w:val="4"/>
          <w:sz w:val="21"/>
        </w:rPr>
        <w:t xml:space="preserve"> </w:t>
      </w:r>
      <w:r>
        <w:rPr>
          <w:sz w:val="21"/>
        </w:rPr>
        <w:t>IV</w:t>
      </w:r>
      <w:r>
        <w:rPr>
          <w:spacing w:val="-3"/>
          <w:sz w:val="21"/>
        </w:rPr>
        <w:t xml:space="preserve"> </w:t>
      </w:r>
      <w:r>
        <w:rPr>
          <w:rFonts w:ascii="Wingdings" w:hAnsi="Wingdings"/>
          <w:sz w:val="21"/>
        </w:rPr>
        <w:t></w:t>
      </w:r>
      <w:r>
        <w:rPr>
          <w:rFonts w:ascii="Times New Roman" w:hAnsi="Times New Roman"/>
          <w:spacing w:val="4"/>
          <w:sz w:val="21"/>
        </w:rPr>
        <w:t xml:space="preserve"> </w:t>
      </w:r>
      <w:r>
        <w:rPr>
          <w:spacing w:val="-2"/>
          <w:sz w:val="21"/>
        </w:rPr>
        <w:t>III/II.</w:t>
      </w:r>
    </w:p>
    <w:p w14:paraId="68097339" w14:textId="77777777" w:rsidR="00062AA3" w:rsidRDefault="00000000">
      <w:pPr>
        <w:pStyle w:val="a5"/>
        <w:numPr>
          <w:ilvl w:val="0"/>
          <w:numId w:val="55"/>
        </w:numPr>
        <w:tabs>
          <w:tab w:val="left" w:pos="823"/>
          <w:tab w:val="left" w:pos="824"/>
        </w:tabs>
        <w:spacing w:before="70"/>
        <w:ind w:hanging="421"/>
        <w:rPr>
          <w:sz w:val="21"/>
        </w:rPr>
      </w:pPr>
      <w:proofErr w:type="spellStart"/>
      <w:r>
        <w:rPr>
          <w:sz w:val="21"/>
        </w:rPr>
        <w:t>Gliogenesis</w:t>
      </w:r>
      <w:proofErr w:type="spellEnd"/>
      <w:r>
        <w:rPr>
          <w:spacing w:val="-4"/>
          <w:sz w:val="21"/>
        </w:rPr>
        <w:t xml:space="preserve"> </w:t>
      </w:r>
      <w:r>
        <w:rPr>
          <w:sz w:val="21"/>
        </w:rPr>
        <w:t>follows</w:t>
      </w:r>
      <w:r>
        <w:rPr>
          <w:spacing w:val="-1"/>
          <w:sz w:val="21"/>
        </w:rPr>
        <w:t xml:space="preserve"> </w:t>
      </w:r>
      <w:r>
        <w:rPr>
          <w:spacing w:val="-2"/>
          <w:sz w:val="21"/>
        </w:rPr>
        <w:t>neurogenesis.</w:t>
      </w:r>
    </w:p>
    <w:p w14:paraId="6809733A" w14:textId="77777777" w:rsidR="00062AA3" w:rsidRDefault="00062AA3">
      <w:pPr>
        <w:rPr>
          <w:sz w:val="21"/>
        </w:rPr>
        <w:sectPr w:rsidR="00062AA3">
          <w:headerReference w:type="even" r:id="rId7"/>
          <w:headerReference w:type="default" r:id="rId8"/>
          <w:footerReference w:type="even" r:id="rId9"/>
          <w:footerReference w:type="default" r:id="rId10"/>
          <w:type w:val="continuous"/>
          <w:pgSz w:w="11910" w:h="16840"/>
          <w:pgMar w:top="780" w:right="540" w:bottom="580" w:left="600" w:header="310" w:footer="381" w:gutter="0"/>
          <w:pgNumType w:start="1"/>
          <w:cols w:space="720"/>
        </w:sectPr>
      </w:pPr>
    </w:p>
    <w:p w14:paraId="6809733B" w14:textId="77777777" w:rsidR="00062AA3" w:rsidRDefault="00000000">
      <w:pPr>
        <w:pStyle w:val="a5"/>
        <w:numPr>
          <w:ilvl w:val="0"/>
          <w:numId w:val="55"/>
        </w:numPr>
        <w:tabs>
          <w:tab w:val="left" w:pos="823"/>
          <w:tab w:val="left" w:pos="824"/>
        </w:tabs>
        <w:spacing w:before="97"/>
        <w:ind w:hanging="421"/>
        <w:rPr>
          <w:sz w:val="21"/>
        </w:rPr>
      </w:pPr>
      <w:r>
        <w:rPr>
          <w:sz w:val="21"/>
        </w:rPr>
        <w:lastRenderedPageBreak/>
        <w:t>Precise</w:t>
      </w:r>
      <w:r>
        <w:rPr>
          <w:spacing w:val="-7"/>
          <w:sz w:val="21"/>
        </w:rPr>
        <w:t xml:space="preserve"> </w:t>
      </w:r>
      <w:r>
        <w:rPr>
          <w:sz w:val="21"/>
        </w:rPr>
        <w:t>neuronal</w:t>
      </w:r>
      <w:r>
        <w:rPr>
          <w:spacing w:val="-4"/>
          <w:sz w:val="21"/>
        </w:rPr>
        <w:t xml:space="preserve"> </w:t>
      </w:r>
      <w:r>
        <w:rPr>
          <w:sz w:val="21"/>
        </w:rPr>
        <w:t>migration</w:t>
      </w:r>
      <w:r>
        <w:rPr>
          <w:spacing w:val="-5"/>
          <w:sz w:val="21"/>
        </w:rPr>
        <w:t xml:space="preserve"> </w:t>
      </w:r>
      <w:r>
        <w:rPr>
          <w:sz w:val="21"/>
        </w:rPr>
        <w:t>ensures</w:t>
      </w:r>
      <w:r>
        <w:rPr>
          <w:spacing w:val="-3"/>
          <w:sz w:val="21"/>
        </w:rPr>
        <w:t xml:space="preserve"> </w:t>
      </w:r>
      <w:r>
        <w:rPr>
          <w:sz w:val="21"/>
        </w:rPr>
        <w:t>proper</w:t>
      </w:r>
      <w:r>
        <w:rPr>
          <w:spacing w:val="-5"/>
          <w:sz w:val="21"/>
        </w:rPr>
        <w:t xml:space="preserve"> </w:t>
      </w:r>
      <w:r>
        <w:rPr>
          <w:sz w:val="21"/>
        </w:rPr>
        <w:t>cortical</w:t>
      </w:r>
      <w:r>
        <w:rPr>
          <w:spacing w:val="-4"/>
          <w:sz w:val="21"/>
        </w:rPr>
        <w:t xml:space="preserve"> </w:t>
      </w:r>
      <w:r>
        <w:rPr>
          <w:sz w:val="21"/>
        </w:rPr>
        <w:t>layer</w:t>
      </w:r>
      <w:r>
        <w:rPr>
          <w:spacing w:val="-3"/>
          <w:sz w:val="21"/>
        </w:rPr>
        <w:t xml:space="preserve"> </w:t>
      </w:r>
      <w:r>
        <w:rPr>
          <w:spacing w:val="-2"/>
          <w:sz w:val="21"/>
        </w:rPr>
        <w:t>formation.</w:t>
      </w:r>
    </w:p>
    <w:p w14:paraId="6809733C" w14:textId="77777777" w:rsidR="00062AA3" w:rsidRDefault="00000000">
      <w:pPr>
        <w:pStyle w:val="a5"/>
        <w:numPr>
          <w:ilvl w:val="0"/>
          <w:numId w:val="55"/>
        </w:numPr>
        <w:tabs>
          <w:tab w:val="left" w:pos="823"/>
          <w:tab w:val="left" w:pos="824"/>
        </w:tabs>
        <w:ind w:hanging="421"/>
        <w:rPr>
          <w:sz w:val="21"/>
        </w:rPr>
      </w:pPr>
      <w:r>
        <w:rPr>
          <w:sz w:val="21"/>
        </w:rPr>
        <w:t>Interneurons</w:t>
      </w:r>
      <w:r>
        <w:rPr>
          <w:spacing w:val="-4"/>
          <w:sz w:val="21"/>
        </w:rPr>
        <w:t xml:space="preserve"> </w:t>
      </w:r>
      <w:r>
        <w:rPr>
          <w:sz w:val="21"/>
        </w:rPr>
        <w:t>are</w:t>
      </w:r>
      <w:r>
        <w:rPr>
          <w:spacing w:val="-3"/>
          <w:sz w:val="21"/>
        </w:rPr>
        <w:t xml:space="preserve"> </w:t>
      </w:r>
      <w:r>
        <w:rPr>
          <w:sz w:val="21"/>
        </w:rPr>
        <w:t>generated</w:t>
      </w:r>
      <w:r>
        <w:rPr>
          <w:spacing w:val="-3"/>
          <w:sz w:val="21"/>
        </w:rPr>
        <w:t xml:space="preserve"> </w:t>
      </w:r>
      <w:r>
        <w:rPr>
          <w:sz w:val="21"/>
        </w:rPr>
        <w:t>from</w:t>
      </w:r>
      <w:r>
        <w:rPr>
          <w:spacing w:val="-3"/>
          <w:sz w:val="21"/>
        </w:rPr>
        <w:t xml:space="preserve"> </w:t>
      </w:r>
      <w:r>
        <w:rPr>
          <w:sz w:val="21"/>
        </w:rPr>
        <w:t>the</w:t>
      </w:r>
      <w:r>
        <w:rPr>
          <w:spacing w:val="-2"/>
          <w:sz w:val="21"/>
        </w:rPr>
        <w:t xml:space="preserve"> </w:t>
      </w:r>
      <w:r>
        <w:rPr>
          <w:sz w:val="21"/>
        </w:rPr>
        <w:t>ventral</w:t>
      </w:r>
      <w:r>
        <w:rPr>
          <w:spacing w:val="-3"/>
          <w:sz w:val="21"/>
        </w:rPr>
        <w:t xml:space="preserve"> </w:t>
      </w:r>
      <w:r>
        <w:rPr>
          <w:sz w:val="21"/>
        </w:rPr>
        <w:t>part</w:t>
      </w:r>
      <w:r>
        <w:rPr>
          <w:spacing w:val="-3"/>
          <w:sz w:val="21"/>
        </w:rPr>
        <w:t xml:space="preserve"> </w:t>
      </w:r>
      <w:r>
        <w:rPr>
          <w:sz w:val="21"/>
        </w:rPr>
        <w:t>of</w:t>
      </w:r>
      <w:r>
        <w:rPr>
          <w:spacing w:val="-3"/>
          <w:sz w:val="21"/>
        </w:rPr>
        <w:t xml:space="preserve"> </w:t>
      </w:r>
      <w:r>
        <w:rPr>
          <w:sz w:val="21"/>
        </w:rPr>
        <w:t>the</w:t>
      </w:r>
      <w:r>
        <w:rPr>
          <w:spacing w:val="-1"/>
          <w:sz w:val="21"/>
        </w:rPr>
        <w:t xml:space="preserve"> </w:t>
      </w:r>
      <w:r>
        <w:rPr>
          <w:sz w:val="21"/>
        </w:rPr>
        <w:t>forebrain</w:t>
      </w:r>
      <w:r>
        <w:rPr>
          <w:spacing w:val="-3"/>
          <w:sz w:val="21"/>
        </w:rPr>
        <w:t xml:space="preserve"> </w:t>
      </w:r>
      <w:r>
        <w:rPr>
          <w:sz w:val="21"/>
        </w:rPr>
        <w:t>and</w:t>
      </w:r>
      <w:r>
        <w:rPr>
          <w:spacing w:val="-3"/>
          <w:sz w:val="21"/>
        </w:rPr>
        <w:t xml:space="preserve"> </w:t>
      </w:r>
      <w:r>
        <w:rPr>
          <w:sz w:val="21"/>
        </w:rPr>
        <w:t>migrate</w:t>
      </w:r>
      <w:r>
        <w:rPr>
          <w:spacing w:val="-4"/>
          <w:sz w:val="21"/>
        </w:rPr>
        <w:t xml:space="preserve"> </w:t>
      </w:r>
      <w:r>
        <w:rPr>
          <w:sz w:val="21"/>
        </w:rPr>
        <w:t>tangentially</w:t>
      </w:r>
      <w:r>
        <w:rPr>
          <w:spacing w:val="-2"/>
          <w:sz w:val="21"/>
        </w:rPr>
        <w:t xml:space="preserve"> </w:t>
      </w:r>
      <w:r>
        <w:rPr>
          <w:sz w:val="21"/>
        </w:rPr>
        <w:t>to</w:t>
      </w:r>
      <w:r>
        <w:rPr>
          <w:spacing w:val="-2"/>
          <w:sz w:val="21"/>
        </w:rPr>
        <w:t xml:space="preserve"> </w:t>
      </w:r>
      <w:r>
        <w:rPr>
          <w:sz w:val="21"/>
        </w:rPr>
        <w:t>the</w:t>
      </w:r>
      <w:r>
        <w:rPr>
          <w:spacing w:val="-3"/>
          <w:sz w:val="21"/>
        </w:rPr>
        <w:t xml:space="preserve"> </w:t>
      </w:r>
      <w:r>
        <w:rPr>
          <w:spacing w:val="-2"/>
          <w:sz w:val="21"/>
        </w:rPr>
        <w:t>cortex.</w:t>
      </w:r>
    </w:p>
    <w:p w14:paraId="6809733D" w14:textId="77777777" w:rsidR="00062AA3" w:rsidRDefault="00062AA3">
      <w:pPr>
        <w:pStyle w:val="a3"/>
        <w:spacing w:before="8"/>
        <w:rPr>
          <w:sz w:val="31"/>
        </w:rPr>
      </w:pPr>
    </w:p>
    <w:p w14:paraId="6809733E" w14:textId="77777777" w:rsidR="00062AA3" w:rsidRDefault="00000000">
      <w:pPr>
        <w:pStyle w:val="2"/>
      </w:pPr>
      <w:r>
        <w:t>The</w:t>
      </w:r>
      <w:r>
        <w:rPr>
          <w:spacing w:val="-4"/>
        </w:rPr>
        <w:t xml:space="preserve"> </w:t>
      </w:r>
      <w:r>
        <w:t>Path</w:t>
      </w:r>
      <w:r>
        <w:rPr>
          <w:spacing w:val="-1"/>
        </w:rPr>
        <w:t xml:space="preserve"> </w:t>
      </w:r>
      <w:r>
        <w:t>to</w:t>
      </w:r>
      <w:r>
        <w:rPr>
          <w:spacing w:val="-1"/>
        </w:rPr>
        <w:t xml:space="preserve"> </w:t>
      </w:r>
      <w:r>
        <w:t>a</w:t>
      </w:r>
      <w:r>
        <w:rPr>
          <w:spacing w:val="-1"/>
        </w:rPr>
        <w:t xml:space="preserve"> </w:t>
      </w:r>
      <w:r>
        <w:t>Functional</w:t>
      </w:r>
      <w:r>
        <w:rPr>
          <w:spacing w:val="-1"/>
        </w:rPr>
        <w:t xml:space="preserve"> </w:t>
      </w:r>
      <w:r>
        <w:rPr>
          <w:spacing w:val="-2"/>
        </w:rPr>
        <w:t>Organ</w:t>
      </w:r>
    </w:p>
    <w:p w14:paraId="6809733F" w14:textId="77777777" w:rsidR="00062AA3" w:rsidRDefault="00000000">
      <w:pPr>
        <w:pStyle w:val="a5"/>
        <w:numPr>
          <w:ilvl w:val="0"/>
          <w:numId w:val="54"/>
        </w:numPr>
        <w:tabs>
          <w:tab w:val="left" w:pos="823"/>
          <w:tab w:val="left" w:pos="824"/>
        </w:tabs>
        <w:spacing w:before="54"/>
        <w:ind w:hanging="421"/>
        <w:rPr>
          <w:sz w:val="21"/>
        </w:rPr>
      </w:pPr>
      <w:r>
        <w:rPr>
          <w:sz w:val="21"/>
        </w:rPr>
        <w:t>The</w:t>
      </w:r>
      <w:r>
        <w:rPr>
          <w:spacing w:val="-3"/>
          <w:sz w:val="21"/>
        </w:rPr>
        <w:t xml:space="preserve"> </w:t>
      </w:r>
      <w:r>
        <w:rPr>
          <w:sz w:val="21"/>
        </w:rPr>
        <w:t>nervous</w:t>
      </w:r>
      <w:r>
        <w:rPr>
          <w:spacing w:val="-3"/>
          <w:sz w:val="21"/>
        </w:rPr>
        <w:t xml:space="preserve"> </w:t>
      </w:r>
      <w:r>
        <w:rPr>
          <w:sz w:val="21"/>
        </w:rPr>
        <w:t>system</w:t>
      </w:r>
      <w:r>
        <w:rPr>
          <w:spacing w:val="-3"/>
          <w:sz w:val="21"/>
        </w:rPr>
        <w:t xml:space="preserve"> </w:t>
      </w:r>
      <w:r>
        <w:rPr>
          <w:sz w:val="21"/>
        </w:rPr>
        <w:t>and</w:t>
      </w:r>
      <w:r>
        <w:rPr>
          <w:spacing w:val="-2"/>
          <w:sz w:val="21"/>
        </w:rPr>
        <w:t xml:space="preserve"> </w:t>
      </w:r>
      <w:r>
        <w:rPr>
          <w:sz w:val="21"/>
        </w:rPr>
        <w:t>the</w:t>
      </w:r>
      <w:r>
        <w:rPr>
          <w:spacing w:val="-3"/>
          <w:sz w:val="21"/>
        </w:rPr>
        <w:t xml:space="preserve"> </w:t>
      </w:r>
      <w:r>
        <w:rPr>
          <w:spacing w:val="-2"/>
          <w:sz w:val="21"/>
        </w:rPr>
        <w:t>brain.</w:t>
      </w:r>
    </w:p>
    <w:p w14:paraId="68097340" w14:textId="77777777" w:rsidR="00062AA3" w:rsidRDefault="00000000">
      <w:pPr>
        <w:pStyle w:val="a5"/>
        <w:numPr>
          <w:ilvl w:val="0"/>
          <w:numId w:val="54"/>
        </w:numPr>
        <w:tabs>
          <w:tab w:val="left" w:pos="823"/>
          <w:tab w:val="left" w:pos="824"/>
        </w:tabs>
        <w:spacing w:before="70"/>
        <w:ind w:hanging="421"/>
        <w:rPr>
          <w:sz w:val="21"/>
        </w:rPr>
      </w:pPr>
      <w:r>
        <w:rPr>
          <w:sz w:val="21"/>
        </w:rPr>
        <w:t>Neural</w:t>
      </w:r>
      <w:r>
        <w:rPr>
          <w:spacing w:val="-4"/>
          <w:sz w:val="21"/>
        </w:rPr>
        <w:t xml:space="preserve"> </w:t>
      </w:r>
      <w:r>
        <w:rPr>
          <w:sz w:val="21"/>
        </w:rPr>
        <w:t>induction</w:t>
      </w:r>
      <w:r>
        <w:rPr>
          <w:spacing w:val="-5"/>
          <w:sz w:val="21"/>
        </w:rPr>
        <w:t xml:space="preserve"> </w:t>
      </w:r>
      <w:r>
        <w:rPr>
          <w:sz w:val="21"/>
        </w:rPr>
        <w:t>and</w:t>
      </w:r>
      <w:r>
        <w:rPr>
          <w:spacing w:val="-4"/>
          <w:sz w:val="21"/>
        </w:rPr>
        <w:t xml:space="preserve"> </w:t>
      </w:r>
      <w:r>
        <w:rPr>
          <w:sz w:val="21"/>
        </w:rPr>
        <w:t>neural</w:t>
      </w:r>
      <w:r>
        <w:rPr>
          <w:spacing w:val="-5"/>
          <w:sz w:val="21"/>
        </w:rPr>
        <w:t xml:space="preserve"> </w:t>
      </w:r>
      <w:r>
        <w:rPr>
          <w:sz w:val="21"/>
        </w:rPr>
        <w:t>tube</w:t>
      </w:r>
      <w:r>
        <w:rPr>
          <w:spacing w:val="-4"/>
          <w:sz w:val="21"/>
        </w:rPr>
        <w:t xml:space="preserve"> </w:t>
      </w:r>
      <w:r>
        <w:rPr>
          <w:spacing w:val="-2"/>
          <w:sz w:val="21"/>
        </w:rPr>
        <w:t>formation.</w:t>
      </w:r>
    </w:p>
    <w:p w14:paraId="68097341" w14:textId="77777777" w:rsidR="00062AA3" w:rsidRDefault="00000000">
      <w:pPr>
        <w:pStyle w:val="a5"/>
        <w:numPr>
          <w:ilvl w:val="0"/>
          <w:numId w:val="54"/>
        </w:numPr>
        <w:tabs>
          <w:tab w:val="left" w:pos="823"/>
          <w:tab w:val="left" w:pos="824"/>
        </w:tabs>
        <w:ind w:hanging="421"/>
        <w:rPr>
          <w:sz w:val="21"/>
        </w:rPr>
      </w:pPr>
      <w:r>
        <w:rPr>
          <w:sz w:val="21"/>
        </w:rPr>
        <w:t>Patterning</w:t>
      </w:r>
      <w:r>
        <w:rPr>
          <w:spacing w:val="-6"/>
          <w:sz w:val="21"/>
        </w:rPr>
        <w:t xml:space="preserve"> </w:t>
      </w:r>
      <w:r>
        <w:rPr>
          <w:sz w:val="21"/>
        </w:rPr>
        <w:t>of</w:t>
      </w:r>
      <w:r>
        <w:rPr>
          <w:spacing w:val="-3"/>
          <w:sz w:val="21"/>
        </w:rPr>
        <w:t xml:space="preserve"> </w:t>
      </w:r>
      <w:r>
        <w:rPr>
          <w:sz w:val="21"/>
        </w:rPr>
        <w:t>the</w:t>
      </w:r>
      <w:r>
        <w:rPr>
          <w:spacing w:val="-3"/>
          <w:sz w:val="21"/>
        </w:rPr>
        <w:t xml:space="preserve"> </w:t>
      </w:r>
      <w:r>
        <w:rPr>
          <w:sz w:val="21"/>
        </w:rPr>
        <w:t>nervous</w:t>
      </w:r>
      <w:r>
        <w:rPr>
          <w:spacing w:val="-3"/>
          <w:sz w:val="21"/>
        </w:rPr>
        <w:t xml:space="preserve"> </w:t>
      </w:r>
      <w:r>
        <w:rPr>
          <w:sz w:val="21"/>
        </w:rPr>
        <w:t>system</w:t>
      </w:r>
      <w:r>
        <w:rPr>
          <w:spacing w:val="-2"/>
          <w:sz w:val="21"/>
        </w:rPr>
        <w:t xml:space="preserve"> </w:t>
      </w:r>
      <w:r>
        <w:rPr>
          <w:sz w:val="21"/>
        </w:rPr>
        <w:t>—</w:t>
      </w:r>
      <w:r>
        <w:rPr>
          <w:spacing w:val="-4"/>
          <w:sz w:val="21"/>
        </w:rPr>
        <w:t xml:space="preserve"> </w:t>
      </w:r>
      <w:r>
        <w:rPr>
          <w:sz w:val="21"/>
        </w:rPr>
        <w:t>dorsal—ventral;</w:t>
      </w:r>
      <w:r>
        <w:rPr>
          <w:spacing w:val="-2"/>
          <w:sz w:val="21"/>
        </w:rPr>
        <w:t xml:space="preserve"> </w:t>
      </w:r>
      <w:r>
        <w:rPr>
          <w:sz w:val="21"/>
        </w:rPr>
        <w:t>anterior—</w:t>
      </w:r>
      <w:r>
        <w:rPr>
          <w:spacing w:val="-2"/>
          <w:sz w:val="21"/>
        </w:rPr>
        <w:t>posterior.</w:t>
      </w:r>
    </w:p>
    <w:p w14:paraId="68097342" w14:textId="77777777" w:rsidR="00062AA3" w:rsidRDefault="00000000">
      <w:pPr>
        <w:pStyle w:val="a5"/>
        <w:numPr>
          <w:ilvl w:val="0"/>
          <w:numId w:val="54"/>
        </w:numPr>
        <w:tabs>
          <w:tab w:val="left" w:pos="823"/>
          <w:tab w:val="left" w:pos="824"/>
        </w:tabs>
        <w:ind w:hanging="421"/>
        <w:rPr>
          <w:sz w:val="21"/>
        </w:rPr>
      </w:pPr>
      <w:r>
        <w:rPr>
          <w:sz w:val="21"/>
        </w:rPr>
        <w:t>Cortical</w:t>
      </w:r>
      <w:r>
        <w:rPr>
          <w:spacing w:val="-7"/>
          <w:sz w:val="21"/>
        </w:rPr>
        <w:t xml:space="preserve"> </w:t>
      </w:r>
      <w:r>
        <w:rPr>
          <w:sz w:val="21"/>
        </w:rPr>
        <w:t>development:</w:t>
      </w:r>
      <w:r>
        <w:rPr>
          <w:spacing w:val="-6"/>
          <w:sz w:val="21"/>
        </w:rPr>
        <w:t xml:space="preserve"> </w:t>
      </w:r>
      <w:r>
        <w:rPr>
          <w:sz w:val="21"/>
        </w:rPr>
        <w:t>neurogenesis</w:t>
      </w:r>
      <w:r>
        <w:rPr>
          <w:spacing w:val="-6"/>
          <w:sz w:val="21"/>
        </w:rPr>
        <w:t xml:space="preserve"> </w:t>
      </w:r>
      <w:r>
        <w:rPr>
          <w:sz w:val="21"/>
        </w:rPr>
        <w:t>and</w:t>
      </w:r>
      <w:r>
        <w:rPr>
          <w:spacing w:val="-6"/>
          <w:sz w:val="21"/>
        </w:rPr>
        <w:t xml:space="preserve"> </w:t>
      </w:r>
      <w:proofErr w:type="spellStart"/>
      <w:r>
        <w:rPr>
          <w:spacing w:val="-2"/>
          <w:sz w:val="21"/>
        </w:rPr>
        <w:t>gliogenesis</w:t>
      </w:r>
      <w:proofErr w:type="spellEnd"/>
      <w:r>
        <w:rPr>
          <w:spacing w:val="-2"/>
          <w:sz w:val="21"/>
        </w:rPr>
        <w:t>.</w:t>
      </w:r>
    </w:p>
    <w:p w14:paraId="68097343" w14:textId="77777777" w:rsidR="00062AA3" w:rsidRDefault="00000000">
      <w:pPr>
        <w:pStyle w:val="a5"/>
        <w:numPr>
          <w:ilvl w:val="0"/>
          <w:numId w:val="54"/>
        </w:numPr>
        <w:tabs>
          <w:tab w:val="left" w:pos="823"/>
          <w:tab w:val="left" w:pos="824"/>
        </w:tabs>
        <w:spacing w:before="70"/>
        <w:ind w:hanging="421"/>
        <w:rPr>
          <w:sz w:val="21"/>
        </w:rPr>
      </w:pPr>
      <w:r>
        <w:rPr>
          <w:sz w:val="21"/>
        </w:rPr>
        <w:t>Neuronal</w:t>
      </w:r>
      <w:r>
        <w:rPr>
          <w:spacing w:val="-9"/>
          <w:sz w:val="21"/>
        </w:rPr>
        <w:t xml:space="preserve"> </w:t>
      </w:r>
      <w:r>
        <w:rPr>
          <w:sz w:val="21"/>
        </w:rPr>
        <w:t>maturation:</w:t>
      </w:r>
      <w:r>
        <w:rPr>
          <w:spacing w:val="-7"/>
          <w:sz w:val="21"/>
        </w:rPr>
        <w:t xml:space="preserve"> </w:t>
      </w:r>
      <w:r>
        <w:rPr>
          <w:sz w:val="21"/>
        </w:rPr>
        <w:t>polarity,</w:t>
      </w:r>
      <w:r>
        <w:rPr>
          <w:spacing w:val="-6"/>
          <w:sz w:val="21"/>
        </w:rPr>
        <w:t xml:space="preserve"> </w:t>
      </w:r>
      <w:r>
        <w:rPr>
          <w:sz w:val="21"/>
        </w:rPr>
        <w:t>axon</w:t>
      </w:r>
      <w:r>
        <w:rPr>
          <w:spacing w:val="-7"/>
          <w:sz w:val="21"/>
        </w:rPr>
        <w:t xml:space="preserve"> </w:t>
      </w:r>
      <w:r>
        <w:rPr>
          <w:sz w:val="21"/>
        </w:rPr>
        <w:t>growth</w:t>
      </w:r>
      <w:r>
        <w:rPr>
          <w:spacing w:val="-7"/>
          <w:sz w:val="21"/>
        </w:rPr>
        <w:t xml:space="preserve"> </w:t>
      </w:r>
      <w:r>
        <w:rPr>
          <w:sz w:val="21"/>
        </w:rPr>
        <w:t>and</w:t>
      </w:r>
      <w:r>
        <w:rPr>
          <w:spacing w:val="-6"/>
          <w:sz w:val="21"/>
        </w:rPr>
        <w:t xml:space="preserve"> </w:t>
      </w:r>
      <w:r>
        <w:rPr>
          <w:spacing w:val="-2"/>
          <w:sz w:val="21"/>
        </w:rPr>
        <w:t>pathfinding.</w:t>
      </w:r>
    </w:p>
    <w:p w14:paraId="68097344" w14:textId="77777777" w:rsidR="00062AA3" w:rsidRDefault="00000000">
      <w:pPr>
        <w:pStyle w:val="a5"/>
        <w:numPr>
          <w:ilvl w:val="0"/>
          <w:numId w:val="54"/>
        </w:numPr>
        <w:tabs>
          <w:tab w:val="left" w:pos="823"/>
          <w:tab w:val="left" w:pos="824"/>
        </w:tabs>
        <w:ind w:hanging="421"/>
        <w:rPr>
          <w:sz w:val="21"/>
        </w:rPr>
      </w:pPr>
      <w:r>
        <w:rPr>
          <w:sz w:val="21"/>
        </w:rPr>
        <w:t>Make</w:t>
      </w:r>
      <w:r>
        <w:rPr>
          <w:spacing w:val="-6"/>
          <w:sz w:val="21"/>
        </w:rPr>
        <w:t xml:space="preserve"> </w:t>
      </w:r>
      <w:r>
        <w:rPr>
          <w:sz w:val="21"/>
        </w:rPr>
        <w:t>the</w:t>
      </w:r>
      <w:r>
        <w:rPr>
          <w:spacing w:val="-5"/>
          <w:sz w:val="21"/>
        </w:rPr>
        <w:t xml:space="preserve"> </w:t>
      </w:r>
      <w:r>
        <w:rPr>
          <w:sz w:val="21"/>
        </w:rPr>
        <w:t>right</w:t>
      </w:r>
      <w:r>
        <w:rPr>
          <w:spacing w:val="-4"/>
          <w:sz w:val="21"/>
        </w:rPr>
        <w:t xml:space="preserve"> </w:t>
      </w:r>
      <w:r>
        <w:rPr>
          <w:sz w:val="21"/>
        </w:rPr>
        <w:t>and</w:t>
      </w:r>
      <w:r>
        <w:rPr>
          <w:spacing w:val="-4"/>
          <w:sz w:val="21"/>
        </w:rPr>
        <w:t xml:space="preserve"> </w:t>
      </w:r>
      <w:r>
        <w:rPr>
          <w:sz w:val="21"/>
        </w:rPr>
        <w:t>functional</w:t>
      </w:r>
      <w:r>
        <w:rPr>
          <w:spacing w:val="-5"/>
          <w:sz w:val="21"/>
        </w:rPr>
        <w:t xml:space="preserve"> </w:t>
      </w:r>
      <w:r>
        <w:rPr>
          <w:sz w:val="21"/>
        </w:rPr>
        <w:t>neural</w:t>
      </w:r>
      <w:r>
        <w:rPr>
          <w:spacing w:val="-5"/>
          <w:sz w:val="21"/>
        </w:rPr>
        <w:t xml:space="preserve"> </w:t>
      </w:r>
      <w:r>
        <w:rPr>
          <w:sz w:val="21"/>
        </w:rPr>
        <w:t>connections,</w:t>
      </w:r>
      <w:r>
        <w:rPr>
          <w:spacing w:val="-4"/>
          <w:sz w:val="21"/>
        </w:rPr>
        <w:t xml:space="preserve"> </w:t>
      </w:r>
      <w:r>
        <w:rPr>
          <w:sz w:val="21"/>
        </w:rPr>
        <w:t>synaptogenesis,</w:t>
      </w:r>
      <w:r>
        <w:rPr>
          <w:spacing w:val="-3"/>
          <w:sz w:val="21"/>
        </w:rPr>
        <w:t xml:space="preserve"> </w:t>
      </w:r>
      <w:r>
        <w:rPr>
          <w:spacing w:val="-2"/>
          <w:sz w:val="21"/>
        </w:rPr>
        <w:t>myelination.</w:t>
      </w:r>
    </w:p>
    <w:p w14:paraId="68097345" w14:textId="77777777" w:rsidR="00062AA3" w:rsidRDefault="00062AA3">
      <w:pPr>
        <w:pStyle w:val="a3"/>
        <w:spacing w:before="8"/>
        <w:rPr>
          <w:sz w:val="31"/>
        </w:rPr>
      </w:pPr>
    </w:p>
    <w:p w14:paraId="68097346" w14:textId="77777777" w:rsidR="00062AA3" w:rsidRDefault="00000000">
      <w:pPr>
        <w:pStyle w:val="2"/>
      </w:pPr>
      <w:r>
        <w:rPr>
          <w:spacing w:val="-4"/>
        </w:rPr>
        <w:t>QUIZ</w:t>
      </w:r>
    </w:p>
    <w:p w14:paraId="68097347" w14:textId="77777777" w:rsidR="00062AA3" w:rsidRDefault="00000000">
      <w:pPr>
        <w:pStyle w:val="3"/>
        <w:numPr>
          <w:ilvl w:val="0"/>
          <w:numId w:val="53"/>
        </w:numPr>
        <w:tabs>
          <w:tab w:val="left" w:pos="764"/>
        </w:tabs>
        <w:spacing w:before="36"/>
        <w:ind w:hanging="361"/>
      </w:pPr>
      <w:r>
        <w:t>Characteristics</w:t>
      </w:r>
      <w:r>
        <w:rPr>
          <w:spacing w:val="-3"/>
        </w:rPr>
        <w:t xml:space="preserve"> </w:t>
      </w:r>
      <w:r>
        <w:t>of</w:t>
      </w:r>
      <w:r>
        <w:rPr>
          <w:spacing w:val="-1"/>
        </w:rPr>
        <w:t xml:space="preserve"> </w:t>
      </w:r>
      <w:r>
        <w:t>major types</w:t>
      </w:r>
      <w:r>
        <w:rPr>
          <w:spacing w:val="-1"/>
        </w:rPr>
        <w:t xml:space="preserve"> </w:t>
      </w:r>
      <w:r>
        <w:t>of</w:t>
      </w:r>
      <w:r>
        <w:rPr>
          <w:spacing w:val="-1"/>
        </w:rPr>
        <w:t xml:space="preserve"> </w:t>
      </w:r>
      <w:r>
        <w:t>neural</w:t>
      </w:r>
      <w:r>
        <w:rPr>
          <w:spacing w:val="-1"/>
        </w:rPr>
        <w:t xml:space="preserve"> </w:t>
      </w:r>
      <w:r>
        <w:t>progenitor</w:t>
      </w:r>
      <w:r>
        <w:rPr>
          <w:spacing w:val="-1"/>
        </w:rPr>
        <w:t xml:space="preserve"> </w:t>
      </w:r>
      <w:r>
        <w:t>cells</w:t>
      </w:r>
      <w:r>
        <w:rPr>
          <w:spacing w:val="-1"/>
        </w:rPr>
        <w:t xml:space="preserve"> </w:t>
      </w:r>
      <w:r>
        <w:t>in</w:t>
      </w:r>
      <w:r>
        <w:rPr>
          <w:spacing w:val="-3"/>
        </w:rPr>
        <w:t xml:space="preserve"> </w:t>
      </w:r>
      <w:r>
        <w:t xml:space="preserve">cortical </w:t>
      </w:r>
      <w:r>
        <w:rPr>
          <w:spacing w:val="-2"/>
        </w:rPr>
        <w:t>development.</w:t>
      </w:r>
    </w:p>
    <w:p w14:paraId="68097348" w14:textId="77777777" w:rsidR="00062AA3" w:rsidRDefault="00000000">
      <w:pPr>
        <w:pStyle w:val="a3"/>
        <w:spacing w:before="54" w:line="309" w:lineRule="auto"/>
        <w:ind w:left="763" w:right="176"/>
        <w:jc w:val="both"/>
      </w:pPr>
      <w:r>
        <w:rPr>
          <w:color w:val="006FC0"/>
        </w:rPr>
        <w:t xml:space="preserve">Two major types of neural progenitor cells are radial glial cells (RGCs) and basal progenitor cells (BPCs). Radial glial cells are bipolar-shaped cells that span the width of the </w:t>
      </w:r>
      <w:hyperlink r:id="rId11">
        <w:r>
          <w:rPr>
            <w:color w:val="006FC0"/>
          </w:rPr>
          <w:t>cortex</w:t>
        </w:r>
      </w:hyperlink>
      <w:r>
        <w:rPr>
          <w:color w:val="006FC0"/>
        </w:rPr>
        <w:t xml:space="preserve"> in the developing vertebrate central nervous system (CNS) and serve as primary progenitor cells capable of generating neurons. Most neural</w:t>
      </w:r>
      <w:r>
        <w:rPr>
          <w:color w:val="006FC0"/>
          <w:spacing w:val="-15"/>
        </w:rPr>
        <w:t xml:space="preserve"> </w:t>
      </w:r>
      <w:r>
        <w:rPr>
          <w:color w:val="006FC0"/>
        </w:rPr>
        <w:t>progenies</w:t>
      </w:r>
      <w:r>
        <w:rPr>
          <w:color w:val="006FC0"/>
          <w:spacing w:val="-14"/>
        </w:rPr>
        <w:t xml:space="preserve"> </w:t>
      </w:r>
      <w:r>
        <w:rPr>
          <w:color w:val="006FC0"/>
        </w:rPr>
        <w:t>are</w:t>
      </w:r>
      <w:r>
        <w:rPr>
          <w:color w:val="006FC0"/>
          <w:spacing w:val="-14"/>
        </w:rPr>
        <w:t xml:space="preserve"> </w:t>
      </w:r>
      <w:r>
        <w:rPr>
          <w:color w:val="006FC0"/>
        </w:rPr>
        <w:t>derived</w:t>
      </w:r>
      <w:r>
        <w:rPr>
          <w:color w:val="006FC0"/>
          <w:spacing w:val="-14"/>
        </w:rPr>
        <w:t xml:space="preserve"> </w:t>
      </w:r>
      <w:r>
        <w:rPr>
          <w:color w:val="006FC0"/>
        </w:rPr>
        <w:t>from</w:t>
      </w:r>
      <w:r>
        <w:rPr>
          <w:color w:val="006FC0"/>
          <w:spacing w:val="-14"/>
        </w:rPr>
        <w:t xml:space="preserve"> </w:t>
      </w:r>
      <w:r>
        <w:rPr>
          <w:color w:val="006FC0"/>
        </w:rPr>
        <w:t>radial</w:t>
      </w:r>
      <w:r>
        <w:rPr>
          <w:color w:val="006FC0"/>
          <w:spacing w:val="-14"/>
        </w:rPr>
        <w:t xml:space="preserve"> </w:t>
      </w:r>
      <w:r>
        <w:rPr>
          <w:color w:val="006FC0"/>
        </w:rPr>
        <w:t>glial</w:t>
      </w:r>
      <w:r>
        <w:rPr>
          <w:color w:val="006FC0"/>
          <w:spacing w:val="-14"/>
        </w:rPr>
        <w:t xml:space="preserve"> </w:t>
      </w:r>
      <w:r>
        <w:rPr>
          <w:color w:val="006FC0"/>
        </w:rPr>
        <w:t>cells.</w:t>
      </w:r>
      <w:r>
        <w:rPr>
          <w:color w:val="006FC0"/>
          <w:spacing w:val="-14"/>
        </w:rPr>
        <w:t xml:space="preserve"> </w:t>
      </w:r>
      <w:r>
        <w:rPr>
          <w:color w:val="006FC0"/>
        </w:rPr>
        <w:t>Basal</w:t>
      </w:r>
      <w:r>
        <w:rPr>
          <w:color w:val="006FC0"/>
          <w:spacing w:val="-14"/>
        </w:rPr>
        <w:t xml:space="preserve"> </w:t>
      </w:r>
      <w:r>
        <w:rPr>
          <w:color w:val="006FC0"/>
        </w:rPr>
        <w:t>progenitor</w:t>
      </w:r>
      <w:r>
        <w:rPr>
          <w:color w:val="006FC0"/>
          <w:spacing w:val="-14"/>
        </w:rPr>
        <w:t xml:space="preserve"> </w:t>
      </w:r>
      <w:r>
        <w:rPr>
          <w:color w:val="006FC0"/>
        </w:rPr>
        <w:t>cells</w:t>
      </w:r>
      <w:r>
        <w:rPr>
          <w:color w:val="006FC0"/>
          <w:spacing w:val="-14"/>
        </w:rPr>
        <w:t xml:space="preserve"> </w:t>
      </w:r>
      <w:r>
        <w:rPr>
          <w:color w:val="006FC0"/>
        </w:rPr>
        <w:t>are</w:t>
      </w:r>
      <w:r>
        <w:rPr>
          <w:color w:val="006FC0"/>
          <w:spacing w:val="-14"/>
        </w:rPr>
        <w:t xml:space="preserve"> </w:t>
      </w:r>
      <w:r>
        <w:rPr>
          <w:color w:val="006FC0"/>
        </w:rPr>
        <w:t>a</w:t>
      </w:r>
      <w:r>
        <w:rPr>
          <w:color w:val="006FC0"/>
          <w:spacing w:val="-14"/>
        </w:rPr>
        <w:t xml:space="preserve"> </w:t>
      </w:r>
      <w:r>
        <w:rPr>
          <w:color w:val="006FC0"/>
        </w:rPr>
        <w:t>type</w:t>
      </w:r>
      <w:r>
        <w:rPr>
          <w:color w:val="006FC0"/>
          <w:spacing w:val="-15"/>
        </w:rPr>
        <w:t xml:space="preserve"> </w:t>
      </w:r>
      <w:r>
        <w:rPr>
          <w:color w:val="006FC0"/>
        </w:rPr>
        <w:t>of</w:t>
      </w:r>
      <w:r>
        <w:rPr>
          <w:color w:val="006FC0"/>
          <w:spacing w:val="-14"/>
        </w:rPr>
        <w:t xml:space="preserve"> </w:t>
      </w:r>
      <w:r>
        <w:rPr>
          <w:color w:val="006FC0"/>
        </w:rPr>
        <w:t>secondary</w:t>
      </w:r>
      <w:r>
        <w:rPr>
          <w:color w:val="006FC0"/>
          <w:spacing w:val="-15"/>
        </w:rPr>
        <w:t xml:space="preserve"> </w:t>
      </w:r>
      <w:r>
        <w:rPr>
          <w:color w:val="006FC0"/>
        </w:rPr>
        <w:t>progenitor cell in the developing cerebral cortex. Radial glial cells divide asymmetrically in the ventricular zone (VZ), while progenitor cells divide symmetrically in the subventricular zone (SVZ).</w:t>
      </w:r>
    </w:p>
    <w:p w14:paraId="68097349" w14:textId="77777777" w:rsidR="00062AA3" w:rsidRDefault="00000000">
      <w:pPr>
        <w:pStyle w:val="3"/>
        <w:numPr>
          <w:ilvl w:val="0"/>
          <w:numId w:val="53"/>
        </w:numPr>
        <w:tabs>
          <w:tab w:val="left" w:pos="764"/>
        </w:tabs>
        <w:spacing w:line="260" w:lineRule="exact"/>
        <w:ind w:hanging="361"/>
      </w:pPr>
      <w:r>
        <w:t>What</w:t>
      </w:r>
      <w:r>
        <w:rPr>
          <w:spacing w:val="15"/>
        </w:rPr>
        <w:t xml:space="preserve"> </w:t>
      </w:r>
      <w:r>
        <w:t>is</w:t>
      </w:r>
      <w:r>
        <w:rPr>
          <w:spacing w:val="18"/>
        </w:rPr>
        <w:t xml:space="preserve"> </w:t>
      </w:r>
      <w:r>
        <w:t>the</w:t>
      </w:r>
      <w:r>
        <w:rPr>
          <w:spacing w:val="16"/>
        </w:rPr>
        <w:t xml:space="preserve"> </w:t>
      </w:r>
      <w:r>
        <w:t>experimental</w:t>
      </w:r>
      <w:r>
        <w:rPr>
          <w:spacing w:val="18"/>
        </w:rPr>
        <w:t xml:space="preserve"> </w:t>
      </w:r>
      <w:r>
        <w:t>evidence</w:t>
      </w:r>
      <w:r>
        <w:rPr>
          <w:spacing w:val="18"/>
        </w:rPr>
        <w:t xml:space="preserve"> </w:t>
      </w:r>
      <w:r>
        <w:t>showing</w:t>
      </w:r>
      <w:r>
        <w:rPr>
          <w:spacing w:val="16"/>
        </w:rPr>
        <w:t xml:space="preserve"> </w:t>
      </w:r>
      <w:r>
        <w:t>the</w:t>
      </w:r>
      <w:r>
        <w:rPr>
          <w:spacing w:val="18"/>
        </w:rPr>
        <w:t xml:space="preserve"> </w:t>
      </w:r>
      <w:r>
        <w:t>generation</w:t>
      </w:r>
      <w:r>
        <w:rPr>
          <w:spacing w:val="19"/>
        </w:rPr>
        <w:t xml:space="preserve"> </w:t>
      </w:r>
      <w:r>
        <w:t>of</w:t>
      </w:r>
      <w:r>
        <w:rPr>
          <w:spacing w:val="17"/>
        </w:rPr>
        <w:t xml:space="preserve"> </w:t>
      </w:r>
      <w:r>
        <w:t>layer-specific</w:t>
      </w:r>
      <w:r>
        <w:rPr>
          <w:spacing w:val="18"/>
        </w:rPr>
        <w:t xml:space="preserve"> </w:t>
      </w:r>
      <w:r>
        <w:t>neurons</w:t>
      </w:r>
      <w:r>
        <w:rPr>
          <w:spacing w:val="16"/>
        </w:rPr>
        <w:t xml:space="preserve"> </w:t>
      </w:r>
      <w:r>
        <w:t>is</w:t>
      </w:r>
      <w:r>
        <w:rPr>
          <w:spacing w:val="18"/>
        </w:rPr>
        <w:t xml:space="preserve"> </w:t>
      </w:r>
      <w:r>
        <w:t>majorly</w:t>
      </w:r>
      <w:r>
        <w:rPr>
          <w:spacing w:val="18"/>
        </w:rPr>
        <w:t xml:space="preserve"> </w:t>
      </w:r>
      <w:r>
        <w:rPr>
          <w:spacing w:val="-2"/>
        </w:rPr>
        <w:t>cell-</w:t>
      </w:r>
    </w:p>
    <w:p w14:paraId="6809734A" w14:textId="77777777" w:rsidR="00062AA3" w:rsidRDefault="00000000">
      <w:pPr>
        <w:spacing w:before="20"/>
        <w:ind w:left="763"/>
        <w:rPr>
          <w:rFonts w:ascii="仿宋" w:eastAsia="仿宋"/>
          <w:sz w:val="24"/>
        </w:rPr>
      </w:pPr>
      <w:proofErr w:type="gramStart"/>
      <w:r>
        <w:rPr>
          <w:rFonts w:ascii="Times New Roman" w:eastAsia="Times New Roman"/>
          <w:sz w:val="24"/>
        </w:rPr>
        <w:t>autonomous?</w:t>
      </w:r>
      <w:r>
        <w:rPr>
          <w:rFonts w:ascii="仿宋" w:eastAsia="仿宋"/>
          <w:spacing w:val="-3"/>
          <w:sz w:val="24"/>
        </w:rPr>
        <w:t>(</w:t>
      </w:r>
      <w:proofErr w:type="spellStart"/>
      <w:proofErr w:type="gramEnd"/>
      <w:r>
        <w:rPr>
          <w:rFonts w:ascii="仿宋" w:eastAsia="仿宋"/>
          <w:spacing w:val="-3"/>
          <w:sz w:val="24"/>
        </w:rPr>
        <w:t>畅畅</w:t>
      </w:r>
      <w:proofErr w:type="spellEnd"/>
      <w:r>
        <w:rPr>
          <w:rFonts w:ascii="仿宋" w:eastAsia="仿宋"/>
          <w:spacing w:val="-3"/>
          <w:sz w:val="24"/>
        </w:rPr>
        <w:t>)</w:t>
      </w:r>
    </w:p>
    <w:p w14:paraId="6809734B" w14:textId="77777777" w:rsidR="00062AA3" w:rsidRDefault="00000000">
      <w:pPr>
        <w:pStyle w:val="a3"/>
        <w:spacing w:before="38" w:line="309" w:lineRule="auto"/>
        <w:ind w:left="763"/>
      </w:pPr>
      <w:r>
        <w:rPr>
          <w:color w:val="006FC0"/>
        </w:rPr>
        <w:t>The</w:t>
      </w:r>
      <w:r>
        <w:rPr>
          <w:color w:val="006FC0"/>
          <w:spacing w:val="-15"/>
        </w:rPr>
        <w:t xml:space="preserve"> </w:t>
      </w:r>
      <w:r>
        <w:rPr>
          <w:color w:val="006FC0"/>
        </w:rPr>
        <w:t>determination</w:t>
      </w:r>
      <w:r>
        <w:rPr>
          <w:color w:val="006FC0"/>
          <w:spacing w:val="-15"/>
        </w:rPr>
        <w:t xml:space="preserve"> </w:t>
      </w:r>
      <w:r>
        <w:rPr>
          <w:color w:val="006FC0"/>
        </w:rPr>
        <w:t>of</w:t>
      </w:r>
      <w:r>
        <w:rPr>
          <w:color w:val="006FC0"/>
          <w:spacing w:val="-14"/>
        </w:rPr>
        <w:t xml:space="preserve"> </w:t>
      </w:r>
      <w:r>
        <w:rPr>
          <w:color w:val="006FC0"/>
        </w:rPr>
        <w:t>laminar</w:t>
      </w:r>
      <w:r>
        <w:rPr>
          <w:color w:val="006FC0"/>
          <w:spacing w:val="-15"/>
        </w:rPr>
        <w:t xml:space="preserve"> </w:t>
      </w:r>
      <w:r>
        <w:rPr>
          <w:color w:val="006FC0"/>
        </w:rPr>
        <w:t>identity</w:t>
      </w:r>
      <w:r>
        <w:rPr>
          <w:color w:val="006FC0"/>
          <w:spacing w:val="-14"/>
        </w:rPr>
        <w:t xml:space="preserve"> </w:t>
      </w:r>
      <w:r>
        <w:rPr>
          <w:color w:val="006FC0"/>
        </w:rPr>
        <w:t>(i.e.,</w:t>
      </w:r>
      <w:r>
        <w:rPr>
          <w:color w:val="006FC0"/>
          <w:spacing w:val="-15"/>
        </w:rPr>
        <w:t xml:space="preserve"> </w:t>
      </w:r>
      <w:r>
        <w:rPr>
          <w:color w:val="006FC0"/>
        </w:rPr>
        <w:t>which</w:t>
      </w:r>
      <w:r>
        <w:rPr>
          <w:color w:val="006FC0"/>
          <w:spacing w:val="-14"/>
        </w:rPr>
        <w:t xml:space="preserve"> </w:t>
      </w:r>
      <w:r>
        <w:rPr>
          <w:color w:val="006FC0"/>
        </w:rPr>
        <w:t>layer</w:t>
      </w:r>
      <w:r>
        <w:rPr>
          <w:color w:val="006FC0"/>
          <w:spacing w:val="-15"/>
        </w:rPr>
        <w:t xml:space="preserve"> </w:t>
      </w:r>
      <w:r>
        <w:rPr>
          <w:color w:val="006FC0"/>
        </w:rPr>
        <w:t>a</w:t>
      </w:r>
      <w:r>
        <w:rPr>
          <w:color w:val="006FC0"/>
          <w:spacing w:val="-14"/>
        </w:rPr>
        <w:t xml:space="preserve"> </w:t>
      </w:r>
      <w:r>
        <w:rPr>
          <w:color w:val="006FC0"/>
        </w:rPr>
        <w:t>cell</w:t>
      </w:r>
      <w:r>
        <w:rPr>
          <w:color w:val="006FC0"/>
          <w:spacing w:val="-15"/>
        </w:rPr>
        <w:t xml:space="preserve"> </w:t>
      </w:r>
      <w:r>
        <w:rPr>
          <w:color w:val="006FC0"/>
        </w:rPr>
        <w:t>migrates</w:t>
      </w:r>
      <w:r>
        <w:rPr>
          <w:color w:val="006FC0"/>
          <w:spacing w:val="-12"/>
        </w:rPr>
        <w:t xml:space="preserve"> </w:t>
      </w:r>
      <w:r>
        <w:rPr>
          <w:color w:val="006FC0"/>
        </w:rPr>
        <w:t>to)</w:t>
      </w:r>
      <w:r>
        <w:rPr>
          <w:color w:val="006FC0"/>
          <w:spacing w:val="-15"/>
        </w:rPr>
        <w:t xml:space="preserve"> </w:t>
      </w:r>
      <w:r>
        <w:rPr>
          <w:color w:val="006FC0"/>
        </w:rPr>
        <w:t>is</w:t>
      </w:r>
      <w:r>
        <w:rPr>
          <w:color w:val="006FC0"/>
          <w:spacing w:val="-14"/>
        </w:rPr>
        <w:t xml:space="preserve"> </w:t>
      </w:r>
      <w:r>
        <w:rPr>
          <w:color w:val="006FC0"/>
        </w:rPr>
        <w:t>made</w:t>
      </w:r>
      <w:r>
        <w:rPr>
          <w:color w:val="006FC0"/>
          <w:spacing w:val="-15"/>
        </w:rPr>
        <w:t xml:space="preserve"> </w:t>
      </w:r>
      <w:r>
        <w:rPr>
          <w:color w:val="006FC0"/>
        </w:rPr>
        <w:t>during</w:t>
      </w:r>
      <w:r>
        <w:rPr>
          <w:color w:val="006FC0"/>
          <w:spacing w:val="-14"/>
        </w:rPr>
        <w:t xml:space="preserve"> </w:t>
      </w:r>
      <w:r>
        <w:rPr>
          <w:color w:val="006FC0"/>
        </w:rPr>
        <w:t>the</w:t>
      </w:r>
      <w:r>
        <w:rPr>
          <w:color w:val="006FC0"/>
          <w:spacing w:val="-13"/>
        </w:rPr>
        <w:t xml:space="preserve"> </w:t>
      </w:r>
      <w:r>
        <w:rPr>
          <w:color w:val="006FC0"/>
        </w:rPr>
        <w:t>final</w:t>
      </w:r>
      <w:r>
        <w:rPr>
          <w:color w:val="006FC0"/>
          <w:spacing w:val="-15"/>
        </w:rPr>
        <w:t xml:space="preserve"> </w:t>
      </w:r>
      <w:r>
        <w:rPr>
          <w:color w:val="006FC0"/>
        </w:rPr>
        <w:t>cell</w:t>
      </w:r>
      <w:r>
        <w:rPr>
          <w:color w:val="006FC0"/>
          <w:spacing w:val="-15"/>
        </w:rPr>
        <w:t xml:space="preserve"> </w:t>
      </w:r>
      <w:r>
        <w:rPr>
          <w:color w:val="006FC0"/>
        </w:rPr>
        <w:t>division. Newly generated neuronal precursors transplanted after this last division from young brains (where they would form layer 6) into older brains, whose migratory neurons are forming layer 2, are committed to their fate</w:t>
      </w:r>
      <w:r>
        <w:rPr>
          <w:color w:val="006FC0"/>
          <w:spacing w:val="-4"/>
        </w:rPr>
        <w:t xml:space="preserve"> </w:t>
      </w:r>
      <w:r>
        <w:rPr>
          <w:color w:val="006FC0"/>
        </w:rPr>
        <w:t>and</w:t>
      </w:r>
      <w:r>
        <w:rPr>
          <w:color w:val="006FC0"/>
          <w:spacing w:val="-5"/>
        </w:rPr>
        <w:t xml:space="preserve"> </w:t>
      </w:r>
      <w:r>
        <w:rPr>
          <w:color w:val="006FC0"/>
        </w:rPr>
        <w:t>migrate</w:t>
      </w:r>
      <w:r>
        <w:rPr>
          <w:color w:val="006FC0"/>
          <w:spacing w:val="-5"/>
        </w:rPr>
        <w:t xml:space="preserve"> </w:t>
      </w:r>
      <w:r>
        <w:rPr>
          <w:color w:val="006FC0"/>
        </w:rPr>
        <w:t>only</w:t>
      </w:r>
      <w:r>
        <w:rPr>
          <w:color w:val="006FC0"/>
          <w:spacing w:val="-5"/>
        </w:rPr>
        <w:t xml:space="preserve"> </w:t>
      </w:r>
      <w:r>
        <w:rPr>
          <w:color w:val="006FC0"/>
        </w:rPr>
        <w:t>to</w:t>
      </w:r>
      <w:r>
        <w:rPr>
          <w:color w:val="006FC0"/>
          <w:spacing w:val="-5"/>
        </w:rPr>
        <w:t xml:space="preserve"> </w:t>
      </w:r>
      <w:r>
        <w:rPr>
          <w:color w:val="006FC0"/>
        </w:rPr>
        <w:t>layer</w:t>
      </w:r>
      <w:r>
        <w:rPr>
          <w:color w:val="006FC0"/>
          <w:spacing w:val="-5"/>
        </w:rPr>
        <w:t xml:space="preserve"> </w:t>
      </w:r>
      <w:r>
        <w:rPr>
          <w:color w:val="006FC0"/>
        </w:rPr>
        <w:t>6.</w:t>
      </w:r>
      <w:r>
        <w:rPr>
          <w:color w:val="006FC0"/>
          <w:spacing w:val="-5"/>
        </w:rPr>
        <w:t xml:space="preserve"> </w:t>
      </w:r>
      <w:r>
        <w:rPr>
          <w:color w:val="006FC0"/>
        </w:rPr>
        <w:t>However,</w:t>
      </w:r>
      <w:r>
        <w:rPr>
          <w:color w:val="006FC0"/>
          <w:spacing w:val="-4"/>
        </w:rPr>
        <w:t xml:space="preserve"> </w:t>
      </w:r>
      <w:r>
        <w:rPr>
          <w:color w:val="006FC0"/>
        </w:rPr>
        <w:t>if</w:t>
      </w:r>
      <w:r>
        <w:rPr>
          <w:color w:val="006FC0"/>
          <w:spacing w:val="-6"/>
        </w:rPr>
        <w:t xml:space="preserve"> </w:t>
      </w:r>
      <w:r>
        <w:rPr>
          <w:color w:val="006FC0"/>
        </w:rPr>
        <w:t>these</w:t>
      </w:r>
      <w:r>
        <w:rPr>
          <w:color w:val="006FC0"/>
          <w:spacing w:val="-6"/>
        </w:rPr>
        <w:t xml:space="preserve"> </w:t>
      </w:r>
      <w:r>
        <w:rPr>
          <w:color w:val="006FC0"/>
        </w:rPr>
        <w:t>cells</w:t>
      </w:r>
      <w:r>
        <w:rPr>
          <w:color w:val="006FC0"/>
          <w:spacing w:val="-4"/>
        </w:rPr>
        <w:t xml:space="preserve"> </w:t>
      </w:r>
      <w:r>
        <w:rPr>
          <w:color w:val="006FC0"/>
        </w:rPr>
        <w:t>are</w:t>
      </w:r>
      <w:r>
        <w:rPr>
          <w:color w:val="006FC0"/>
          <w:spacing w:val="-5"/>
        </w:rPr>
        <w:t xml:space="preserve"> </w:t>
      </w:r>
      <w:r>
        <w:rPr>
          <w:color w:val="006FC0"/>
        </w:rPr>
        <w:t>transplanted</w:t>
      </w:r>
      <w:r>
        <w:rPr>
          <w:color w:val="006FC0"/>
          <w:spacing w:val="-6"/>
        </w:rPr>
        <w:t xml:space="preserve"> </w:t>
      </w:r>
      <w:r>
        <w:rPr>
          <w:color w:val="006FC0"/>
        </w:rPr>
        <w:t>prior</w:t>
      </w:r>
      <w:r>
        <w:rPr>
          <w:color w:val="006FC0"/>
          <w:spacing w:val="-4"/>
        </w:rPr>
        <w:t xml:space="preserve"> </w:t>
      </w:r>
      <w:r>
        <w:rPr>
          <w:color w:val="006FC0"/>
        </w:rPr>
        <w:t>to</w:t>
      </w:r>
      <w:r>
        <w:rPr>
          <w:color w:val="006FC0"/>
          <w:spacing w:val="-5"/>
        </w:rPr>
        <w:t xml:space="preserve"> </w:t>
      </w:r>
      <w:r>
        <w:rPr>
          <w:color w:val="006FC0"/>
        </w:rPr>
        <w:t>their</w:t>
      </w:r>
      <w:r>
        <w:rPr>
          <w:color w:val="006FC0"/>
          <w:spacing w:val="-5"/>
        </w:rPr>
        <w:t xml:space="preserve"> </w:t>
      </w:r>
      <w:r>
        <w:rPr>
          <w:color w:val="006FC0"/>
        </w:rPr>
        <w:t>final</w:t>
      </w:r>
      <w:r>
        <w:rPr>
          <w:color w:val="006FC0"/>
          <w:spacing w:val="-5"/>
        </w:rPr>
        <w:t xml:space="preserve"> </w:t>
      </w:r>
      <w:r>
        <w:rPr>
          <w:color w:val="006FC0"/>
        </w:rPr>
        <w:t>division,</w:t>
      </w:r>
      <w:r>
        <w:rPr>
          <w:color w:val="006FC0"/>
          <w:spacing w:val="-5"/>
        </w:rPr>
        <w:t xml:space="preserve"> </w:t>
      </w:r>
      <w:r>
        <w:rPr>
          <w:color w:val="006FC0"/>
        </w:rPr>
        <w:t>they</w:t>
      </w:r>
      <w:r>
        <w:rPr>
          <w:color w:val="006FC0"/>
          <w:spacing w:val="-5"/>
        </w:rPr>
        <w:t xml:space="preserve"> </w:t>
      </w:r>
      <w:r>
        <w:rPr>
          <w:color w:val="006FC0"/>
        </w:rPr>
        <w:t>are uncommitted and can migrate to layer 2.</w:t>
      </w:r>
    </w:p>
    <w:p w14:paraId="6809734C" w14:textId="77777777" w:rsidR="00062AA3" w:rsidRDefault="00000000">
      <w:pPr>
        <w:pStyle w:val="3"/>
        <w:numPr>
          <w:ilvl w:val="0"/>
          <w:numId w:val="53"/>
        </w:numPr>
        <w:tabs>
          <w:tab w:val="left" w:pos="764"/>
        </w:tabs>
        <w:spacing w:line="261" w:lineRule="exact"/>
        <w:ind w:hanging="361"/>
      </w:pPr>
      <w:r>
        <w:t>What’re</w:t>
      </w:r>
      <w:r>
        <w:rPr>
          <w:spacing w:val="-2"/>
        </w:rPr>
        <w:t xml:space="preserve"> </w:t>
      </w:r>
      <w:r>
        <w:t>the</w:t>
      </w:r>
      <w:r>
        <w:rPr>
          <w:spacing w:val="-2"/>
        </w:rPr>
        <w:t xml:space="preserve"> </w:t>
      </w:r>
      <w:r>
        <w:t>underlying</w:t>
      </w:r>
      <w:r>
        <w:rPr>
          <w:spacing w:val="-1"/>
        </w:rPr>
        <w:t xml:space="preserve"> </w:t>
      </w:r>
      <w:r>
        <w:t>cellular</w:t>
      </w:r>
      <w:r>
        <w:rPr>
          <w:spacing w:val="-1"/>
        </w:rPr>
        <w:t xml:space="preserve"> </w:t>
      </w:r>
      <w:r>
        <w:t>mechanisms</w:t>
      </w:r>
      <w:r>
        <w:rPr>
          <w:spacing w:val="-2"/>
        </w:rPr>
        <w:t xml:space="preserve"> </w:t>
      </w:r>
      <w:r>
        <w:t>governing</w:t>
      </w:r>
      <w:r>
        <w:rPr>
          <w:spacing w:val="-1"/>
        </w:rPr>
        <w:t xml:space="preserve"> </w:t>
      </w:r>
      <w:r>
        <w:t>the</w:t>
      </w:r>
      <w:r>
        <w:rPr>
          <w:spacing w:val="-2"/>
        </w:rPr>
        <w:t xml:space="preserve"> </w:t>
      </w:r>
      <w:r>
        <w:t>expansion</w:t>
      </w:r>
      <w:r>
        <w:rPr>
          <w:spacing w:val="-1"/>
        </w:rPr>
        <w:t xml:space="preserve"> </w:t>
      </w:r>
      <w:r>
        <w:t>of</w:t>
      </w:r>
      <w:r>
        <w:rPr>
          <w:spacing w:val="-2"/>
        </w:rPr>
        <w:t xml:space="preserve"> </w:t>
      </w:r>
      <w:r>
        <w:t>human</w:t>
      </w:r>
      <w:r>
        <w:rPr>
          <w:spacing w:val="-1"/>
        </w:rPr>
        <w:t xml:space="preserve"> </w:t>
      </w:r>
      <w:r>
        <w:rPr>
          <w:spacing w:val="-2"/>
        </w:rPr>
        <w:t>cortex?</w:t>
      </w:r>
    </w:p>
    <w:p w14:paraId="6809734D" w14:textId="77777777" w:rsidR="00062AA3" w:rsidRDefault="00000000">
      <w:pPr>
        <w:pStyle w:val="a5"/>
        <w:numPr>
          <w:ilvl w:val="1"/>
          <w:numId w:val="53"/>
        </w:numPr>
        <w:tabs>
          <w:tab w:val="left" w:pos="1183"/>
          <w:tab w:val="left" w:pos="1184"/>
        </w:tabs>
        <w:spacing w:before="53"/>
        <w:rPr>
          <w:sz w:val="21"/>
        </w:rPr>
      </w:pPr>
      <w:r>
        <w:rPr>
          <w:color w:val="006FC0"/>
          <w:spacing w:val="-2"/>
          <w:sz w:val="21"/>
        </w:rPr>
        <w:t>Cortical</w:t>
      </w:r>
      <w:r>
        <w:rPr>
          <w:color w:val="006FC0"/>
          <w:spacing w:val="-6"/>
          <w:sz w:val="21"/>
        </w:rPr>
        <w:t xml:space="preserve"> </w:t>
      </w:r>
      <w:r>
        <w:rPr>
          <w:color w:val="006FC0"/>
          <w:spacing w:val="-2"/>
          <w:sz w:val="21"/>
        </w:rPr>
        <w:t>projection</w:t>
      </w:r>
      <w:r>
        <w:rPr>
          <w:color w:val="006FC0"/>
          <w:spacing w:val="-5"/>
          <w:sz w:val="21"/>
        </w:rPr>
        <w:t xml:space="preserve"> </w:t>
      </w:r>
      <w:r>
        <w:rPr>
          <w:color w:val="006FC0"/>
          <w:spacing w:val="-2"/>
          <w:sz w:val="21"/>
        </w:rPr>
        <w:t>neurons arise</w:t>
      </w:r>
      <w:r>
        <w:rPr>
          <w:color w:val="006FC0"/>
          <w:spacing w:val="-5"/>
          <w:sz w:val="21"/>
        </w:rPr>
        <w:t xml:space="preserve"> </w:t>
      </w:r>
      <w:r>
        <w:rPr>
          <w:color w:val="006FC0"/>
          <w:spacing w:val="-2"/>
          <w:sz w:val="21"/>
        </w:rPr>
        <w:t>(directly</w:t>
      </w:r>
      <w:r>
        <w:rPr>
          <w:color w:val="006FC0"/>
          <w:spacing w:val="-6"/>
          <w:sz w:val="21"/>
        </w:rPr>
        <w:t xml:space="preserve"> </w:t>
      </w:r>
      <w:r>
        <w:rPr>
          <w:color w:val="006FC0"/>
          <w:spacing w:val="-2"/>
          <w:sz w:val="21"/>
        </w:rPr>
        <w:t>or</w:t>
      </w:r>
      <w:r>
        <w:rPr>
          <w:color w:val="006FC0"/>
          <w:spacing w:val="-5"/>
          <w:sz w:val="21"/>
        </w:rPr>
        <w:t xml:space="preserve"> </w:t>
      </w:r>
      <w:r>
        <w:rPr>
          <w:color w:val="006FC0"/>
          <w:spacing w:val="-2"/>
          <w:sz w:val="21"/>
        </w:rPr>
        <w:t>indirectly)</w:t>
      </w:r>
      <w:r>
        <w:rPr>
          <w:color w:val="006FC0"/>
          <w:spacing w:val="-5"/>
          <w:sz w:val="21"/>
        </w:rPr>
        <w:t xml:space="preserve"> </w:t>
      </w:r>
      <w:r>
        <w:rPr>
          <w:color w:val="006FC0"/>
          <w:spacing w:val="-2"/>
          <w:sz w:val="21"/>
        </w:rPr>
        <w:t>from</w:t>
      </w:r>
      <w:r>
        <w:rPr>
          <w:color w:val="006FC0"/>
          <w:spacing w:val="-4"/>
          <w:sz w:val="21"/>
        </w:rPr>
        <w:t xml:space="preserve"> </w:t>
      </w:r>
      <w:r>
        <w:rPr>
          <w:color w:val="006FC0"/>
          <w:spacing w:val="-2"/>
          <w:sz w:val="21"/>
        </w:rPr>
        <w:t>progenitor</w:t>
      </w:r>
      <w:r>
        <w:rPr>
          <w:color w:val="006FC0"/>
          <w:spacing w:val="-5"/>
          <w:sz w:val="21"/>
        </w:rPr>
        <w:t xml:space="preserve"> </w:t>
      </w:r>
      <w:r>
        <w:rPr>
          <w:color w:val="006FC0"/>
          <w:spacing w:val="-2"/>
          <w:sz w:val="21"/>
        </w:rPr>
        <w:t>cells lying</w:t>
      </w:r>
      <w:r>
        <w:rPr>
          <w:color w:val="006FC0"/>
          <w:spacing w:val="-6"/>
          <w:sz w:val="21"/>
        </w:rPr>
        <w:t xml:space="preserve"> </w:t>
      </w:r>
      <w:r>
        <w:rPr>
          <w:color w:val="006FC0"/>
          <w:spacing w:val="-2"/>
          <w:sz w:val="21"/>
        </w:rPr>
        <w:t>closely</w:t>
      </w:r>
      <w:r>
        <w:rPr>
          <w:color w:val="006FC0"/>
          <w:spacing w:val="-5"/>
          <w:sz w:val="21"/>
        </w:rPr>
        <w:t xml:space="preserve"> </w:t>
      </w:r>
      <w:r>
        <w:rPr>
          <w:color w:val="006FC0"/>
          <w:spacing w:val="-2"/>
          <w:sz w:val="21"/>
        </w:rPr>
        <w:t>to</w:t>
      </w:r>
      <w:r>
        <w:rPr>
          <w:color w:val="006FC0"/>
          <w:spacing w:val="-4"/>
          <w:sz w:val="21"/>
        </w:rPr>
        <w:t xml:space="preserve"> </w:t>
      </w:r>
      <w:r>
        <w:rPr>
          <w:color w:val="006FC0"/>
          <w:spacing w:val="-2"/>
          <w:sz w:val="21"/>
        </w:rPr>
        <w:t>the</w:t>
      </w:r>
      <w:r>
        <w:rPr>
          <w:color w:val="006FC0"/>
          <w:spacing w:val="-3"/>
          <w:sz w:val="21"/>
        </w:rPr>
        <w:t xml:space="preserve"> </w:t>
      </w:r>
      <w:r>
        <w:rPr>
          <w:color w:val="006FC0"/>
          <w:spacing w:val="-2"/>
          <w:sz w:val="21"/>
        </w:rPr>
        <w:t>ventricle.</w:t>
      </w:r>
    </w:p>
    <w:p w14:paraId="6809734E" w14:textId="77777777" w:rsidR="00062AA3" w:rsidRDefault="00000000">
      <w:pPr>
        <w:pStyle w:val="a5"/>
        <w:numPr>
          <w:ilvl w:val="1"/>
          <w:numId w:val="53"/>
        </w:numPr>
        <w:tabs>
          <w:tab w:val="left" w:pos="1183"/>
          <w:tab w:val="left" w:pos="1184"/>
        </w:tabs>
        <w:rPr>
          <w:sz w:val="21"/>
        </w:rPr>
      </w:pPr>
      <w:r>
        <w:rPr>
          <w:color w:val="006FC0"/>
          <w:sz w:val="21"/>
        </w:rPr>
        <w:t>New-born</w:t>
      </w:r>
      <w:r>
        <w:rPr>
          <w:color w:val="006FC0"/>
          <w:spacing w:val="-6"/>
          <w:sz w:val="21"/>
        </w:rPr>
        <w:t xml:space="preserve"> </w:t>
      </w:r>
      <w:r>
        <w:rPr>
          <w:color w:val="006FC0"/>
          <w:sz w:val="21"/>
        </w:rPr>
        <w:t>neurons</w:t>
      </w:r>
      <w:r>
        <w:rPr>
          <w:color w:val="006FC0"/>
          <w:spacing w:val="-3"/>
          <w:sz w:val="21"/>
        </w:rPr>
        <w:t xml:space="preserve"> </w:t>
      </w:r>
      <w:r>
        <w:rPr>
          <w:color w:val="006FC0"/>
          <w:sz w:val="21"/>
        </w:rPr>
        <w:t>migrate</w:t>
      </w:r>
      <w:r>
        <w:rPr>
          <w:color w:val="006FC0"/>
          <w:spacing w:val="-4"/>
          <w:sz w:val="21"/>
        </w:rPr>
        <w:t xml:space="preserve"> </w:t>
      </w:r>
      <w:r>
        <w:rPr>
          <w:color w:val="006FC0"/>
          <w:sz w:val="21"/>
        </w:rPr>
        <w:t>radially</w:t>
      </w:r>
      <w:r>
        <w:rPr>
          <w:color w:val="006FC0"/>
          <w:spacing w:val="-4"/>
          <w:sz w:val="21"/>
        </w:rPr>
        <w:t xml:space="preserve"> </w:t>
      </w:r>
      <w:r>
        <w:rPr>
          <w:color w:val="006FC0"/>
          <w:sz w:val="21"/>
        </w:rPr>
        <w:t>along</w:t>
      </w:r>
      <w:r>
        <w:rPr>
          <w:color w:val="006FC0"/>
          <w:spacing w:val="-4"/>
          <w:sz w:val="21"/>
        </w:rPr>
        <w:t xml:space="preserve"> </w:t>
      </w:r>
      <w:r>
        <w:rPr>
          <w:color w:val="006FC0"/>
          <w:sz w:val="21"/>
        </w:rPr>
        <w:t>the</w:t>
      </w:r>
      <w:r>
        <w:rPr>
          <w:color w:val="006FC0"/>
          <w:spacing w:val="-4"/>
          <w:sz w:val="21"/>
        </w:rPr>
        <w:t xml:space="preserve"> </w:t>
      </w:r>
      <w:r>
        <w:rPr>
          <w:color w:val="006FC0"/>
          <w:sz w:val="21"/>
        </w:rPr>
        <w:t>radial</w:t>
      </w:r>
      <w:r>
        <w:rPr>
          <w:color w:val="006FC0"/>
          <w:spacing w:val="-2"/>
          <w:sz w:val="21"/>
        </w:rPr>
        <w:t xml:space="preserve"> </w:t>
      </w:r>
      <w:r>
        <w:rPr>
          <w:color w:val="006FC0"/>
          <w:sz w:val="21"/>
        </w:rPr>
        <w:t>fibers</w:t>
      </w:r>
      <w:r>
        <w:rPr>
          <w:color w:val="006FC0"/>
          <w:spacing w:val="-4"/>
          <w:sz w:val="21"/>
        </w:rPr>
        <w:t xml:space="preserve"> </w:t>
      </w:r>
      <w:r>
        <w:rPr>
          <w:color w:val="006FC0"/>
          <w:sz w:val="21"/>
        </w:rPr>
        <w:t>of</w:t>
      </w:r>
      <w:r>
        <w:rPr>
          <w:color w:val="006FC0"/>
          <w:spacing w:val="-3"/>
          <w:sz w:val="21"/>
        </w:rPr>
        <w:t xml:space="preserve"> </w:t>
      </w:r>
      <w:r>
        <w:rPr>
          <w:color w:val="006FC0"/>
          <w:sz w:val="21"/>
        </w:rPr>
        <w:t>radial</w:t>
      </w:r>
      <w:r>
        <w:rPr>
          <w:color w:val="006FC0"/>
          <w:spacing w:val="-4"/>
          <w:sz w:val="21"/>
        </w:rPr>
        <w:t xml:space="preserve"> </w:t>
      </w:r>
      <w:r>
        <w:rPr>
          <w:color w:val="006FC0"/>
          <w:sz w:val="21"/>
        </w:rPr>
        <w:t>glial</w:t>
      </w:r>
      <w:r>
        <w:rPr>
          <w:color w:val="006FC0"/>
          <w:spacing w:val="-4"/>
          <w:sz w:val="21"/>
        </w:rPr>
        <w:t xml:space="preserve"> </w:t>
      </w:r>
      <w:r>
        <w:rPr>
          <w:color w:val="006FC0"/>
          <w:sz w:val="21"/>
        </w:rPr>
        <w:t>cells</w:t>
      </w:r>
      <w:r>
        <w:rPr>
          <w:color w:val="006FC0"/>
          <w:spacing w:val="-3"/>
          <w:sz w:val="21"/>
        </w:rPr>
        <w:t xml:space="preserve"> </w:t>
      </w:r>
      <w:r>
        <w:rPr>
          <w:color w:val="006FC0"/>
          <w:spacing w:val="-2"/>
          <w:sz w:val="21"/>
        </w:rPr>
        <w:t>(RGCs).</w:t>
      </w:r>
    </w:p>
    <w:p w14:paraId="6809734F" w14:textId="77777777" w:rsidR="00062AA3" w:rsidRDefault="00000000">
      <w:pPr>
        <w:pStyle w:val="a5"/>
        <w:numPr>
          <w:ilvl w:val="1"/>
          <w:numId w:val="53"/>
        </w:numPr>
        <w:tabs>
          <w:tab w:val="left" w:pos="1183"/>
          <w:tab w:val="left" w:pos="1184"/>
        </w:tabs>
        <w:spacing w:before="70"/>
        <w:rPr>
          <w:sz w:val="21"/>
        </w:rPr>
      </w:pPr>
      <w:r>
        <w:rPr>
          <w:color w:val="006FC0"/>
          <w:sz w:val="21"/>
        </w:rPr>
        <w:t>Late-born</w:t>
      </w:r>
      <w:r>
        <w:rPr>
          <w:color w:val="006FC0"/>
          <w:spacing w:val="-3"/>
          <w:sz w:val="21"/>
        </w:rPr>
        <w:t xml:space="preserve"> </w:t>
      </w:r>
      <w:r>
        <w:rPr>
          <w:color w:val="006FC0"/>
          <w:sz w:val="21"/>
        </w:rPr>
        <w:t>neurons</w:t>
      </w:r>
      <w:r>
        <w:rPr>
          <w:color w:val="006FC0"/>
          <w:spacing w:val="-2"/>
          <w:sz w:val="21"/>
        </w:rPr>
        <w:t xml:space="preserve"> </w:t>
      </w:r>
      <w:r>
        <w:rPr>
          <w:color w:val="006FC0"/>
          <w:sz w:val="21"/>
        </w:rPr>
        <w:t>are</w:t>
      </w:r>
      <w:r>
        <w:rPr>
          <w:color w:val="006FC0"/>
          <w:spacing w:val="-2"/>
          <w:sz w:val="21"/>
        </w:rPr>
        <w:t xml:space="preserve"> </w:t>
      </w:r>
      <w:r>
        <w:rPr>
          <w:color w:val="006FC0"/>
          <w:sz w:val="21"/>
        </w:rPr>
        <w:t>laid</w:t>
      </w:r>
      <w:r>
        <w:rPr>
          <w:color w:val="006FC0"/>
          <w:spacing w:val="-3"/>
          <w:sz w:val="21"/>
        </w:rPr>
        <w:t xml:space="preserve"> </w:t>
      </w:r>
      <w:r>
        <w:rPr>
          <w:color w:val="006FC0"/>
          <w:sz w:val="21"/>
        </w:rPr>
        <w:t>on</w:t>
      </w:r>
      <w:r>
        <w:rPr>
          <w:color w:val="006FC0"/>
          <w:spacing w:val="-3"/>
          <w:sz w:val="21"/>
        </w:rPr>
        <w:t xml:space="preserve"> </w:t>
      </w:r>
      <w:r>
        <w:rPr>
          <w:color w:val="006FC0"/>
          <w:sz w:val="21"/>
        </w:rPr>
        <w:t>top</w:t>
      </w:r>
      <w:r>
        <w:rPr>
          <w:color w:val="006FC0"/>
          <w:spacing w:val="-2"/>
          <w:sz w:val="21"/>
        </w:rPr>
        <w:t xml:space="preserve"> </w:t>
      </w:r>
      <w:r>
        <w:rPr>
          <w:color w:val="006FC0"/>
          <w:sz w:val="21"/>
        </w:rPr>
        <w:t>of</w:t>
      </w:r>
      <w:r>
        <w:rPr>
          <w:color w:val="006FC0"/>
          <w:spacing w:val="-2"/>
          <w:sz w:val="21"/>
        </w:rPr>
        <w:t xml:space="preserve"> </w:t>
      </w:r>
      <w:r>
        <w:rPr>
          <w:color w:val="006FC0"/>
          <w:sz w:val="21"/>
        </w:rPr>
        <w:t>new-born</w:t>
      </w:r>
      <w:r>
        <w:rPr>
          <w:color w:val="006FC0"/>
          <w:spacing w:val="-3"/>
          <w:sz w:val="21"/>
        </w:rPr>
        <w:t xml:space="preserve"> </w:t>
      </w:r>
      <w:r>
        <w:rPr>
          <w:color w:val="006FC0"/>
          <w:sz w:val="21"/>
        </w:rPr>
        <w:t>neurons</w:t>
      </w:r>
      <w:r>
        <w:rPr>
          <w:color w:val="006FC0"/>
          <w:spacing w:val="-1"/>
          <w:sz w:val="21"/>
        </w:rPr>
        <w:t xml:space="preserve"> </w:t>
      </w:r>
      <w:r>
        <w:rPr>
          <w:color w:val="006FC0"/>
          <w:sz w:val="21"/>
        </w:rPr>
        <w:t>(inside-out):</w:t>
      </w:r>
      <w:r>
        <w:rPr>
          <w:color w:val="006FC0"/>
          <w:spacing w:val="-2"/>
          <w:sz w:val="21"/>
        </w:rPr>
        <w:t xml:space="preserve"> </w:t>
      </w:r>
      <w:r>
        <w:rPr>
          <w:color w:val="006FC0"/>
          <w:sz w:val="21"/>
        </w:rPr>
        <w:t>I</w:t>
      </w:r>
      <w:r>
        <w:rPr>
          <w:color w:val="006FC0"/>
          <w:spacing w:val="-1"/>
          <w:sz w:val="21"/>
        </w:rPr>
        <w:t xml:space="preserve"> </w:t>
      </w:r>
      <w:r>
        <w:rPr>
          <w:rFonts w:ascii="Wingdings" w:hAnsi="Wingdings"/>
          <w:color w:val="006FC0"/>
          <w:sz w:val="21"/>
        </w:rPr>
        <w:t></w:t>
      </w:r>
      <w:r>
        <w:rPr>
          <w:rFonts w:ascii="Times New Roman" w:hAnsi="Times New Roman"/>
          <w:color w:val="006FC0"/>
          <w:spacing w:val="3"/>
          <w:sz w:val="21"/>
        </w:rPr>
        <w:t xml:space="preserve"> </w:t>
      </w:r>
      <w:r>
        <w:rPr>
          <w:color w:val="006FC0"/>
          <w:sz w:val="21"/>
        </w:rPr>
        <w:t>VI</w:t>
      </w:r>
      <w:r>
        <w:rPr>
          <w:color w:val="006FC0"/>
          <w:spacing w:val="-2"/>
          <w:sz w:val="21"/>
        </w:rPr>
        <w:t xml:space="preserve"> </w:t>
      </w:r>
      <w:r>
        <w:rPr>
          <w:rFonts w:ascii="Wingdings" w:hAnsi="Wingdings"/>
          <w:color w:val="006FC0"/>
          <w:sz w:val="21"/>
        </w:rPr>
        <w:t></w:t>
      </w:r>
      <w:r>
        <w:rPr>
          <w:rFonts w:ascii="Times New Roman" w:hAnsi="Times New Roman"/>
          <w:color w:val="006FC0"/>
          <w:spacing w:val="3"/>
          <w:sz w:val="21"/>
        </w:rPr>
        <w:t xml:space="preserve"> </w:t>
      </w:r>
      <w:r>
        <w:rPr>
          <w:color w:val="006FC0"/>
          <w:sz w:val="21"/>
        </w:rPr>
        <w:t>V</w:t>
      </w:r>
      <w:r>
        <w:rPr>
          <w:color w:val="006FC0"/>
          <w:spacing w:val="-2"/>
          <w:sz w:val="21"/>
        </w:rPr>
        <w:t xml:space="preserve"> </w:t>
      </w:r>
      <w:r>
        <w:rPr>
          <w:rFonts w:ascii="Wingdings" w:hAnsi="Wingdings"/>
          <w:color w:val="006FC0"/>
          <w:sz w:val="21"/>
        </w:rPr>
        <w:t></w:t>
      </w:r>
      <w:r>
        <w:rPr>
          <w:rFonts w:ascii="Times New Roman" w:hAnsi="Times New Roman"/>
          <w:color w:val="006FC0"/>
          <w:spacing w:val="4"/>
          <w:sz w:val="21"/>
        </w:rPr>
        <w:t xml:space="preserve"> </w:t>
      </w:r>
      <w:r>
        <w:rPr>
          <w:color w:val="006FC0"/>
          <w:sz w:val="21"/>
        </w:rPr>
        <w:t>IV</w:t>
      </w:r>
      <w:r>
        <w:rPr>
          <w:color w:val="006FC0"/>
          <w:spacing w:val="-3"/>
          <w:sz w:val="21"/>
        </w:rPr>
        <w:t xml:space="preserve"> </w:t>
      </w:r>
      <w:r>
        <w:rPr>
          <w:rFonts w:ascii="Wingdings" w:hAnsi="Wingdings"/>
          <w:color w:val="006FC0"/>
          <w:sz w:val="21"/>
        </w:rPr>
        <w:t></w:t>
      </w:r>
      <w:r>
        <w:rPr>
          <w:rFonts w:ascii="Times New Roman" w:hAnsi="Times New Roman"/>
          <w:color w:val="006FC0"/>
          <w:spacing w:val="4"/>
          <w:sz w:val="21"/>
        </w:rPr>
        <w:t xml:space="preserve"> </w:t>
      </w:r>
      <w:r>
        <w:rPr>
          <w:color w:val="006FC0"/>
          <w:spacing w:val="-2"/>
          <w:sz w:val="21"/>
        </w:rPr>
        <w:t>III/II.</w:t>
      </w:r>
    </w:p>
    <w:p w14:paraId="68097350" w14:textId="77777777" w:rsidR="00062AA3" w:rsidRDefault="00000000">
      <w:pPr>
        <w:pStyle w:val="a5"/>
        <w:numPr>
          <w:ilvl w:val="1"/>
          <w:numId w:val="53"/>
        </w:numPr>
        <w:tabs>
          <w:tab w:val="left" w:pos="1183"/>
          <w:tab w:val="left" w:pos="1184"/>
        </w:tabs>
        <w:rPr>
          <w:sz w:val="21"/>
        </w:rPr>
      </w:pPr>
      <w:proofErr w:type="spellStart"/>
      <w:r>
        <w:rPr>
          <w:color w:val="006FC0"/>
          <w:sz w:val="21"/>
        </w:rPr>
        <w:t>Gliogenesis</w:t>
      </w:r>
      <w:proofErr w:type="spellEnd"/>
      <w:r>
        <w:rPr>
          <w:color w:val="006FC0"/>
          <w:spacing w:val="-4"/>
          <w:sz w:val="21"/>
        </w:rPr>
        <w:t xml:space="preserve"> </w:t>
      </w:r>
      <w:r>
        <w:rPr>
          <w:color w:val="006FC0"/>
          <w:sz w:val="21"/>
        </w:rPr>
        <w:t>follows</w:t>
      </w:r>
      <w:r>
        <w:rPr>
          <w:color w:val="006FC0"/>
          <w:spacing w:val="-1"/>
          <w:sz w:val="21"/>
        </w:rPr>
        <w:t xml:space="preserve"> </w:t>
      </w:r>
      <w:r>
        <w:rPr>
          <w:color w:val="006FC0"/>
          <w:spacing w:val="-2"/>
          <w:sz w:val="21"/>
        </w:rPr>
        <w:t>neurogenesis.</w:t>
      </w:r>
    </w:p>
    <w:p w14:paraId="68097351" w14:textId="77777777" w:rsidR="00062AA3" w:rsidRDefault="00000000">
      <w:pPr>
        <w:pStyle w:val="a5"/>
        <w:numPr>
          <w:ilvl w:val="1"/>
          <w:numId w:val="53"/>
        </w:numPr>
        <w:tabs>
          <w:tab w:val="left" w:pos="1183"/>
          <w:tab w:val="left" w:pos="1184"/>
        </w:tabs>
        <w:spacing w:before="70"/>
        <w:rPr>
          <w:sz w:val="21"/>
        </w:rPr>
      </w:pPr>
      <w:r>
        <w:rPr>
          <w:color w:val="006FC0"/>
          <w:sz w:val="21"/>
        </w:rPr>
        <w:t>Precise</w:t>
      </w:r>
      <w:r>
        <w:rPr>
          <w:color w:val="006FC0"/>
          <w:spacing w:val="-7"/>
          <w:sz w:val="21"/>
        </w:rPr>
        <w:t xml:space="preserve"> </w:t>
      </w:r>
      <w:r>
        <w:rPr>
          <w:color w:val="006FC0"/>
          <w:sz w:val="21"/>
        </w:rPr>
        <w:t>neuronal</w:t>
      </w:r>
      <w:r>
        <w:rPr>
          <w:color w:val="006FC0"/>
          <w:spacing w:val="-4"/>
          <w:sz w:val="21"/>
        </w:rPr>
        <w:t xml:space="preserve"> </w:t>
      </w:r>
      <w:r>
        <w:rPr>
          <w:color w:val="006FC0"/>
          <w:sz w:val="21"/>
        </w:rPr>
        <w:t>migration</w:t>
      </w:r>
      <w:r>
        <w:rPr>
          <w:color w:val="006FC0"/>
          <w:spacing w:val="-4"/>
          <w:sz w:val="21"/>
        </w:rPr>
        <w:t xml:space="preserve"> </w:t>
      </w:r>
      <w:r>
        <w:rPr>
          <w:color w:val="006FC0"/>
          <w:sz w:val="21"/>
        </w:rPr>
        <w:t>ensures</w:t>
      </w:r>
      <w:r>
        <w:rPr>
          <w:color w:val="006FC0"/>
          <w:spacing w:val="-4"/>
          <w:sz w:val="21"/>
        </w:rPr>
        <w:t xml:space="preserve"> </w:t>
      </w:r>
      <w:r>
        <w:rPr>
          <w:color w:val="006FC0"/>
          <w:sz w:val="21"/>
        </w:rPr>
        <w:t>proper</w:t>
      </w:r>
      <w:r>
        <w:rPr>
          <w:color w:val="006FC0"/>
          <w:spacing w:val="-4"/>
          <w:sz w:val="21"/>
        </w:rPr>
        <w:t xml:space="preserve"> </w:t>
      </w:r>
      <w:r>
        <w:rPr>
          <w:color w:val="006FC0"/>
          <w:sz w:val="21"/>
        </w:rPr>
        <w:t>cortical</w:t>
      </w:r>
      <w:r>
        <w:rPr>
          <w:color w:val="006FC0"/>
          <w:spacing w:val="-4"/>
          <w:sz w:val="21"/>
        </w:rPr>
        <w:t xml:space="preserve"> </w:t>
      </w:r>
      <w:r>
        <w:rPr>
          <w:color w:val="006FC0"/>
          <w:sz w:val="21"/>
        </w:rPr>
        <w:t>layer</w:t>
      </w:r>
      <w:r>
        <w:rPr>
          <w:color w:val="006FC0"/>
          <w:spacing w:val="-4"/>
          <w:sz w:val="21"/>
        </w:rPr>
        <w:t xml:space="preserve"> </w:t>
      </w:r>
      <w:r>
        <w:rPr>
          <w:color w:val="006FC0"/>
          <w:spacing w:val="-2"/>
          <w:sz w:val="21"/>
        </w:rPr>
        <w:t>formation.</w:t>
      </w:r>
    </w:p>
    <w:p w14:paraId="68097352" w14:textId="77777777" w:rsidR="00062AA3" w:rsidRDefault="00000000">
      <w:pPr>
        <w:pStyle w:val="a5"/>
        <w:numPr>
          <w:ilvl w:val="1"/>
          <w:numId w:val="53"/>
        </w:numPr>
        <w:tabs>
          <w:tab w:val="left" w:pos="1183"/>
          <w:tab w:val="left" w:pos="1184"/>
        </w:tabs>
        <w:rPr>
          <w:sz w:val="21"/>
        </w:rPr>
      </w:pPr>
      <w:r>
        <w:rPr>
          <w:color w:val="006FC0"/>
          <w:sz w:val="21"/>
        </w:rPr>
        <w:t>Interneurons</w:t>
      </w:r>
      <w:r>
        <w:rPr>
          <w:color w:val="006FC0"/>
          <w:spacing w:val="-11"/>
          <w:sz w:val="21"/>
        </w:rPr>
        <w:t xml:space="preserve"> </w:t>
      </w:r>
      <w:r>
        <w:rPr>
          <w:color w:val="006FC0"/>
          <w:sz w:val="21"/>
        </w:rPr>
        <w:t>are</w:t>
      </w:r>
      <w:r>
        <w:rPr>
          <w:color w:val="006FC0"/>
          <w:spacing w:val="-10"/>
          <w:sz w:val="21"/>
        </w:rPr>
        <w:t xml:space="preserve"> </w:t>
      </w:r>
      <w:r>
        <w:rPr>
          <w:color w:val="006FC0"/>
          <w:sz w:val="21"/>
        </w:rPr>
        <w:t>generated</w:t>
      </w:r>
      <w:r>
        <w:rPr>
          <w:color w:val="006FC0"/>
          <w:spacing w:val="-11"/>
          <w:sz w:val="21"/>
        </w:rPr>
        <w:t xml:space="preserve"> </w:t>
      </w:r>
      <w:r>
        <w:rPr>
          <w:color w:val="006FC0"/>
          <w:sz w:val="21"/>
        </w:rPr>
        <w:t>from</w:t>
      </w:r>
      <w:r>
        <w:rPr>
          <w:color w:val="006FC0"/>
          <w:spacing w:val="-9"/>
          <w:sz w:val="21"/>
        </w:rPr>
        <w:t xml:space="preserve"> </w:t>
      </w:r>
      <w:r>
        <w:rPr>
          <w:color w:val="006FC0"/>
          <w:sz w:val="21"/>
        </w:rPr>
        <w:t>the</w:t>
      </w:r>
      <w:r>
        <w:rPr>
          <w:color w:val="006FC0"/>
          <w:spacing w:val="-11"/>
          <w:sz w:val="21"/>
        </w:rPr>
        <w:t xml:space="preserve"> </w:t>
      </w:r>
      <w:r>
        <w:rPr>
          <w:color w:val="006FC0"/>
          <w:sz w:val="21"/>
        </w:rPr>
        <w:t>ventral</w:t>
      </w:r>
      <w:r>
        <w:rPr>
          <w:color w:val="006FC0"/>
          <w:spacing w:val="-9"/>
          <w:sz w:val="21"/>
        </w:rPr>
        <w:t xml:space="preserve"> </w:t>
      </w:r>
      <w:r>
        <w:rPr>
          <w:color w:val="006FC0"/>
          <w:sz w:val="21"/>
        </w:rPr>
        <w:t>part</w:t>
      </w:r>
      <w:r>
        <w:rPr>
          <w:color w:val="006FC0"/>
          <w:spacing w:val="-10"/>
          <w:sz w:val="21"/>
        </w:rPr>
        <w:t xml:space="preserve"> </w:t>
      </w:r>
      <w:r>
        <w:rPr>
          <w:color w:val="006FC0"/>
          <w:sz w:val="21"/>
        </w:rPr>
        <w:t>of</w:t>
      </w:r>
      <w:r>
        <w:rPr>
          <w:color w:val="006FC0"/>
          <w:spacing w:val="-9"/>
          <w:sz w:val="21"/>
        </w:rPr>
        <w:t xml:space="preserve"> </w:t>
      </w:r>
      <w:r>
        <w:rPr>
          <w:color w:val="006FC0"/>
          <w:sz w:val="21"/>
        </w:rPr>
        <w:t>the</w:t>
      </w:r>
      <w:r>
        <w:rPr>
          <w:color w:val="006FC0"/>
          <w:spacing w:val="-11"/>
          <w:sz w:val="21"/>
        </w:rPr>
        <w:t xml:space="preserve"> </w:t>
      </w:r>
      <w:r>
        <w:rPr>
          <w:color w:val="006FC0"/>
          <w:sz w:val="21"/>
        </w:rPr>
        <w:t>forebrain</w:t>
      </w:r>
      <w:r>
        <w:rPr>
          <w:color w:val="006FC0"/>
          <w:spacing w:val="-9"/>
          <w:sz w:val="21"/>
        </w:rPr>
        <w:t xml:space="preserve"> </w:t>
      </w:r>
      <w:r>
        <w:rPr>
          <w:color w:val="006FC0"/>
          <w:sz w:val="21"/>
        </w:rPr>
        <w:t>and</w:t>
      </w:r>
      <w:r>
        <w:rPr>
          <w:color w:val="006FC0"/>
          <w:spacing w:val="-11"/>
          <w:sz w:val="21"/>
        </w:rPr>
        <w:t xml:space="preserve"> </w:t>
      </w:r>
      <w:r>
        <w:rPr>
          <w:color w:val="006FC0"/>
          <w:sz w:val="21"/>
        </w:rPr>
        <w:t>migrate</w:t>
      </w:r>
      <w:r>
        <w:rPr>
          <w:color w:val="006FC0"/>
          <w:spacing w:val="-10"/>
          <w:sz w:val="21"/>
        </w:rPr>
        <w:t xml:space="preserve"> </w:t>
      </w:r>
      <w:r>
        <w:rPr>
          <w:color w:val="006FC0"/>
          <w:sz w:val="21"/>
        </w:rPr>
        <w:t>tangentially</w:t>
      </w:r>
      <w:r>
        <w:rPr>
          <w:color w:val="006FC0"/>
          <w:spacing w:val="-11"/>
          <w:sz w:val="21"/>
        </w:rPr>
        <w:t xml:space="preserve"> </w:t>
      </w:r>
      <w:r>
        <w:rPr>
          <w:color w:val="006FC0"/>
          <w:sz w:val="21"/>
        </w:rPr>
        <w:t>to</w:t>
      </w:r>
      <w:r>
        <w:rPr>
          <w:color w:val="006FC0"/>
          <w:spacing w:val="-9"/>
          <w:sz w:val="21"/>
        </w:rPr>
        <w:t xml:space="preserve"> </w:t>
      </w:r>
      <w:r>
        <w:rPr>
          <w:color w:val="006FC0"/>
          <w:sz w:val="21"/>
        </w:rPr>
        <w:t>the</w:t>
      </w:r>
      <w:r>
        <w:rPr>
          <w:color w:val="006FC0"/>
          <w:spacing w:val="-10"/>
          <w:sz w:val="21"/>
        </w:rPr>
        <w:t xml:space="preserve"> </w:t>
      </w:r>
      <w:r>
        <w:rPr>
          <w:color w:val="006FC0"/>
          <w:spacing w:val="-2"/>
          <w:sz w:val="21"/>
        </w:rPr>
        <w:t>cortex.</w:t>
      </w:r>
    </w:p>
    <w:p w14:paraId="68097353" w14:textId="77777777" w:rsidR="00062AA3" w:rsidRDefault="00000000">
      <w:pPr>
        <w:pStyle w:val="3"/>
        <w:numPr>
          <w:ilvl w:val="0"/>
          <w:numId w:val="53"/>
        </w:numPr>
        <w:tabs>
          <w:tab w:val="left" w:pos="764"/>
        </w:tabs>
        <w:spacing w:before="37"/>
        <w:ind w:hanging="361"/>
        <w:rPr>
          <w:rFonts w:ascii="仿宋" w:eastAsia="仿宋" w:hAnsi="仿宋"/>
        </w:rPr>
      </w:pPr>
      <w:r>
        <w:t>How</w:t>
      </w:r>
      <w:r>
        <w:rPr>
          <w:spacing w:val="-2"/>
        </w:rPr>
        <w:t xml:space="preserve"> </w:t>
      </w:r>
      <w:r>
        <w:t>to</w:t>
      </w:r>
      <w:r>
        <w:rPr>
          <w:spacing w:val="-1"/>
        </w:rPr>
        <w:t xml:space="preserve"> </w:t>
      </w:r>
      <w:r>
        <w:t>prove</w:t>
      </w:r>
      <w:r>
        <w:rPr>
          <w:spacing w:val="-1"/>
        </w:rPr>
        <w:t xml:space="preserve"> </w:t>
      </w:r>
      <w:r>
        <w:t>there’re</w:t>
      </w:r>
      <w:r>
        <w:rPr>
          <w:spacing w:val="-1"/>
        </w:rPr>
        <w:t xml:space="preserve"> </w:t>
      </w:r>
      <w:r>
        <w:t>neural</w:t>
      </w:r>
      <w:r>
        <w:rPr>
          <w:spacing w:val="-1"/>
        </w:rPr>
        <w:t xml:space="preserve"> </w:t>
      </w:r>
      <w:r>
        <w:t>stem</w:t>
      </w:r>
      <w:r>
        <w:rPr>
          <w:spacing w:val="-3"/>
        </w:rPr>
        <w:t xml:space="preserve"> </w:t>
      </w:r>
      <w:r>
        <w:t>cells</w:t>
      </w:r>
      <w:r>
        <w:rPr>
          <w:spacing w:val="-1"/>
        </w:rPr>
        <w:t xml:space="preserve"> </w:t>
      </w:r>
      <w:r>
        <w:t>in</w:t>
      </w:r>
      <w:r>
        <w:rPr>
          <w:spacing w:val="-1"/>
        </w:rPr>
        <w:t xml:space="preserve"> </w:t>
      </w:r>
      <w:r>
        <w:t xml:space="preserve">adult </w:t>
      </w:r>
      <w:proofErr w:type="gramStart"/>
      <w:r>
        <w:t>brains?</w:t>
      </w:r>
      <w:r>
        <w:rPr>
          <w:rFonts w:ascii="仿宋" w:eastAsia="仿宋" w:hAnsi="仿宋"/>
          <w:spacing w:val="-3"/>
        </w:rPr>
        <w:t>(</w:t>
      </w:r>
      <w:proofErr w:type="spellStart"/>
      <w:proofErr w:type="gramEnd"/>
      <w:r>
        <w:rPr>
          <w:rFonts w:ascii="仿宋" w:eastAsia="仿宋" w:hAnsi="仿宋"/>
          <w:spacing w:val="-3"/>
        </w:rPr>
        <w:t>畅畅</w:t>
      </w:r>
      <w:proofErr w:type="spellEnd"/>
      <w:r>
        <w:rPr>
          <w:rFonts w:ascii="仿宋" w:eastAsia="仿宋" w:hAnsi="仿宋"/>
          <w:spacing w:val="-3"/>
        </w:rPr>
        <w:t>)</w:t>
      </w:r>
    </w:p>
    <w:p w14:paraId="68097354" w14:textId="77777777" w:rsidR="00062AA3" w:rsidRDefault="00000000">
      <w:pPr>
        <w:pStyle w:val="a3"/>
        <w:spacing w:before="38" w:line="309" w:lineRule="auto"/>
        <w:ind w:left="763" w:right="166"/>
        <w:jc w:val="both"/>
      </w:pPr>
      <w:r>
        <w:rPr>
          <w:color w:val="006FC0"/>
        </w:rPr>
        <w:t>Thymidine</w:t>
      </w:r>
      <w:r>
        <w:rPr>
          <w:color w:val="006FC0"/>
          <w:spacing w:val="-8"/>
        </w:rPr>
        <w:t xml:space="preserve"> </w:t>
      </w:r>
      <w:r>
        <w:rPr>
          <w:color w:val="006FC0"/>
        </w:rPr>
        <w:t>analogs,</w:t>
      </w:r>
      <w:r>
        <w:rPr>
          <w:color w:val="006FC0"/>
          <w:spacing w:val="-7"/>
        </w:rPr>
        <w:t xml:space="preserve"> </w:t>
      </w:r>
      <w:r>
        <w:rPr>
          <w:color w:val="006FC0"/>
        </w:rPr>
        <w:t>such</w:t>
      </w:r>
      <w:r>
        <w:rPr>
          <w:color w:val="006FC0"/>
          <w:spacing w:val="-11"/>
        </w:rPr>
        <w:t xml:space="preserve"> </w:t>
      </w:r>
      <w:r>
        <w:rPr>
          <w:color w:val="006FC0"/>
        </w:rPr>
        <w:t>as</w:t>
      </w:r>
      <w:r>
        <w:rPr>
          <w:color w:val="006FC0"/>
          <w:spacing w:val="-7"/>
        </w:rPr>
        <w:t xml:space="preserve"> </w:t>
      </w:r>
      <w:r>
        <w:rPr>
          <w:color w:val="006FC0"/>
        </w:rPr>
        <w:t>bromodeoxyuridine</w:t>
      </w:r>
      <w:r>
        <w:rPr>
          <w:color w:val="006FC0"/>
          <w:spacing w:val="-8"/>
        </w:rPr>
        <w:t xml:space="preserve"> </w:t>
      </w:r>
      <w:r>
        <w:rPr>
          <w:color w:val="006FC0"/>
        </w:rPr>
        <w:t>(</w:t>
      </w:r>
      <w:proofErr w:type="spellStart"/>
      <w:r>
        <w:rPr>
          <w:color w:val="006FC0"/>
        </w:rPr>
        <w:t>BrdU</w:t>
      </w:r>
      <w:proofErr w:type="spellEnd"/>
      <w:r>
        <w:rPr>
          <w:color w:val="006FC0"/>
        </w:rPr>
        <w:t>),</w:t>
      </w:r>
      <w:r>
        <w:rPr>
          <w:color w:val="006FC0"/>
          <w:spacing w:val="-7"/>
        </w:rPr>
        <w:t xml:space="preserve"> </w:t>
      </w:r>
      <w:r>
        <w:rPr>
          <w:color w:val="006FC0"/>
        </w:rPr>
        <w:t>are</w:t>
      </w:r>
      <w:r>
        <w:rPr>
          <w:color w:val="006FC0"/>
          <w:spacing w:val="-8"/>
        </w:rPr>
        <w:t xml:space="preserve"> </w:t>
      </w:r>
      <w:r>
        <w:rPr>
          <w:color w:val="006FC0"/>
        </w:rPr>
        <w:t>incorporated</w:t>
      </w:r>
      <w:r>
        <w:rPr>
          <w:color w:val="006FC0"/>
          <w:spacing w:val="-8"/>
        </w:rPr>
        <w:t xml:space="preserve"> </w:t>
      </w:r>
      <w:r>
        <w:rPr>
          <w:color w:val="006FC0"/>
        </w:rPr>
        <w:t>in</w:t>
      </w:r>
      <w:r>
        <w:rPr>
          <w:color w:val="006FC0"/>
          <w:spacing w:val="-8"/>
        </w:rPr>
        <w:t xml:space="preserve"> </w:t>
      </w:r>
      <w:r>
        <w:rPr>
          <w:color w:val="006FC0"/>
        </w:rPr>
        <w:t>newborn</w:t>
      </w:r>
      <w:r>
        <w:rPr>
          <w:color w:val="006FC0"/>
          <w:spacing w:val="-8"/>
        </w:rPr>
        <w:t xml:space="preserve"> </w:t>
      </w:r>
      <w:r>
        <w:rPr>
          <w:color w:val="006FC0"/>
        </w:rPr>
        <w:t>cells</w:t>
      </w:r>
      <w:r>
        <w:rPr>
          <w:color w:val="006FC0"/>
          <w:spacing w:val="-9"/>
        </w:rPr>
        <w:t xml:space="preserve"> </w:t>
      </w:r>
      <w:r>
        <w:rPr>
          <w:color w:val="006FC0"/>
        </w:rPr>
        <w:t>in</w:t>
      </w:r>
      <w:r>
        <w:rPr>
          <w:color w:val="006FC0"/>
          <w:spacing w:val="-8"/>
        </w:rPr>
        <w:t xml:space="preserve"> </w:t>
      </w:r>
      <w:r>
        <w:rPr>
          <w:color w:val="006FC0"/>
        </w:rPr>
        <w:t>their</w:t>
      </w:r>
      <w:r>
        <w:rPr>
          <w:color w:val="006FC0"/>
          <w:spacing w:val="-8"/>
        </w:rPr>
        <w:t xml:space="preserve"> </w:t>
      </w:r>
      <w:r>
        <w:rPr>
          <w:color w:val="006FC0"/>
        </w:rPr>
        <w:t>last</w:t>
      </w:r>
      <w:r>
        <w:rPr>
          <w:color w:val="006FC0"/>
          <w:spacing w:val="-9"/>
        </w:rPr>
        <w:t xml:space="preserve"> </w:t>
      </w:r>
      <w:r>
        <w:rPr>
          <w:color w:val="006FC0"/>
        </w:rPr>
        <w:t xml:space="preserve">DNA replications. Use immunofluorescent labeling for </w:t>
      </w:r>
      <w:proofErr w:type="spellStart"/>
      <w:r>
        <w:rPr>
          <w:color w:val="006FC0"/>
        </w:rPr>
        <w:t>BrdU</w:t>
      </w:r>
      <w:proofErr w:type="spellEnd"/>
      <w:r>
        <w:rPr>
          <w:color w:val="006FC0"/>
        </w:rPr>
        <w:t xml:space="preserve"> and for one of the neuronal markers (e.g. NeuN, calbindin, neuron specific enolase (NSE)) to determine whether there are new neurons generated from dividing progenitor cells in the dentate gyrus of adults.</w:t>
      </w:r>
    </w:p>
    <w:p w14:paraId="68097355" w14:textId="77777777" w:rsidR="00062AA3" w:rsidRDefault="00000000">
      <w:pPr>
        <w:pStyle w:val="3"/>
        <w:numPr>
          <w:ilvl w:val="0"/>
          <w:numId w:val="53"/>
        </w:numPr>
        <w:tabs>
          <w:tab w:val="left" w:pos="764"/>
        </w:tabs>
        <w:spacing w:line="260" w:lineRule="exact"/>
        <w:ind w:hanging="361"/>
      </w:pPr>
      <w:r>
        <w:t>What</w:t>
      </w:r>
      <w:r>
        <w:rPr>
          <w:spacing w:val="-4"/>
        </w:rPr>
        <w:t xml:space="preserve"> </w:t>
      </w:r>
      <w:r>
        <w:t>is</w:t>
      </w:r>
      <w:r>
        <w:rPr>
          <w:spacing w:val="-2"/>
        </w:rPr>
        <w:t xml:space="preserve"> </w:t>
      </w:r>
      <w:r>
        <w:t>lineage</w:t>
      </w:r>
      <w:r>
        <w:rPr>
          <w:spacing w:val="-1"/>
        </w:rPr>
        <w:t xml:space="preserve"> </w:t>
      </w:r>
      <w:r>
        <w:t>tracing/fate</w:t>
      </w:r>
      <w:r>
        <w:rPr>
          <w:spacing w:val="-2"/>
        </w:rPr>
        <w:t xml:space="preserve"> </w:t>
      </w:r>
      <w:r>
        <w:t>mapping?</w:t>
      </w:r>
      <w:r>
        <w:rPr>
          <w:spacing w:val="-4"/>
        </w:rPr>
        <w:t xml:space="preserve"> </w:t>
      </w:r>
      <w:r>
        <w:t>What</w:t>
      </w:r>
      <w:r>
        <w:rPr>
          <w:spacing w:val="-1"/>
        </w:rPr>
        <w:t xml:space="preserve"> </w:t>
      </w:r>
      <w:r>
        <w:t>are</w:t>
      </w:r>
      <w:r>
        <w:rPr>
          <w:spacing w:val="-1"/>
        </w:rPr>
        <w:t xml:space="preserve"> </w:t>
      </w:r>
      <w:r>
        <w:t>common</w:t>
      </w:r>
      <w:r>
        <w:rPr>
          <w:spacing w:val="-1"/>
        </w:rPr>
        <w:t xml:space="preserve"> </w:t>
      </w:r>
      <w:r>
        <w:t>means</w:t>
      </w:r>
      <w:r>
        <w:rPr>
          <w:spacing w:val="-2"/>
        </w:rPr>
        <w:t xml:space="preserve"> </w:t>
      </w:r>
      <w:r>
        <w:t>to</w:t>
      </w:r>
      <w:r>
        <w:rPr>
          <w:spacing w:val="-1"/>
        </w:rPr>
        <w:t xml:space="preserve"> </w:t>
      </w:r>
      <w:r>
        <w:t>perform</w:t>
      </w:r>
      <w:r>
        <w:rPr>
          <w:spacing w:val="-2"/>
        </w:rPr>
        <w:t xml:space="preserve"> </w:t>
      </w:r>
      <w:r>
        <w:t>lineage</w:t>
      </w:r>
      <w:r>
        <w:rPr>
          <w:spacing w:val="-1"/>
        </w:rPr>
        <w:t xml:space="preserve"> </w:t>
      </w:r>
      <w:r>
        <w:rPr>
          <w:spacing w:val="-2"/>
        </w:rPr>
        <w:t>tracing?</w:t>
      </w:r>
    </w:p>
    <w:p w14:paraId="68097356" w14:textId="77777777" w:rsidR="00062AA3" w:rsidRDefault="00000000">
      <w:pPr>
        <w:pStyle w:val="a3"/>
        <w:spacing w:before="53" w:line="309" w:lineRule="auto"/>
        <w:ind w:left="763" w:right="177"/>
        <w:jc w:val="both"/>
      </w:pPr>
      <w:r>
        <w:rPr>
          <w:color w:val="006FC0"/>
        </w:rPr>
        <w:t>Lineage tracing is a method that delineates all progeny produced by a single cell or a group of cells. In a lineage-tracing</w:t>
      </w:r>
      <w:r>
        <w:rPr>
          <w:color w:val="006FC0"/>
          <w:spacing w:val="-9"/>
        </w:rPr>
        <w:t xml:space="preserve"> </w:t>
      </w:r>
      <w:r>
        <w:rPr>
          <w:color w:val="006FC0"/>
        </w:rPr>
        <w:t>experiment,</w:t>
      </w:r>
      <w:r>
        <w:rPr>
          <w:color w:val="006FC0"/>
          <w:spacing w:val="-9"/>
        </w:rPr>
        <w:t xml:space="preserve"> </w:t>
      </w:r>
      <w:r>
        <w:rPr>
          <w:color w:val="006FC0"/>
        </w:rPr>
        <w:t>the</w:t>
      </w:r>
      <w:r>
        <w:rPr>
          <w:color w:val="006FC0"/>
          <w:spacing w:val="-10"/>
        </w:rPr>
        <w:t xml:space="preserve"> </w:t>
      </w:r>
      <w:r>
        <w:rPr>
          <w:color w:val="006FC0"/>
        </w:rPr>
        <w:t>cells</w:t>
      </w:r>
      <w:r>
        <w:rPr>
          <w:color w:val="006FC0"/>
          <w:spacing w:val="-9"/>
        </w:rPr>
        <w:t xml:space="preserve"> </w:t>
      </w:r>
      <w:r>
        <w:rPr>
          <w:color w:val="006FC0"/>
        </w:rPr>
        <w:t>of</w:t>
      </w:r>
      <w:r>
        <w:rPr>
          <w:color w:val="006FC0"/>
          <w:spacing w:val="-9"/>
        </w:rPr>
        <w:t xml:space="preserve"> </w:t>
      </w:r>
      <w:r>
        <w:rPr>
          <w:color w:val="006FC0"/>
        </w:rPr>
        <w:t>interest</w:t>
      </w:r>
      <w:r>
        <w:rPr>
          <w:color w:val="006FC0"/>
          <w:spacing w:val="-8"/>
        </w:rPr>
        <w:t xml:space="preserve"> </w:t>
      </w:r>
      <w:r>
        <w:rPr>
          <w:color w:val="006FC0"/>
        </w:rPr>
        <w:t>are</w:t>
      </w:r>
      <w:r>
        <w:rPr>
          <w:color w:val="006FC0"/>
          <w:spacing w:val="-10"/>
        </w:rPr>
        <w:t xml:space="preserve"> </w:t>
      </w:r>
      <w:r>
        <w:rPr>
          <w:color w:val="006FC0"/>
        </w:rPr>
        <w:t>marked</w:t>
      </w:r>
      <w:r>
        <w:rPr>
          <w:color w:val="006FC0"/>
          <w:spacing w:val="-10"/>
        </w:rPr>
        <w:t xml:space="preserve"> </w:t>
      </w:r>
      <w:r>
        <w:rPr>
          <w:color w:val="006FC0"/>
        </w:rPr>
        <w:t>at</w:t>
      </w:r>
      <w:r>
        <w:rPr>
          <w:color w:val="006FC0"/>
          <w:spacing w:val="-9"/>
        </w:rPr>
        <w:t xml:space="preserve"> </w:t>
      </w:r>
      <w:r>
        <w:rPr>
          <w:color w:val="006FC0"/>
        </w:rPr>
        <w:t>one</w:t>
      </w:r>
      <w:r>
        <w:rPr>
          <w:color w:val="006FC0"/>
          <w:spacing w:val="-9"/>
        </w:rPr>
        <w:t xml:space="preserve"> </w:t>
      </w:r>
      <w:r>
        <w:rPr>
          <w:color w:val="006FC0"/>
        </w:rPr>
        <w:t>time</w:t>
      </w:r>
      <w:r>
        <w:rPr>
          <w:color w:val="006FC0"/>
          <w:spacing w:val="-10"/>
        </w:rPr>
        <w:t xml:space="preserve"> </w:t>
      </w:r>
      <w:r>
        <w:rPr>
          <w:color w:val="006FC0"/>
        </w:rPr>
        <w:t>point,</w:t>
      </w:r>
      <w:r>
        <w:rPr>
          <w:color w:val="006FC0"/>
          <w:spacing w:val="-9"/>
        </w:rPr>
        <w:t xml:space="preserve"> </w:t>
      </w:r>
      <w:r>
        <w:rPr>
          <w:color w:val="006FC0"/>
        </w:rPr>
        <w:t>and</w:t>
      </w:r>
      <w:r>
        <w:rPr>
          <w:color w:val="006FC0"/>
          <w:spacing w:val="-10"/>
        </w:rPr>
        <w:t xml:space="preserve"> </w:t>
      </w:r>
      <w:r>
        <w:rPr>
          <w:color w:val="006FC0"/>
        </w:rPr>
        <w:t>the</w:t>
      </w:r>
      <w:r>
        <w:rPr>
          <w:color w:val="006FC0"/>
          <w:spacing w:val="-10"/>
        </w:rPr>
        <w:t xml:space="preserve"> </w:t>
      </w:r>
      <w:r>
        <w:rPr>
          <w:color w:val="006FC0"/>
        </w:rPr>
        <w:t>progeny</w:t>
      </w:r>
      <w:r>
        <w:rPr>
          <w:color w:val="006FC0"/>
          <w:spacing w:val="-10"/>
        </w:rPr>
        <w:t xml:space="preserve"> </w:t>
      </w:r>
      <w:r>
        <w:rPr>
          <w:color w:val="006FC0"/>
        </w:rPr>
        <w:t>derived</w:t>
      </w:r>
      <w:r>
        <w:rPr>
          <w:color w:val="006FC0"/>
          <w:spacing w:val="-10"/>
        </w:rPr>
        <w:t xml:space="preserve"> </w:t>
      </w:r>
      <w:r>
        <w:rPr>
          <w:color w:val="006FC0"/>
        </w:rPr>
        <w:t xml:space="preserve">from these marked cells are revealed </w:t>
      </w:r>
      <w:proofErr w:type="gramStart"/>
      <w:r>
        <w:rPr>
          <w:color w:val="006FC0"/>
        </w:rPr>
        <w:t>at a later time</w:t>
      </w:r>
      <w:proofErr w:type="gramEnd"/>
      <w:r>
        <w:rPr>
          <w:color w:val="006FC0"/>
        </w:rPr>
        <w:t xml:space="preserve"> point. Common means include direct observation, dye marking,</w:t>
      </w:r>
      <w:r>
        <w:rPr>
          <w:color w:val="006FC0"/>
          <w:spacing w:val="-15"/>
        </w:rPr>
        <w:t xml:space="preserve"> </w:t>
      </w:r>
      <w:r>
        <w:rPr>
          <w:color w:val="006FC0"/>
        </w:rPr>
        <w:t>genetic</w:t>
      </w:r>
      <w:r>
        <w:rPr>
          <w:color w:val="006FC0"/>
          <w:spacing w:val="-15"/>
        </w:rPr>
        <w:t xml:space="preserve"> </w:t>
      </w:r>
      <w:r>
        <w:rPr>
          <w:color w:val="006FC0"/>
        </w:rPr>
        <w:t>labeling</w:t>
      </w:r>
      <w:r>
        <w:rPr>
          <w:color w:val="006FC0"/>
          <w:spacing w:val="-14"/>
        </w:rPr>
        <w:t xml:space="preserve"> </w:t>
      </w:r>
      <w:r>
        <w:rPr>
          <w:color w:val="006FC0"/>
        </w:rPr>
        <w:t>(chimeric</w:t>
      </w:r>
      <w:r>
        <w:rPr>
          <w:color w:val="006FC0"/>
          <w:spacing w:val="-15"/>
        </w:rPr>
        <w:t xml:space="preserve"> </w:t>
      </w:r>
      <w:r>
        <w:rPr>
          <w:color w:val="006FC0"/>
        </w:rPr>
        <w:t>embryos,</w:t>
      </w:r>
      <w:r>
        <w:rPr>
          <w:color w:val="006FC0"/>
          <w:spacing w:val="-14"/>
        </w:rPr>
        <w:t xml:space="preserve"> </w:t>
      </w:r>
      <w:r>
        <w:rPr>
          <w:color w:val="006FC0"/>
        </w:rPr>
        <w:t>transgenic</w:t>
      </w:r>
      <w:r>
        <w:rPr>
          <w:color w:val="006FC0"/>
          <w:spacing w:val="-15"/>
        </w:rPr>
        <w:t xml:space="preserve"> </w:t>
      </w:r>
      <w:r>
        <w:rPr>
          <w:color w:val="006FC0"/>
        </w:rPr>
        <w:t>DNA</w:t>
      </w:r>
      <w:r>
        <w:rPr>
          <w:color w:val="006FC0"/>
          <w:spacing w:val="-15"/>
        </w:rPr>
        <w:t xml:space="preserve"> </w:t>
      </w:r>
      <w:r>
        <w:rPr>
          <w:color w:val="006FC0"/>
        </w:rPr>
        <w:t>chimeras,</w:t>
      </w:r>
      <w:r>
        <w:rPr>
          <w:color w:val="006FC0"/>
          <w:spacing w:val="-11"/>
        </w:rPr>
        <w:t xml:space="preserve"> </w:t>
      </w:r>
      <w:r>
        <w:rPr>
          <w:color w:val="006FC0"/>
        </w:rPr>
        <w:t>Cre-</w:t>
      </w:r>
      <w:proofErr w:type="spellStart"/>
      <w:r>
        <w:rPr>
          <w:i/>
          <w:color w:val="006FC0"/>
        </w:rPr>
        <w:t>LoxP</w:t>
      </w:r>
      <w:proofErr w:type="spellEnd"/>
      <w:r>
        <w:rPr>
          <w:i/>
          <w:color w:val="006FC0"/>
          <w:spacing w:val="-13"/>
        </w:rPr>
        <w:t xml:space="preserve"> </w:t>
      </w:r>
      <w:r>
        <w:rPr>
          <w:color w:val="006FC0"/>
        </w:rPr>
        <w:t>system,</w:t>
      </w:r>
      <w:r>
        <w:rPr>
          <w:color w:val="006FC0"/>
          <w:spacing w:val="-13"/>
        </w:rPr>
        <w:t xml:space="preserve"> </w:t>
      </w:r>
      <w:r>
        <w:rPr>
          <w:color w:val="006FC0"/>
        </w:rPr>
        <w:t>Mosaic</w:t>
      </w:r>
      <w:r>
        <w:rPr>
          <w:color w:val="006FC0"/>
          <w:spacing w:val="-15"/>
        </w:rPr>
        <w:t xml:space="preserve"> </w:t>
      </w:r>
      <w:r>
        <w:rPr>
          <w:color w:val="006FC0"/>
        </w:rPr>
        <w:t>Analysis with Double Markers (MADM)).</w:t>
      </w:r>
    </w:p>
    <w:p w14:paraId="68097357" w14:textId="77777777" w:rsidR="00062AA3" w:rsidRDefault="00000000">
      <w:pPr>
        <w:pStyle w:val="3"/>
        <w:numPr>
          <w:ilvl w:val="0"/>
          <w:numId w:val="53"/>
        </w:numPr>
        <w:tabs>
          <w:tab w:val="left" w:pos="764"/>
        </w:tabs>
        <w:spacing w:line="261" w:lineRule="exact"/>
        <w:ind w:hanging="361"/>
      </w:pPr>
      <w:r>
        <w:t>How</w:t>
      </w:r>
      <w:r>
        <w:rPr>
          <w:spacing w:val="-2"/>
        </w:rPr>
        <w:t xml:space="preserve"> </w:t>
      </w:r>
      <w:r>
        <w:t>to</w:t>
      </w:r>
      <w:r>
        <w:rPr>
          <w:spacing w:val="-1"/>
        </w:rPr>
        <w:t xml:space="preserve"> </w:t>
      </w:r>
      <w:r>
        <w:t>perform</w:t>
      </w:r>
      <w:r>
        <w:rPr>
          <w:spacing w:val="-3"/>
        </w:rPr>
        <w:t xml:space="preserve"> </w:t>
      </w:r>
      <w:r>
        <w:t>genetic</w:t>
      </w:r>
      <w:r>
        <w:rPr>
          <w:spacing w:val="-1"/>
        </w:rPr>
        <w:t xml:space="preserve"> </w:t>
      </w:r>
      <w:r>
        <w:t xml:space="preserve">lineage </w:t>
      </w:r>
      <w:r>
        <w:rPr>
          <w:spacing w:val="-2"/>
        </w:rPr>
        <w:t>tracing?</w:t>
      </w:r>
    </w:p>
    <w:p w14:paraId="68097358" w14:textId="77777777" w:rsidR="00062AA3" w:rsidRDefault="00000000">
      <w:pPr>
        <w:pStyle w:val="a3"/>
        <w:spacing w:before="54" w:line="309" w:lineRule="auto"/>
        <w:ind w:left="763"/>
      </w:pPr>
      <w:r>
        <w:rPr>
          <w:color w:val="006FC0"/>
        </w:rPr>
        <w:t>Chimeric embryos,</w:t>
      </w:r>
      <w:r>
        <w:rPr>
          <w:color w:val="006FC0"/>
          <w:spacing w:val="28"/>
        </w:rPr>
        <w:t xml:space="preserve"> </w:t>
      </w:r>
      <w:r>
        <w:rPr>
          <w:color w:val="006FC0"/>
        </w:rPr>
        <w:t>transgenic DNA chimeras,</w:t>
      </w:r>
      <w:r>
        <w:rPr>
          <w:color w:val="006FC0"/>
          <w:spacing w:val="30"/>
        </w:rPr>
        <w:t xml:space="preserve"> </w:t>
      </w:r>
      <w:r>
        <w:rPr>
          <w:color w:val="006FC0"/>
        </w:rPr>
        <w:t>Cre-</w:t>
      </w:r>
      <w:proofErr w:type="spellStart"/>
      <w:r>
        <w:rPr>
          <w:i/>
          <w:color w:val="006FC0"/>
        </w:rPr>
        <w:t>LoxP</w:t>
      </w:r>
      <w:proofErr w:type="spellEnd"/>
      <w:r>
        <w:rPr>
          <w:i/>
          <w:color w:val="006FC0"/>
          <w:spacing w:val="28"/>
        </w:rPr>
        <w:t xml:space="preserve"> </w:t>
      </w:r>
      <w:r>
        <w:rPr>
          <w:color w:val="006FC0"/>
        </w:rPr>
        <w:t xml:space="preserve">system, Mosaic Analysis with Double Markers </w:t>
      </w:r>
      <w:r>
        <w:rPr>
          <w:color w:val="006FC0"/>
          <w:spacing w:val="-2"/>
        </w:rPr>
        <w:t>(MADM)</w:t>
      </w:r>
    </w:p>
    <w:p w14:paraId="68097359" w14:textId="77777777" w:rsidR="00062AA3" w:rsidRDefault="00062AA3">
      <w:pPr>
        <w:spacing w:line="309" w:lineRule="auto"/>
        <w:sectPr w:rsidR="00062AA3">
          <w:pgSz w:w="11910" w:h="16840"/>
          <w:pgMar w:top="780" w:right="540" w:bottom="580" w:left="600" w:header="310" w:footer="381" w:gutter="0"/>
          <w:cols w:space="720"/>
        </w:sectPr>
      </w:pPr>
    </w:p>
    <w:p w14:paraId="6809735A" w14:textId="77777777" w:rsidR="00062AA3" w:rsidRDefault="00062AA3">
      <w:pPr>
        <w:pStyle w:val="a3"/>
        <w:spacing w:before="10"/>
        <w:rPr>
          <w:sz w:val="8"/>
        </w:rPr>
      </w:pPr>
    </w:p>
    <w:p w14:paraId="6809735B" w14:textId="77777777" w:rsidR="00062AA3" w:rsidRDefault="00000000">
      <w:pPr>
        <w:pStyle w:val="1"/>
      </w:pPr>
      <w:r>
        <w:t>Neural</w:t>
      </w:r>
      <w:r>
        <w:rPr>
          <w:spacing w:val="-8"/>
        </w:rPr>
        <w:t xml:space="preserve"> </w:t>
      </w:r>
      <w:r>
        <w:t>Crest</w:t>
      </w:r>
      <w:r>
        <w:rPr>
          <w:spacing w:val="-7"/>
        </w:rPr>
        <w:t xml:space="preserve"> </w:t>
      </w:r>
      <w:r>
        <w:rPr>
          <w:spacing w:val="-2"/>
        </w:rPr>
        <w:t>Cells</w:t>
      </w:r>
    </w:p>
    <w:p w14:paraId="6809735C" w14:textId="77777777" w:rsidR="00062AA3" w:rsidRDefault="00000000">
      <w:pPr>
        <w:pStyle w:val="2"/>
        <w:spacing w:before="158"/>
      </w:pPr>
      <w:r>
        <w:t>Features</w:t>
      </w:r>
      <w:r>
        <w:rPr>
          <w:spacing w:val="-7"/>
        </w:rPr>
        <w:t xml:space="preserve"> </w:t>
      </w:r>
      <w:r>
        <w:t>of</w:t>
      </w:r>
      <w:r>
        <w:rPr>
          <w:spacing w:val="-5"/>
        </w:rPr>
        <w:t xml:space="preserve"> </w:t>
      </w:r>
      <w:r>
        <w:t>Neural</w:t>
      </w:r>
      <w:r>
        <w:rPr>
          <w:spacing w:val="-6"/>
        </w:rPr>
        <w:t xml:space="preserve"> </w:t>
      </w:r>
      <w:r>
        <w:t>Crest</w:t>
      </w:r>
      <w:r>
        <w:rPr>
          <w:spacing w:val="-4"/>
        </w:rPr>
        <w:t xml:space="preserve"> </w:t>
      </w:r>
      <w:r>
        <w:t>Cells</w:t>
      </w:r>
      <w:r>
        <w:rPr>
          <w:spacing w:val="-5"/>
        </w:rPr>
        <w:t xml:space="preserve"> </w:t>
      </w:r>
      <w:r>
        <w:rPr>
          <w:spacing w:val="-2"/>
        </w:rPr>
        <w:t>(NCCs)</w:t>
      </w:r>
    </w:p>
    <w:p w14:paraId="6809735D" w14:textId="77777777" w:rsidR="00062AA3" w:rsidRDefault="00000000">
      <w:pPr>
        <w:pStyle w:val="a5"/>
        <w:numPr>
          <w:ilvl w:val="0"/>
          <w:numId w:val="52"/>
        </w:numPr>
        <w:tabs>
          <w:tab w:val="left" w:pos="764"/>
        </w:tabs>
        <w:spacing w:before="54"/>
        <w:ind w:hanging="361"/>
        <w:rPr>
          <w:sz w:val="21"/>
        </w:rPr>
      </w:pPr>
      <w:r>
        <w:rPr>
          <w:sz w:val="21"/>
        </w:rPr>
        <w:t>Derived</w:t>
      </w:r>
      <w:r>
        <w:rPr>
          <w:spacing w:val="-2"/>
          <w:sz w:val="21"/>
        </w:rPr>
        <w:t xml:space="preserve"> </w:t>
      </w:r>
      <w:r>
        <w:rPr>
          <w:sz w:val="21"/>
        </w:rPr>
        <w:t>from</w:t>
      </w:r>
      <w:r>
        <w:rPr>
          <w:spacing w:val="-1"/>
          <w:sz w:val="21"/>
        </w:rPr>
        <w:t xml:space="preserve"> </w:t>
      </w:r>
      <w:r>
        <w:rPr>
          <w:sz w:val="21"/>
        </w:rPr>
        <w:t>the</w:t>
      </w:r>
      <w:r>
        <w:rPr>
          <w:spacing w:val="-3"/>
          <w:sz w:val="21"/>
        </w:rPr>
        <w:t xml:space="preserve"> </w:t>
      </w:r>
      <w:r>
        <w:rPr>
          <w:sz w:val="21"/>
        </w:rPr>
        <w:t>ectoderm</w:t>
      </w:r>
      <w:r>
        <w:rPr>
          <w:spacing w:val="-2"/>
          <w:sz w:val="21"/>
        </w:rPr>
        <w:t xml:space="preserve"> </w:t>
      </w:r>
      <w:r>
        <w:rPr>
          <w:sz w:val="21"/>
        </w:rPr>
        <w:t>(neural</w:t>
      </w:r>
      <w:r>
        <w:rPr>
          <w:spacing w:val="-2"/>
          <w:sz w:val="21"/>
        </w:rPr>
        <w:t xml:space="preserve"> </w:t>
      </w:r>
      <w:r>
        <w:rPr>
          <w:spacing w:val="-4"/>
          <w:sz w:val="21"/>
        </w:rPr>
        <w:t>fold)</w:t>
      </w:r>
    </w:p>
    <w:p w14:paraId="6809735E" w14:textId="77777777" w:rsidR="00062AA3" w:rsidRDefault="00000000">
      <w:pPr>
        <w:pStyle w:val="a5"/>
        <w:numPr>
          <w:ilvl w:val="0"/>
          <w:numId w:val="52"/>
        </w:numPr>
        <w:tabs>
          <w:tab w:val="left" w:pos="764"/>
        </w:tabs>
        <w:spacing w:before="70"/>
        <w:ind w:hanging="361"/>
        <w:rPr>
          <w:sz w:val="21"/>
        </w:rPr>
      </w:pPr>
      <w:r>
        <w:rPr>
          <w:sz w:val="21"/>
        </w:rPr>
        <w:t>A</w:t>
      </w:r>
      <w:r>
        <w:rPr>
          <w:spacing w:val="-15"/>
          <w:sz w:val="21"/>
        </w:rPr>
        <w:t xml:space="preserve"> </w:t>
      </w:r>
      <w:r>
        <w:rPr>
          <w:sz w:val="21"/>
        </w:rPr>
        <w:t>transient</w:t>
      </w:r>
      <w:r>
        <w:rPr>
          <w:spacing w:val="-4"/>
          <w:sz w:val="21"/>
        </w:rPr>
        <w:t xml:space="preserve"> </w:t>
      </w:r>
      <w:r>
        <w:rPr>
          <w:spacing w:val="-2"/>
          <w:sz w:val="21"/>
        </w:rPr>
        <w:t>structure</w:t>
      </w:r>
    </w:p>
    <w:p w14:paraId="6809735F" w14:textId="77777777" w:rsidR="00062AA3" w:rsidRDefault="00000000">
      <w:pPr>
        <w:pStyle w:val="a5"/>
        <w:numPr>
          <w:ilvl w:val="0"/>
          <w:numId w:val="52"/>
        </w:numPr>
        <w:tabs>
          <w:tab w:val="left" w:pos="764"/>
        </w:tabs>
        <w:ind w:hanging="361"/>
        <w:rPr>
          <w:sz w:val="21"/>
        </w:rPr>
      </w:pPr>
      <w:r>
        <w:rPr>
          <w:sz w:val="21"/>
        </w:rPr>
        <w:t>Undergo</w:t>
      </w:r>
      <w:r>
        <w:rPr>
          <w:spacing w:val="-6"/>
          <w:sz w:val="21"/>
        </w:rPr>
        <w:t xml:space="preserve"> </w:t>
      </w:r>
      <w:r>
        <w:rPr>
          <w:sz w:val="21"/>
        </w:rPr>
        <w:t>an</w:t>
      </w:r>
      <w:r>
        <w:rPr>
          <w:spacing w:val="-3"/>
          <w:sz w:val="21"/>
        </w:rPr>
        <w:t xml:space="preserve"> </w:t>
      </w:r>
      <w:r>
        <w:rPr>
          <w:sz w:val="21"/>
        </w:rPr>
        <w:t>epithelial-mesenchymal</w:t>
      </w:r>
      <w:r>
        <w:rPr>
          <w:spacing w:val="-3"/>
          <w:sz w:val="21"/>
        </w:rPr>
        <w:t xml:space="preserve"> </w:t>
      </w:r>
      <w:r>
        <w:rPr>
          <w:sz w:val="21"/>
        </w:rPr>
        <w:t>transition</w:t>
      </w:r>
      <w:r>
        <w:rPr>
          <w:spacing w:val="-4"/>
          <w:sz w:val="21"/>
        </w:rPr>
        <w:t xml:space="preserve"> </w:t>
      </w:r>
      <w:r>
        <w:rPr>
          <w:sz w:val="21"/>
        </w:rPr>
        <w:t>(EMT)</w:t>
      </w:r>
      <w:r>
        <w:rPr>
          <w:spacing w:val="-3"/>
          <w:sz w:val="21"/>
        </w:rPr>
        <w:t xml:space="preserve"> </w:t>
      </w:r>
      <w:r>
        <w:rPr>
          <w:sz w:val="21"/>
        </w:rPr>
        <w:t>and</w:t>
      </w:r>
      <w:r>
        <w:rPr>
          <w:spacing w:val="-4"/>
          <w:sz w:val="21"/>
        </w:rPr>
        <w:t xml:space="preserve"> </w:t>
      </w:r>
      <w:r>
        <w:rPr>
          <w:sz w:val="21"/>
        </w:rPr>
        <w:t>delamination</w:t>
      </w:r>
      <w:r>
        <w:rPr>
          <w:spacing w:val="-3"/>
          <w:sz w:val="21"/>
        </w:rPr>
        <w:t xml:space="preserve"> </w:t>
      </w:r>
      <w:r>
        <w:rPr>
          <w:sz w:val="21"/>
        </w:rPr>
        <w:t>from</w:t>
      </w:r>
      <w:r>
        <w:rPr>
          <w:spacing w:val="-3"/>
          <w:sz w:val="21"/>
        </w:rPr>
        <w:t xml:space="preserve"> </w:t>
      </w:r>
      <w:r>
        <w:rPr>
          <w:sz w:val="21"/>
        </w:rPr>
        <w:t>the</w:t>
      </w:r>
      <w:r>
        <w:rPr>
          <w:spacing w:val="-4"/>
          <w:sz w:val="21"/>
        </w:rPr>
        <w:t xml:space="preserve"> </w:t>
      </w:r>
      <w:r>
        <w:rPr>
          <w:sz w:val="21"/>
        </w:rPr>
        <w:t>dorsal</w:t>
      </w:r>
      <w:r>
        <w:rPr>
          <w:spacing w:val="-3"/>
          <w:sz w:val="21"/>
        </w:rPr>
        <w:t xml:space="preserve"> </w:t>
      </w:r>
      <w:r>
        <w:rPr>
          <w:sz w:val="21"/>
        </w:rPr>
        <w:t>neural</w:t>
      </w:r>
      <w:r>
        <w:rPr>
          <w:spacing w:val="-2"/>
          <w:sz w:val="21"/>
        </w:rPr>
        <w:t xml:space="preserve"> </w:t>
      </w:r>
      <w:proofErr w:type="gramStart"/>
      <w:r>
        <w:rPr>
          <w:spacing w:val="-4"/>
          <w:sz w:val="21"/>
        </w:rPr>
        <w:t>tube</w:t>
      </w:r>
      <w:proofErr w:type="gramEnd"/>
    </w:p>
    <w:p w14:paraId="68097360" w14:textId="77777777" w:rsidR="00062AA3" w:rsidRDefault="00000000">
      <w:pPr>
        <w:pStyle w:val="a5"/>
        <w:numPr>
          <w:ilvl w:val="0"/>
          <w:numId w:val="52"/>
        </w:numPr>
        <w:tabs>
          <w:tab w:val="left" w:pos="764"/>
        </w:tabs>
        <w:ind w:hanging="361"/>
        <w:rPr>
          <w:sz w:val="21"/>
        </w:rPr>
      </w:pPr>
      <w:r>
        <w:rPr>
          <w:sz w:val="21"/>
        </w:rPr>
        <w:t>Neural</w:t>
      </w:r>
      <w:r>
        <w:rPr>
          <w:spacing w:val="-5"/>
          <w:sz w:val="21"/>
        </w:rPr>
        <w:t xml:space="preserve"> </w:t>
      </w:r>
      <w:r>
        <w:rPr>
          <w:sz w:val="21"/>
        </w:rPr>
        <w:t>crest</w:t>
      </w:r>
      <w:r>
        <w:rPr>
          <w:spacing w:val="-2"/>
          <w:sz w:val="21"/>
        </w:rPr>
        <w:t xml:space="preserve"> </w:t>
      </w:r>
      <w:r>
        <w:rPr>
          <w:sz w:val="21"/>
        </w:rPr>
        <w:t>cells</w:t>
      </w:r>
      <w:r>
        <w:rPr>
          <w:spacing w:val="-2"/>
          <w:sz w:val="21"/>
        </w:rPr>
        <w:t xml:space="preserve"> </w:t>
      </w:r>
      <w:r>
        <w:rPr>
          <w:sz w:val="21"/>
        </w:rPr>
        <w:t>produce</w:t>
      </w:r>
      <w:r>
        <w:rPr>
          <w:spacing w:val="-2"/>
          <w:sz w:val="21"/>
        </w:rPr>
        <w:t xml:space="preserve"> </w:t>
      </w:r>
      <w:r>
        <w:rPr>
          <w:sz w:val="21"/>
        </w:rPr>
        <w:t>a</w:t>
      </w:r>
      <w:r>
        <w:rPr>
          <w:spacing w:val="-3"/>
          <w:sz w:val="21"/>
        </w:rPr>
        <w:t xml:space="preserve"> </w:t>
      </w:r>
      <w:r>
        <w:rPr>
          <w:sz w:val="21"/>
        </w:rPr>
        <w:t>variety</w:t>
      </w:r>
      <w:r>
        <w:rPr>
          <w:spacing w:val="-2"/>
          <w:sz w:val="21"/>
        </w:rPr>
        <w:t xml:space="preserve"> </w:t>
      </w:r>
      <w:r>
        <w:rPr>
          <w:sz w:val="21"/>
        </w:rPr>
        <w:t>of</w:t>
      </w:r>
      <w:r>
        <w:rPr>
          <w:spacing w:val="-2"/>
          <w:sz w:val="21"/>
        </w:rPr>
        <w:t xml:space="preserve"> </w:t>
      </w:r>
      <w:r>
        <w:rPr>
          <w:sz w:val="21"/>
        </w:rPr>
        <w:t>tissues</w:t>
      </w:r>
      <w:r>
        <w:rPr>
          <w:spacing w:val="-3"/>
          <w:sz w:val="21"/>
        </w:rPr>
        <w:t xml:space="preserve"> </w:t>
      </w:r>
      <w:r>
        <w:rPr>
          <w:sz w:val="21"/>
        </w:rPr>
        <w:t>(both</w:t>
      </w:r>
      <w:r>
        <w:rPr>
          <w:spacing w:val="-2"/>
          <w:sz w:val="21"/>
        </w:rPr>
        <w:t xml:space="preserve"> </w:t>
      </w:r>
      <w:r>
        <w:rPr>
          <w:sz w:val="21"/>
        </w:rPr>
        <w:t>mesoderm</w:t>
      </w:r>
      <w:r>
        <w:rPr>
          <w:spacing w:val="-3"/>
          <w:sz w:val="21"/>
        </w:rPr>
        <w:t xml:space="preserve"> </w:t>
      </w:r>
      <w:r>
        <w:rPr>
          <w:sz w:val="21"/>
        </w:rPr>
        <w:t>and</w:t>
      </w:r>
      <w:r>
        <w:rPr>
          <w:spacing w:val="-2"/>
          <w:sz w:val="21"/>
        </w:rPr>
        <w:t xml:space="preserve"> ectoderm)</w:t>
      </w:r>
    </w:p>
    <w:p w14:paraId="68097361" w14:textId="77777777" w:rsidR="00062AA3" w:rsidRDefault="00062AA3">
      <w:pPr>
        <w:pStyle w:val="a3"/>
        <w:spacing w:before="8"/>
        <w:rPr>
          <w:sz w:val="31"/>
        </w:rPr>
      </w:pPr>
    </w:p>
    <w:p w14:paraId="68097362" w14:textId="77777777" w:rsidR="00062AA3" w:rsidRDefault="00000000">
      <w:pPr>
        <w:pStyle w:val="2"/>
      </w:pPr>
      <w:r>
        <w:t>Specification</w:t>
      </w:r>
      <w:r>
        <w:rPr>
          <w:spacing w:val="-6"/>
        </w:rPr>
        <w:t xml:space="preserve"> </w:t>
      </w:r>
      <w:r>
        <w:t>of</w:t>
      </w:r>
      <w:r>
        <w:rPr>
          <w:spacing w:val="-4"/>
        </w:rPr>
        <w:t xml:space="preserve"> </w:t>
      </w:r>
      <w:r>
        <w:t>Neural</w:t>
      </w:r>
      <w:r>
        <w:rPr>
          <w:spacing w:val="-5"/>
        </w:rPr>
        <w:t xml:space="preserve"> </w:t>
      </w:r>
      <w:r>
        <w:t>Crest</w:t>
      </w:r>
      <w:r>
        <w:rPr>
          <w:spacing w:val="-4"/>
        </w:rPr>
        <w:t xml:space="preserve"> </w:t>
      </w:r>
      <w:r>
        <w:rPr>
          <w:spacing w:val="-2"/>
        </w:rPr>
        <w:t>Cells</w:t>
      </w:r>
    </w:p>
    <w:p w14:paraId="68097363" w14:textId="77777777" w:rsidR="00062AA3" w:rsidRDefault="00000000">
      <w:pPr>
        <w:pStyle w:val="a5"/>
        <w:numPr>
          <w:ilvl w:val="0"/>
          <w:numId w:val="51"/>
        </w:numPr>
        <w:tabs>
          <w:tab w:val="left" w:pos="764"/>
        </w:tabs>
        <w:spacing w:before="54"/>
        <w:ind w:hanging="361"/>
        <w:rPr>
          <w:sz w:val="21"/>
        </w:rPr>
      </w:pPr>
      <w:r>
        <w:rPr>
          <w:sz w:val="21"/>
        </w:rPr>
        <w:t>Neural</w:t>
      </w:r>
      <w:r>
        <w:rPr>
          <w:spacing w:val="-5"/>
          <w:sz w:val="21"/>
        </w:rPr>
        <w:t xml:space="preserve"> </w:t>
      </w:r>
      <w:r>
        <w:rPr>
          <w:sz w:val="21"/>
        </w:rPr>
        <w:t>crest</w:t>
      </w:r>
      <w:r>
        <w:rPr>
          <w:spacing w:val="-3"/>
          <w:sz w:val="21"/>
        </w:rPr>
        <w:t xml:space="preserve"> </w:t>
      </w:r>
      <w:r>
        <w:rPr>
          <w:sz w:val="21"/>
        </w:rPr>
        <w:t>cells</w:t>
      </w:r>
      <w:r>
        <w:rPr>
          <w:spacing w:val="-3"/>
          <w:sz w:val="21"/>
        </w:rPr>
        <w:t xml:space="preserve"> </w:t>
      </w:r>
      <w:r>
        <w:rPr>
          <w:sz w:val="21"/>
        </w:rPr>
        <w:t>first</w:t>
      </w:r>
      <w:r>
        <w:rPr>
          <w:spacing w:val="-3"/>
          <w:sz w:val="21"/>
        </w:rPr>
        <w:t xml:space="preserve"> </w:t>
      </w:r>
      <w:r>
        <w:rPr>
          <w:sz w:val="21"/>
        </w:rPr>
        <w:t>appear</w:t>
      </w:r>
      <w:r>
        <w:rPr>
          <w:spacing w:val="-3"/>
          <w:sz w:val="21"/>
        </w:rPr>
        <w:t xml:space="preserve"> </w:t>
      </w:r>
      <w:r>
        <w:rPr>
          <w:sz w:val="21"/>
        </w:rPr>
        <w:t>at</w:t>
      </w:r>
      <w:r>
        <w:rPr>
          <w:spacing w:val="-3"/>
          <w:sz w:val="21"/>
        </w:rPr>
        <w:t xml:space="preserve"> </w:t>
      </w:r>
      <w:r>
        <w:rPr>
          <w:sz w:val="21"/>
        </w:rPr>
        <w:t>the</w:t>
      </w:r>
      <w:r>
        <w:rPr>
          <w:spacing w:val="-4"/>
          <w:sz w:val="21"/>
        </w:rPr>
        <w:t xml:space="preserve"> </w:t>
      </w:r>
      <w:r>
        <w:rPr>
          <w:sz w:val="21"/>
        </w:rPr>
        <w:t>border</w:t>
      </w:r>
      <w:r>
        <w:rPr>
          <w:spacing w:val="-3"/>
          <w:sz w:val="21"/>
        </w:rPr>
        <w:t xml:space="preserve"> </w:t>
      </w:r>
      <w:r>
        <w:rPr>
          <w:sz w:val="21"/>
        </w:rPr>
        <w:t>between</w:t>
      </w:r>
      <w:r>
        <w:rPr>
          <w:spacing w:val="-3"/>
          <w:sz w:val="21"/>
        </w:rPr>
        <w:t xml:space="preserve"> </w:t>
      </w:r>
      <w:r>
        <w:rPr>
          <w:sz w:val="21"/>
        </w:rPr>
        <w:t>the</w:t>
      </w:r>
      <w:r>
        <w:rPr>
          <w:spacing w:val="-3"/>
          <w:sz w:val="21"/>
        </w:rPr>
        <w:t xml:space="preserve"> </w:t>
      </w:r>
      <w:r>
        <w:rPr>
          <w:sz w:val="21"/>
        </w:rPr>
        <w:t>presumptive</w:t>
      </w:r>
      <w:r>
        <w:rPr>
          <w:spacing w:val="-5"/>
          <w:sz w:val="21"/>
        </w:rPr>
        <w:t xml:space="preserve"> </w:t>
      </w:r>
      <w:r>
        <w:rPr>
          <w:sz w:val="21"/>
        </w:rPr>
        <w:t>epidermis</w:t>
      </w:r>
      <w:r>
        <w:rPr>
          <w:spacing w:val="-2"/>
          <w:sz w:val="21"/>
        </w:rPr>
        <w:t xml:space="preserve"> </w:t>
      </w:r>
      <w:r>
        <w:rPr>
          <w:sz w:val="21"/>
        </w:rPr>
        <w:t>and</w:t>
      </w:r>
      <w:r>
        <w:rPr>
          <w:spacing w:val="-4"/>
          <w:sz w:val="21"/>
        </w:rPr>
        <w:t xml:space="preserve"> </w:t>
      </w:r>
      <w:r>
        <w:rPr>
          <w:sz w:val="21"/>
        </w:rPr>
        <w:t>neural</w:t>
      </w:r>
      <w:r>
        <w:rPr>
          <w:spacing w:val="2"/>
          <w:sz w:val="21"/>
        </w:rPr>
        <w:t xml:space="preserve"> </w:t>
      </w:r>
      <w:r>
        <w:rPr>
          <w:spacing w:val="-2"/>
          <w:sz w:val="21"/>
        </w:rPr>
        <w:t>plate.</w:t>
      </w:r>
    </w:p>
    <w:p w14:paraId="68097364" w14:textId="77777777" w:rsidR="00062AA3" w:rsidRDefault="00000000">
      <w:pPr>
        <w:pStyle w:val="a5"/>
        <w:numPr>
          <w:ilvl w:val="0"/>
          <w:numId w:val="51"/>
        </w:numPr>
        <w:tabs>
          <w:tab w:val="left" w:pos="764"/>
        </w:tabs>
        <w:spacing w:before="70"/>
        <w:ind w:hanging="361"/>
        <w:rPr>
          <w:sz w:val="21"/>
        </w:rPr>
      </w:pPr>
      <w:r>
        <w:rPr>
          <w:sz w:val="21"/>
        </w:rPr>
        <w:t>The</w:t>
      </w:r>
      <w:r>
        <w:rPr>
          <w:spacing w:val="-8"/>
          <w:sz w:val="21"/>
        </w:rPr>
        <w:t xml:space="preserve"> </w:t>
      </w:r>
      <w:r>
        <w:rPr>
          <w:sz w:val="21"/>
        </w:rPr>
        <w:t>anterior</w:t>
      </w:r>
      <w:r>
        <w:rPr>
          <w:spacing w:val="-3"/>
          <w:sz w:val="21"/>
        </w:rPr>
        <w:t xml:space="preserve"> </w:t>
      </w:r>
      <w:r>
        <w:rPr>
          <w:sz w:val="21"/>
        </w:rPr>
        <w:t>border</w:t>
      </w:r>
      <w:r>
        <w:rPr>
          <w:spacing w:val="-5"/>
          <w:sz w:val="21"/>
        </w:rPr>
        <w:t xml:space="preserve"> </w:t>
      </w:r>
      <w:r>
        <w:rPr>
          <w:sz w:val="21"/>
        </w:rPr>
        <w:t>tissue</w:t>
      </w:r>
      <w:r>
        <w:rPr>
          <w:spacing w:val="-4"/>
          <w:sz w:val="21"/>
        </w:rPr>
        <w:t xml:space="preserve"> </w:t>
      </w:r>
      <w:r>
        <w:rPr>
          <w:sz w:val="21"/>
        </w:rPr>
        <w:t>becomes</w:t>
      </w:r>
      <w:r>
        <w:rPr>
          <w:spacing w:val="-3"/>
          <w:sz w:val="21"/>
        </w:rPr>
        <w:t xml:space="preserve"> </w:t>
      </w:r>
      <w:r>
        <w:rPr>
          <w:sz w:val="21"/>
        </w:rPr>
        <w:t>placode,</w:t>
      </w:r>
      <w:r>
        <w:rPr>
          <w:spacing w:val="-5"/>
          <w:sz w:val="21"/>
        </w:rPr>
        <w:t xml:space="preserve"> </w:t>
      </w:r>
      <w:r>
        <w:rPr>
          <w:sz w:val="21"/>
        </w:rPr>
        <w:t>which</w:t>
      </w:r>
      <w:r>
        <w:rPr>
          <w:spacing w:val="-5"/>
          <w:sz w:val="21"/>
        </w:rPr>
        <w:t xml:space="preserve"> </w:t>
      </w:r>
      <w:r>
        <w:rPr>
          <w:sz w:val="21"/>
        </w:rPr>
        <w:t>generates</w:t>
      </w:r>
      <w:r>
        <w:rPr>
          <w:spacing w:val="-4"/>
          <w:sz w:val="21"/>
        </w:rPr>
        <w:t xml:space="preserve"> </w:t>
      </w:r>
      <w:r>
        <w:rPr>
          <w:sz w:val="21"/>
        </w:rPr>
        <w:t>eye,</w:t>
      </w:r>
      <w:r>
        <w:rPr>
          <w:spacing w:val="-4"/>
          <w:sz w:val="21"/>
        </w:rPr>
        <w:t xml:space="preserve"> </w:t>
      </w:r>
      <w:r>
        <w:rPr>
          <w:sz w:val="21"/>
        </w:rPr>
        <w:t>ear,</w:t>
      </w:r>
      <w:r>
        <w:rPr>
          <w:spacing w:val="-4"/>
          <w:sz w:val="21"/>
        </w:rPr>
        <w:t xml:space="preserve"> </w:t>
      </w:r>
      <w:r>
        <w:rPr>
          <w:sz w:val="21"/>
        </w:rPr>
        <w:t>nose,</w:t>
      </w:r>
      <w:r>
        <w:rPr>
          <w:spacing w:val="-5"/>
          <w:sz w:val="21"/>
        </w:rPr>
        <w:t xml:space="preserve"> </w:t>
      </w:r>
      <w:r>
        <w:rPr>
          <w:sz w:val="21"/>
        </w:rPr>
        <w:t>and</w:t>
      </w:r>
      <w:r>
        <w:rPr>
          <w:spacing w:val="-5"/>
          <w:sz w:val="21"/>
        </w:rPr>
        <w:t xml:space="preserve"> </w:t>
      </w:r>
      <w:r>
        <w:rPr>
          <w:sz w:val="21"/>
        </w:rPr>
        <w:t>other</w:t>
      </w:r>
      <w:r>
        <w:rPr>
          <w:spacing w:val="-5"/>
          <w:sz w:val="21"/>
        </w:rPr>
        <w:t xml:space="preserve"> </w:t>
      </w:r>
      <w:r>
        <w:rPr>
          <w:sz w:val="21"/>
        </w:rPr>
        <w:t>sensory</w:t>
      </w:r>
      <w:r>
        <w:rPr>
          <w:spacing w:val="-5"/>
          <w:sz w:val="21"/>
        </w:rPr>
        <w:t xml:space="preserve"> </w:t>
      </w:r>
      <w:r>
        <w:rPr>
          <w:spacing w:val="-2"/>
          <w:sz w:val="21"/>
        </w:rPr>
        <w:t>organs.</w:t>
      </w:r>
    </w:p>
    <w:p w14:paraId="68097365" w14:textId="77777777" w:rsidR="00062AA3" w:rsidRDefault="00000000">
      <w:pPr>
        <w:pStyle w:val="a5"/>
        <w:numPr>
          <w:ilvl w:val="0"/>
          <w:numId w:val="51"/>
        </w:numPr>
        <w:tabs>
          <w:tab w:val="left" w:pos="764"/>
        </w:tabs>
        <w:spacing w:line="309" w:lineRule="auto"/>
        <w:ind w:right="122"/>
        <w:rPr>
          <w:sz w:val="21"/>
        </w:rPr>
      </w:pPr>
      <w:r>
        <w:rPr>
          <w:sz w:val="21"/>
        </w:rPr>
        <w:t>The</w:t>
      </w:r>
      <w:r>
        <w:rPr>
          <w:spacing w:val="-15"/>
          <w:sz w:val="21"/>
        </w:rPr>
        <w:t xml:space="preserve"> </w:t>
      </w:r>
      <w:r>
        <w:rPr>
          <w:sz w:val="21"/>
        </w:rPr>
        <w:t>timing</w:t>
      </w:r>
      <w:r>
        <w:rPr>
          <w:spacing w:val="-15"/>
          <w:sz w:val="21"/>
        </w:rPr>
        <w:t xml:space="preserve"> </w:t>
      </w:r>
      <w:r>
        <w:rPr>
          <w:sz w:val="21"/>
        </w:rPr>
        <w:t>of</w:t>
      </w:r>
      <w:r>
        <w:rPr>
          <w:spacing w:val="-15"/>
          <w:sz w:val="21"/>
        </w:rPr>
        <w:t xml:space="preserve"> </w:t>
      </w:r>
      <w:r>
        <w:rPr>
          <w:sz w:val="21"/>
        </w:rPr>
        <w:t>BMP</w:t>
      </w:r>
      <w:r>
        <w:rPr>
          <w:spacing w:val="-17"/>
          <w:sz w:val="21"/>
        </w:rPr>
        <w:t xml:space="preserve"> </w:t>
      </w:r>
      <w:r>
        <w:rPr>
          <w:sz w:val="21"/>
        </w:rPr>
        <w:t>and</w:t>
      </w:r>
      <w:r>
        <w:rPr>
          <w:spacing w:val="-15"/>
          <w:sz w:val="21"/>
        </w:rPr>
        <w:t xml:space="preserve"> </w:t>
      </w:r>
      <w:proofErr w:type="spellStart"/>
      <w:r>
        <w:rPr>
          <w:sz w:val="21"/>
        </w:rPr>
        <w:t>Wnt</w:t>
      </w:r>
      <w:proofErr w:type="spellEnd"/>
      <w:r>
        <w:rPr>
          <w:spacing w:val="-15"/>
          <w:sz w:val="21"/>
        </w:rPr>
        <w:t xml:space="preserve"> </w:t>
      </w:r>
      <w:r>
        <w:rPr>
          <w:sz w:val="21"/>
        </w:rPr>
        <w:t>expression</w:t>
      </w:r>
      <w:r>
        <w:rPr>
          <w:spacing w:val="-15"/>
          <w:sz w:val="21"/>
        </w:rPr>
        <w:t xml:space="preserve"> </w:t>
      </w:r>
      <w:r>
        <w:rPr>
          <w:sz w:val="21"/>
        </w:rPr>
        <w:t>is</w:t>
      </w:r>
      <w:r>
        <w:rPr>
          <w:spacing w:val="-14"/>
          <w:sz w:val="21"/>
        </w:rPr>
        <w:t xml:space="preserve"> </w:t>
      </w:r>
      <w:r>
        <w:rPr>
          <w:sz w:val="21"/>
        </w:rPr>
        <w:t>critical</w:t>
      </w:r>
      <w:r>
        <w:rPr>
          <w:spacing w:val="-15"/>
          <w:sz w:val="21"/>
        </w:rPr>
        <w:t xml:space="preserve"> </w:t>
      </w:r>
      <w:r>
        <w:rPr>
          <w:sz w:val="21"/>
        </w:rPr>
        <w:t>for</w:t>
      </w:r>
      <w:r>
        <w:rPr>
          <w:spacing w:val="-15"/>
          <w:sz w:val="21"/>
        </w:rPr>
        <w:t xml:space="preserve"> </w:t>
      </w:r>
      <w:r>
        <w:rPr>
          <w:sz w:val="21"/>
        </w:rPr>
        <w:t>discrimination</w:t>
      </w:r>
      <w:r>
        <w:rPr>
          <w:spacing w:val="-15"/>
          <w:sz w:val="21"/>
        </w:rPr>
        <w:t xml:space="preserve"> </w:t>
      </w:r>
      <w:r>
        <w:rPr>
          <w:sz w:val="21"/>
        </w:rPr>
        <w:t>between</w:t>
      </w:r>
      <w:r>
        <w:rPr>
          <w:spacing w:val="-14"/>
          <w:sz w:val="21"/>
        </w:rPr>
        <w:t xml:space="preserve"> </w:t>
      </w:r>
      <w:r>
        <w:rPr>
          <w:sz w:val="21"/>
        </w:rPr>
        <w:t>neural</w:t>
      </w:r>
      <w:r>
        <w:rPr>
          <w:spacing w:val="-15"/>
          <w:sz w:val="21"/>
        </w:rPr>
        <w:t xml:space="preserve"> </w:t>
      </w:r>
      <w:r>
        <w:rPr>
          <w:sz w:val="21"/>
        </w:rPr>
        <w:t>plate,</w:t>
      </w:r>
      <w:r>
        <w:rPr>
          <w:spacing w:val="-15"/>
          <w:sz w:val="21"/>
        </w:rPr>
        <w:t xml:space="preserve"> </w:t>
      </w:r>
      <w:r>
        <w:rPr>
          <w:sz w:val="21"/>
        </w:rPr>
        <w:t>epidermis,</w:t>
      </w:r>
      <w:r>
        <w:rPr>
          <w:spacing w:val="-15"/>
          <w:sz w:val="21"/>
        </w:rPr>
        <w:t xml:space="preserve"> </w:t>
      </w:r>
      <w:r>
        <w:rPr>
          <w:sz w:val="21"/>
        </w:rPr>
        <w:t>placode, and neural crest tissues.</w:t>
      </w:r>
    </w:p>
    <w:p w14:paraId="68097366" w14:textId="77777777" w:rsidR="00062AA3" w:rsidRDefault="00000000">
      <w:pPr>
        <w:pStyle w:val="a5"/>
        <w:numPr>
          <w:ilvl w:val="0"/>
          <w:numId w:val="51"/>
        </w:numPr>
        <w:tabs>
          <w:tab w:val="left" w:pos="764"/>
        </w:tabs>
        <w:spacing w:before="1" w:line="309" w:lineRule="auto"/>
        <w:ind w:right="178"/>
        <w:rPr>
          <w:sz w:val="21"/>
        </w:rPr>
      </w:pPr>
      <w:r>
        <w:rPr>
          <w:sz w:val="21"/>
        </w:rPr>
        <w:t>Inductive</w:t>
      </w:r>
      <w:r>
        <w:rPr>
          <w:spacing w:val="-15"/>
          <w:sz w:val="21"/>
        </w:rPr>
        <w:t xml:space="preserve"> </w:t>
      </w:r>
      <w:r>
        <w:rPr>
          <w:sz w:val="21"/>
        </w:rPr>
        <w:t>mechanisms</w:t>
      </w:r>
      <w:r>
        <w:rPr>
          <w:spacing w:val="-13"/>
          <w:sz w:val="21"/>
        </w:rPr>
        <w:t xml:space="preserve"> </w:t>
      </w:r>
      <w:r>
        <w:rPr>
          <w:sz w:val="21"/>
        </w:rPr>
        <w:t>(FGF,</w:t>
      </w:r>
      <w:r>
        <w:rPr>
          <w:spacing w:val="-14"/>
          <w:sz w:val="21"/>
        </w:rPr>
        <w:t xml:space="preserve"> </w:t>
      </w:r>
      <w:r>
        <w:rPr>
          <w:sz w:val="21"/>
        </w:rPr>
        <w:t>BMP,</w:t>
      </w:r>
      <w:r>
        <w:rPr>
          <w:spacing w:val="-14"/>
          <w:sz w:val="21"/>
        </w:rPr>
        <w:t xml:space="preserve"> </w:t>
      </w:r>
      <w:r>
        <w:rPr>
          <w:sz w:val="21"/>
        </w:rPr>
        <w:t>Notch</w:t>
      </w:r>
      <w:r>
        <w:rPr>
          <w:spacing w:val="-15"/>
          <w:sz w:val="21"/>
        </w:rPr>
        <w:t xml:space="preserve"> </w:t>
      </w:r>
      <w:r>
        <w:rPr>
          <w:sz w:val="21"/>
        </w:rPr>
        <w:t>and</w:t>
      </w:r>
      <w:r>
        <w:rPr>
          <w:spacing w:val="-14"/>
          <w:sz w:val="21"/>
        </w:rPr>
        <w:t xml:space="preserve"> </w:t>
      </w:r>
      <w:proofErr w:type="spellStart"/>
      <w:r>
        <w:rPr>
          <w:sz w:val="21"/>
        </w:rPr>
        <w:t>Wnt</w:t>
      </w:r>
      <w:proofErr w:type="spellEnd"/>
      <w:r>
        <w:rPr>
          <w:spacing w:val="-15"/>
          <w:sz w:val="21"/>
        </w:rPr>
        <w:t xml:space="preserve"> </w:t>
      </w:r>
      <w:r>
        <w:rPr>
          <w:sz w:val="21"/>
        </w:rPr>
        <w:t>signaling)</w:t>
      </w:r>
      <w:r>
        <w:rPr>
          <w:spacing w:val="-14"/>
          <w:sz w:val="21"/>
        </w:rPr>
        <w:t xml:space="preserve"> </w:t>
      </w:r>
      <w:r>
        <w:rPr>
          <w:sz w:val="21"/>
        </w:rPr>
        <w:t>—</w:t>
      </w:r>
      <w:r>
        <w:rPr>
          <w:spacing w:val="-14"/>
          <w:sz w:val="21"/>
        </w:rPr>
        <w:t xml:space="preserve"> </w:t>
      </w:r>
      <w:r>
        <w:rPr>
          <w:sz w:val="21"/>
        </w:rPr>
        <w:t>mesoderm,</w:t>
      </w:r>
      <w:r>
        <w:rPr>
          <w:spacing w:val="-14"/>
          <w:sz w:val="21"/>
        </w:rPr>
        <w:t xml:space="preserve"> </w:t>
      </w:r>
      <w:r>
        <w:rPr>
          <w:sz w:val="21"/>
        </w:rPr>
        <w:t>interaction</w:t>
      </w:r>
      <w:r>
        <w:rPr>
          <w:spacing w:val="-15"/>
          <w:sz w:val="21"/>
        </w:rPr>
        <w:t xml:space="preserve"> </w:t>
      </w:r>
      <w:r>
        <w:rPr>
          <w:sz w:val="21"/>
        </w:rPr>
        <w:t>between</w:t>
      </w:r>
      <w:r>
        <w:rPr>
          <w:spacing w:val="-14"/>
          <w:sz w:val="21"/>
        </w:rPr>
        <w:t xml:space="preserve"> </w:t>
      </w:r>
      <w:r>
        <w:rPr>
          <w:sz w:val="21"/>
        </w:rPr>
        <w:t>neural</w:t>
      </w:r>
      <w:r>
        <w:rPr>
          <w:spacing w:val="-13"/>
          <w:sz w:val="21"/>
        </w:rPr>
        <w:t xml:space="preserve"> </w:t>
      </w:r>
      <w:r>
        <w:rPr>
          <w:sz w:val="21"/>
        </w:rPr>
        <w:t>and non-neural ectoderm.</w:t>
      </w:r>
    </w:p>
    <w:p w14:paraId="68097367" w14:textId="77777777" w:rsidR="00062AA3" w:rsidRDefault="00000000">
      <w:pPr>
        <w:pStyle w:val="a3"/>
        <w:spacing w:before="8"/>
        <w:rPr>
          <w:sz w:val="4"/>
        </w:rPr>
      </w:pPr>
      <w:r>
        <w:pict w14:anchorId="68097558">
          <v:group id="docshapegroup9" o:spid="_x0000_s2050" style="position:absolute;margin-left:67.35pt;margin-top:3.9pt;width:466.55pt;height:206.3pt;z-index:-251657216;mso-wrap-distance-left:0;mso-wrap-distance-right:0;mso-position-horizontal-relative:page" coordorigin="1347,78" coordsize="9331,4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 o:spid="_x0000_s2052" type="#_x0000_t75" style="position:absolute;left:1347;top:78;width:9331;height:4126">
              <v:imagedata r:id="rId12" o:title=""/>
            </v:shape>
            <v:shapetype id="_x0000_t202" coordsize="21600,21600" o:spt="202" path="m,l,21600r21600,l21600,xe">
              <v:stroke joinstyle="miter"/>
              <v:path gradientshapeok="t" o:connecttype="rect"/>
            </v:shapetype>
            <v:shape id="docshape11" o:spid="_x0000_s2051" type="#_x0000_t202" style="position:absolute;left:9471;top:2709;width:1045;height:220" filled="f" stroked="f">
              <v:textbox inset="0,0,0,0">
                <w:txbxContent>
                  <w:p w14:paraId="68097573" w14:textId="77777777" w:rsidR="00062AA3" w:rsidRDefault="00000000">
                    <w:pPr>
                      <w:spacing w:line="220" w:lineRule="exact"/>
                      <w:rPr>
                        <w:rFonts w:ascii="Calibri"/>
                      </w:rPr>
                    </w:pPr>
                    <w:r>
                      <w:rPr>
                        <w:rFonts w:ascii="Calibri"/>
                        <w:spacing w:val="-5"/>
                      </w:rPr>
                      <w:t>Sox9,</w:t>
                    </w:r>
                    <w:r>
                      <w:rPr>
                        <w:rFonts w:ascii="Calibri"/>
                        <w:spacing w:val="-8"/>
                      </w:rPr>
                      <w:t xml:space="preserve"> </w:t>
                    </w:r>
                    <w:r>
                      <w:rPr>
                        <w:rFonts w:ascii="Calibri"/>
                        <w:spacing w:val="-2"/>
                      </w:rPr>
                      <w:t>Sox10</w:t>
                    </w:r>
                  </w:p>
                </w:txbxContent>
              </v:textbox>
            </v:shape>
            <w10:wrap type="topAndBottom" anchorx="page"/>
          </v:group>
        </w:pict>
      </w:r>
    </w:p>
    <w:p w14:paraId="68097368" w14:textId="77777777" w:rsidR="00062AA3" w:rsidRDefault="00062AA3">
      <w:pPr>
        <w:pStyle w:val="a3"/>
        <w:spacing w:before="0"/>
        <w:rPr>
          <w:sz w:val="22"/>
        </w:rPr>
      </w:pPr>
    </w:p>
    <w:p w14:paraId="68097369" w14:textId="77777777" w:rsidR="00062AA3" w:rsidRDefault="00062AA3">
      <w:pPr>
        <w:pStyle w:val="a3"/>
        <w:spacing w:before="10"/>
        <w:rPr>
          <w:sz w:val="17"/>
        </w:rPr>
      </w:pPr>
    </w:p>
    <w:p w14:paraId="6809736A" w14:textId="77777777" w:rsidR="00062AA3" w:rsidRDefault="00000000">
      <w:pPr>
        <w:pStyle w:val="2"/>
      </w:pPr>
      <w:r>
        <w:t>Sox10</w:t>
      </w:r>
      <w:r>
        <w:rPr>
          <w:spacing w:val="-7"/>
        </w:rPr>
        <w:t xml:space="preserve"> </w:t>
      </w:r>
      <w:r>
        <w:t>Mediate</w:t>
      </w:r>
      <w:r>
        <w:rPr>
          <w:spacing w:val="-4"/>
        </w:rPr>
        <w:t xml:space="preserve"> </w:t>
      </w:r>
      <w:r>
        <w:t>Neural</w:t>
      </w:r>
      <w:r>
        <w:rPr>
          <w:spacing w:val="-5"/>
        </w:rPr>
        <w:t xml:space="preserve"> </w:t>
      </w:r>
      <w:r>
        <w:t>Crest</w:t>
      </w:r>
      <w:r>
        <w:rPr>
          <w:spacing w:val="-4"/>
        </w:rPr>
        <w:t xml:space="preserve"> </w:t>
      </w:r>
      <w:r>
        <w:t>Cell</w:t>
      </w:r>
      <w:r>
        <w:rPr>
          <w:spacing w:val="-4"/>
        </w:rPr>
        <w:t xml:space="preserve"> </w:t>
      </w:r>
      <w:r>
        <w:rPr>
          <w:spacing w:val="-2"/>
        </w:rPr>
        <w:t>Differentiation</w:t>
      </w:r>
    </w:p>
    <w:p w14:paraId="6809736B" w14:textId="77777777" w:rsidR="00062AA3" w:rsidRDefault="00000000">
      <w:pPr>
        <w:pStyle w:val="a5"/>
        <w:numPr>
          <w:ilvl w:val="0"/>
          <w:numId w:val="50"/>
        </w:numPr>
        <w:tabs>
          <w:tab w:val="left" w:pos="764"/>
        </w:tabs>
        <w:spacing w:before="53"/>
        <w:ind w:hanging="361"/>
        <w:rPr>
          <w:sz w:val="21"/>
        </w:rPr>
      </w:pPr>
      <w:r>
        <w:rPr>
          <w:sz w:val="21"/>
        </w:rPr>
        <w:t>Delamination</w:t>
      </w:r>
      <w:r>
        <w:rPr>
          <w:spacing w:val="-3"/>
          <w:sz w:val="21"/>
        </w:rPr>
        <w:t xml:space="preserve"> </w:t>
      </w:r>
      <w:r>
        <w:rPr>
          <w:sz w:val="21"/>
        </w:rPr>
        <w:t>of</w:t>
      </w:r>
      <w:r>
        <w:rPr>
          <w:spacing w:val="-4"/>
          <w:sz w:val="21"/>
        </w:rPr>
        <w:t xml:space="preserve"> </w:t>
      </w:r>
      <w:r>
        <w:rPr>
          <w:sz w:val="21"/>
        </w:rPr>
        <w:t>neural</w:t>
      </w:r>
      <w:r>
        <w:rPr>
          <w:spacing w:val="-4"/>
          <w:sz w:val="21"/>
        </w:rPr>
        <w:t xml:space="preserve"> </w:t>
      </w:r>
      <w:r>
        <w:rPr>
          <w:sz w:val="21"/>
        </w:rPr>
        <w:t>crest</w:t>
      </w:r>
      <w:r>
        <w:rPr>
          <w:spacing w:val="-3"/>
          <w:sz w:val="21"/>
        </w:rPr>
        <w:t xml:space="preserve"> </w:t>
      </w:r>
      <w:r>
        <w:rPr>
          <w:sz w:val="21"/>
        </w:rPr>
        <w:t>cells</w:t>
      </w:r>
      <w:r>
        <w:rPr>
          <w:spacing w:val="-3"/>
          <w:sz w:val="21"/>
        </w:rPr>
        <w:t xml:space="preserve"> </w:t>
      </w:r>
      <w:r>
        <w:rPr>
          <w:sz w:val="21"/>
        </w:rPr>
        <w:t>from</w:t>
      </w:r>
      <w:r>
        <w:rPr>
          <w:spacing w:val="-3"/>
          <w:sz w:val="21"/>
        </w:rPr>
        <w:t xml:space="preserve"> </w:t>
      </w:r>
      <w:r>
        <w:rPr>
          <w:sz w:val="21"/>
        </w:rPr>
        <w:t>the</w:t>
      </w:r>
      <w:r>
        <w:rPr>
          <w:spacing w:val="-4"/>
          <w:sz w:val="21"/>
        </w:rPr>
        <w:t xml:space="preserve"> </w:t>
      </w:r>
      <w:r>
        <w:rPr>
          <w:sz w:val="21"/>
        </w:rPr>
        <w:t>neural</w:t>
      </w:r>
      <w:r>
        <w:rPr>
          <w:spacing w:val="-3"/>
          <w:sz w:val="21"/>
        </w:rPr>
        <w:t xml:space="preserve"> </w:t>
      </w:r>
      <w:r>
        <w:rPr>
          <w:spacing w:val="-4"/>
          <w:sz w:val="21"/>
        </w:rPr>
        <w:t>tube.</w:t>
      </w:r>
    </w:p>
    <w:p w14:paraId="6809736C" w14:textId="77777777" w:rsidR="00062AA3" w:rsidRDefault="00000000">
      <w:pPr>
        <w:pStyle w:val="a5"/>
        <w:numPr>
          <w:ilvl w:val="0"/>
          <w:numId w:val="50"/>
        </w:numPr>
        <w:tabs>
          <w:tab w:val="left" w:pos="764"/>
        </w:tabs>
        <w:ind w:hanging="361"/>
        <w:rPr>
          <w:sz w:val="21"/>
        </w:rPr>
      </w:pPr>
      <w:r>
        <w:rPr>
          <w:sz w:val="21"/>
        </w:rPr>
        <w:t>Differentiation</w:t>
      </w:r>
      <w:r>
        <w:rPr>
          <w:spacing w:val="-5"/>
          <w:sz w:val="21"/>
        </w:rPr>
        <w:t xml:space="preserve"> </w:t>
      </w:r>
      <w:r>
        <w:rPr>
          <w:sz w:val="21"/>
        </w:rPr>
        <w:t>of</w:t>
      </w:r>
      <w:r>
        <w:rPr>
          <w:spacing w:val="-4"/>
          <w:sz w:val="21"/>
        </w:rPr>
        <w:t xml:space="preserve"> </w:t>
      </w:r>
      <w:r>
        <w:rPr>
          <w:sz w:val="21"/>
        </w:rPr>
        <w:t>the</w:t>
      </w:r>
      <w:r>
        <w:rPr>
          <w:spacing w:val="-4"/>
          <w:sz w:val="21"/>
        </w:rPr>
        <w:t xml:space="preserve"> </w:t>
      </w:r>
      <w:r>
        <w:rPr>
          <w:sz w:val="21"/>
        </w:rPr>
        <w:t>numerous</w:t>
      </w:r>
      <w:r>
        <w:rPr>
          <w:spacing w:val="-5"/>
          <w:sz w:val="21"/>
        </w:rPr>
        <w:t xml:space="preserve"> </w:t>
      </w:r>
      <w:r>
        <w:rPr>
          <w:sz w:val="21"/>
        </w:rPr>
        <w:t>neural</w:t>
      </w:r>
      <w:r>
        <w:rPr>
          <w:spacing w:val="-4"/>
          <w:sz w:val="21"/>
        </w:rPr>
        <w:t xml:space="preserve"> </w:t>
      </w:r>
      <w:r>
        <w:rPr>
          <w:sz w:val="21"/>
        </w:rPr>
        <w:t>crest</w:t>
      </w:r>
      <w:r>
        <w:rPr>
          <w:spacing w:val="-4"/>
          <w:sz w:val="21"/>
        </w:rPr>
        <w:t xml:space="preserve"> </w:t>
      </w:r>
      <w:r>
        <w:rPr>
          <w:spacing w:val="-2"/>
          <w:sz w:val="21"/>
        </w:rPr>
        <w:t>lineages.</w:t>
      </w:r>
    </w:p>
    <w:p w14:paraId="6809736D" w14:textId="77777777" w:rsidR="00062AA3" w:rsidRDefault="00000000">
      <w:pPr>
        <w:pStyle w:val="a5"/>
        <w:numPr>
          <w:ilvl w:val="0"/>
          <w:numId w:val="50"/>
        </w:numPr>
        <w:tabs>
          <w:tab w:val="left" w:pos="764"/>
        </w:tabs>
        <w:spacing w:before="70"/>
        <w:ind w:hanging="361"/>
        <w:rPr>
          <w:sz w:val="21"/>
        </w:rPr>
      </w:pPr>
      <w:r>
        <w:rPr>
          <w:sz w:val="21"/>
        </w:rPr>
        <w:t>Sox10</w:t>
      </w:r>
      <w:r>
        <w:rPr>
          <w:spacing w:val="-7"/>
          <w:sz w:val="21"/>
        </w:rPr>
        <w:t xml:space="preserve"> </w:t>
      </w:r>
      <w:r>
        <w:rPr>
          <w:sz w:val="21"/>
        </w:rPr>
        <w:t>binds</w:t>
      </w:r>
      <w:r>
        <w:rPr>
          <w:spacing w:val="-3"/>
          <w:sz w:val="21"/>
        </w:rPr>
        <w:t xml:space="preserve"> </w:t>
      </w:r>
      <w:r>
        <w:rPr>
          <w:sz w:val="21"/>
        </w:rPr>
        <w:t>to</w:t>
      </w:r>
      <w:r>
        <w:rPr>
          <w:spacing w:val="-3"/>
          <w:sz w:val="21"/>
        </w:rPr>
        <w:t xml:space="preserve"> </w:t>
      </w:r>
      <w:r>
        <w:rPr>
          <w:sz w:val="21"/>
        </w:rPr>
        <w:t>enhancers</w:t>
      </w:r>
      <w:r>
        <w:rPr>
          <w:spacing w:val="-2"/>
          <w:sz w:val="21"/>
        </w:rPr>
        <w:t xml:space="preserve"> </w:t>
      </w:r>
      <w:r>
        <w:rPr>
          <w:sz w:val="21"/>
        </w:rPr>
        <w:t>of</w:t>
      </w:r>
      <w:r>
        <w:rPr>
          <w:spacing w:val="-3"/>
          <w:sz w:val="21"/>
        </w:rPr>
        <w:t xml:space="preserve"> </w:t>
      </w:r>
      <w:r>
        <w:rPr>
          <w:sz w:val="21"/>
        </w:rPr>
        <w:t>target</w:t>
      </w:r>
      <w:r>
        <w:rPr>
          <w:spacing w:val="-4"/>
          <w:sz w:val="21"/>
        </w:rPr>
        <w:t xml:space="preserve"> </w:t>
      </w:r>
      <w:r>
        <w:rPr>
          <w:sz w:val="21"/>
        </w:rPr>
        <w:t>genes,</w:t>
      </w:r>
      <w:r>
        <w:rPr>
          <w:spacing w:val="-3"/>
          <w:sz w:val="21"/>
        </w:rPr>
        <w:t xml:space="preserve"> </w:t>
      </w:r>
      <w:r>
        <w:rPr>
          <w:sz w:val="21"/>
        </w:rPr>
        <w:t>which</w:t>
      </w:r>
      <w:r>
        <w:rPr>
          <w:spacing w:val="-4"/>
          <w:sz w:val="21"/>
        </w:rPr>
        <w:t xml:space="preserve"> </w:t>
      </w:r>
      <w:r>
        <w:rPr>
          <w:sz w:val="21"/>
        </w:rPr>
        <w:t>encode</w:t>
      </w:r>
      <w:r>
        <w:rPr>
          <w:spacing w:val="-4"/>
          <w:sz w:val="21"/>
        </w:rPr>
        <w:t xml:space="preserve"> </w:t>
      </w:r>
      <w:r>
        <w:rPr>
          <w:sz w:val="21"/>
        </w:rPr>
        <w:t>the</w:t>
      </w:r>
      <w:r>
        <w:rPr>
          <w:spacing w:val="-4"/>
          <w:sz w:val="21"/>
        </w:rPr>
        <w:t xml:space="preserve"> </w:t>
      </w:r>
      <w:r>
        <w:rPr>
          <w:sz w:val="21"/>
        </w:rPr>
        <w:t>neural</w:t>
      </w:r>
      <w:r>
        <w:rPr>
          <w:spacing w:val="-4"/>
          <w:sz w:val="21"/>
        </w:rPr>
        <w:t xml:space="preserve"> </w:t>
      </w:r>
      <w:r>
        <w:rPr>
          <w:sz w:val="21"/>
        </w:rPr>
        <w:t>crest</w:t>
      </w:r>
      <w:r>
        <w:rPr>
          <w:spacing w:val="-3"/>
          <w:sz w:val="21"/>
        </w:rPr>
        <w:t xml:space="preserve"> </w:t>
      </w:r>
      <w:r>
        <w:rPr>
          <w:spacing w:val="-2"/>
          <w:sz w:val="21"/>
        </w:rPr>
        <w:t>effectors.</w:t>
      </w:r>
    </w:p>
    <w:p w14:paraId="6809736E" w14:textId="77777777" w:rsidR="00062AA3" w:rsidRDefault="00062AA3">
      <w:pPr>
        <w:pStyle w:val="a3"/>
        <w:spacing w:before="9"/>
        <w:rPr>
          <w:sz w:val="31"/>
        </w:rPr>
      </w:pPr>
    </w:p>
    <w:p w14:paraId="6809736F" w14:textId="77777777" w:rsidR="00062AA3" w:rsidRDefault="00000000">
      <w:pPr>
        <w:pStyle w:val="2"/>
      </w:pPr>
      <w:r>
        <w:t>Regionalization</w:t>
      </w:r>
      <w:r>
        <w:rPr>
          <w:spacing w:val="-5"/>
        </w:rPr>
        <w:t xml:space="preserve"> </w:t>
      </w:r>
      <w:r>
        <w:t>of</w:t>
      </w:r>
      <w:r>
        <w:rPr>
          <w:spacing w:val="-4"/>
        </w:rPr>
        <w:t xml:space="preserve"> </w:t>
      </w:r>
      <w:r>
        <w:t>the</w:t>
      </w:r>
      <w:r>
        <w:rPr>
          <w:spacing w:val="-6"/>
        </w:rPr>
        <w:t xml:space="preserve"> </w:t>
      </w:r>
      <w:r>
        <w:t>Neural</w:t>
      </w:r>
      <w:r>
        <w:rPr>
          <w:spacing w:val="-5"/>
        </w:rPr>
        <w:t xml:space="preserve"> </w:t>
      </w:r>
      <w:r>
        <w:rPr>
          <w:spacing w:val="-2"/>
        </w:rPr>
        <w:t>Crest</w:t>
      </w:r>
    </w:p>
    <w:p w14:paraId="68097370" w14:textId="77777777" w:rsidR="00062AA3" w:rsidRDefault="00000000">
      <w:pPr>
        <w:pStyle w:val="a5"/>
        <w:numPr>
          <w:ilvl w:val="0"/>
          <w:numId w:val="49"/>
        </w:numPr>
        <w:tabs>
          <w:tab w:val="left" w:pos="764"/>
        </w:tabs>
        <w:spacing w:before="53" w:line="309" w:lineRule="auto"/>
        <w:ind w:right="179"/>
        <w:jc w:val="both"/>
        <w:rPr>
          <w:sz w:val="21"/>
        </w:rPr>
      </w:pPr>
      <w:r>
        <w:rPr>
          <w:sz w:val="21"/>
        </w:rPr>
        <w:t>Cranial</w:t>
      </w:r>
      <w:r>
        <w:rPr>
          <w:spacing w:val="-15"/>
          <w:sz w:val="21"/>
        </w:rPr>
        <w:t xml:space="preserve"> </w:t>
      </w:r>
      <w:r>
        <w:rPr>
          <w:sz w:val="21"/>
        </w:rPr>
        <w:t>NCCs:</w:t>
      </w:r>
      <w:r>
        <w:rPr>
          <w:spacing w:val="-15"/>
          <w:sz w:val="21"/>
        </w:rPr>
        <w:t xml:space="preserve"> </w:t>
      </w:r>
      <w:r>
        <w:rPr>
          <w:sz w:val="21"/>
        </w:rPr>
        <w:t>Craniofacial</w:t>
      </w:r>
      <w:r>
        <w:rPr>
          <w:spacing w:val="-14"/>
          <w:sz w:val="21"/>
        </w:rPr>
        <w:t xml:space="preserve"> </w:t>
      </w:r>
      <w:r>
        <w:rPr>
          <w:sz w:val="21"/>
        </w:rPr>
        <w:t>mesenchyme,</w:t>
      </w:r>
      <w:r>
        <w:rPr>
          <w:spacing w:val="-15"/>
          <w:sz w:val="21"/>
        </w:rPr>
        <w:t xml:space="preserve"> </w:t>
      </w:r>
      <w:r>
        <w:rPr>
          <w:sz w:val="21"/>
        </w:rPr>
        <w:t>which</w:t>
      </w:r>
      <w:r>
        <w:rPr>
          <w:spacing w:val="-14"/>
          <w:sz w:val="21"/>
        </w:rPr>
        <w:t xml:space="preserve"> </w:t>
      </w:r>
      <w:r>
        <w:rPr>
          <w:sz w:val="21"/>
        </w:rPr>
        <w:t>differentiates</w:t>
      </w:r>
      <w:r>
        <w:rPr>
          <w:spacing w:val="-15"/>
          <w:sz w:val="21"/>
        </w:rPr>
        <w:t xml:space="preserve"> </w:t>
      </w:r>
      <w:r>
        <w:rPr>
          <w:sz w:val="21"/>
        </w:rPr>
        <w:t>into</w:t>
      </w:r>
      <w:r>
        <w:rPr>
          <w:spacing w:val="-15"/>
          <w:sz w:val="21"/>
        </w:rPr>
        <w:t xml:space="preserve"> </w:t>
      </w:r>
      <w:r>
        <w:rPr>
          <w:sz w:val="21"/>
        </w:rPr>
        <w:t>the</w:t>
      </w:r>
      <w:r>
        <w:rPr>
          <w:spacing w:val="-14"/>
          <w:sz w:val="21"/>
        </w:rPr>
        <w:t xml:space="preserve"> </w:t>
      </w:r>
      <w:r>
        <w:rPr>
          <w:sz w:val="21"/>
        </w:rPr>
        <w:t>cartilage,</w:t>
      </w:r>
      <w:r>
        <w:rPr>
          <w:spacing w:val="-15"/>
          <w:sz w:val="21"/>
        </w:rPr>
        <w:t xml:space="preserve"> </w:t>
      </w:r>
      <w:r>
        <w:rPr>
          <w:sz w:val="21"/>
        </w:rPr>
        <w:t>bone,</w:t>
      </w:r>
      <w:r>
        <w:rPr>
          <w:spacing w:val="-14"/>
          <w:sz w:val="21"/>
        </w:rPr>
        <w:t xml:space="preserve"> </w:t>
      </w:r>
      <w:r>
        <w:rPr>
          <w:sz w:val="21"/>
        </w:rPr>
        <w:t>cranial</w:t>
      </w:r>
      <w:r>
        <w:rPr>
          <w:spacing w:val="-15"/>
          <w:sz w:val="21"/>
        </w:rPr>
        <w:t xml:space="preserve"> </w:t>
      </w:r>
      <w:r>
        <w:rPr>
          <w:sz w:val="21"/>
        </w:rPr>
        <w:t>neurons,</w:t>
      </w:r>
      <w:r>
        <w:rPr>
          <w:spacing w:val="-15"/>
          <w:sz w:val="21"/>
        </w:rPr>
        <w:t xml:space="preserve"> </w:t>
      </w:r>
      <w:r>
        <w:rPr>
          <w:sz w:val="21"/>
        </w:rPr>
        <w:t>glia, pigment cells, and connective tissues of the face. These cells also enter the pharyngeal arches and give rise to thymic cells, the odontoblasts of the tooth primordia, and the bones of the middle ear and jaw.</w:t>
      </w:r>
    </w:p>
    <w:p w14:paraId="68097371" w14:textId="77777777" w:rsidR="00062AA3" w:rsidRDefault="00000000">
      <w:pPr>
        <w:pStyle w:val="a5"/>
        <w:numPr>
          <w:ilvl w:val="0"/>
          <w:numId w:val="49"/>
        </w:numPr>
        <w:tabs>
          <w:tab w:val="left" w:pos="764"/>
        </w:tabs>
        <w:spacing w:before="2" w:line="309" w:lineRule="auto"/>
        <w:ind w:right="178"/>
        <w:jc w:val="both"/>
        <w:rPr>
          <w:sz w:val="21"/>
        </w:rPr>
      </w:pPr>
      <w:r>
        <w:rPr>
          <w:sz w:val="21"/>
        </w:rPr>
        <w:t>Cardiac</w:t>
      </w:r>
      <w:r>
        <w:rPr>
          <w:spacing w:val="-15"/>
          <w:sz w:val="21"/>
        </w:rPr>
        <w:t xml:space="preserve"> </w:t>
      </w:r>
      <w:r>
        <w:rPr>
          <w:sz w:val="21"/>
        </w:rPr>
        <w:t>NCCs:</w:t>
      </w:r>
      <w:r>
        <w:rPr>
          <w:spacing w:val="-15"/>
          <w:sz w:val="21"/>
        </w:rPr>
        <w:t xml:space="preserve"> </w:t>
      </w:r>
      <w:r>
        <w:rPr>
          <w:sz w:val="21"/>
        </w:rPr>
        <w:t>A</w:t>
      </w:r>
      <w:r>
        <w:rPr>
          <w:spacing w:val="-14"/>
          <w:sz w:val="21"/>
        </w:rPr>
        <w:t xml:space="preserve"> </w:t>
      </w:r>
      <w:r>
        <w:rPr>
          <w:sz w:val="21"/>
        </w:rPr>
        <w:t>subregion</w:t>
      </w:r>
      <w:r>
        <w:rPr>
          <w:spacing w:val="-15"/>
          <w:sz w:val="21"/>
        </w:rPr>
        <w:t xml:space="preserve"> </w:t>
      </w:r>
      <w:r>
        <w:rPr>
          <w:sz w:val="21"/>
        </w:rPr>
        <w:t>of</w:t>
      </w:r>
      <w:r>
        <w:rPr>
          <w:spacing w:val="-10"/>
          <w:sz w:val="21"/>
        </w:rPr>
        <w:t xml:space="preserve"> </w:t>
      </w:r>
      <w:r>
        <w:rPr>
          <w:sz w:val="21"/>
        </w:rPr>
        <w:t>cranial</w:t>
      </w:r>
      <w:r>
        <w:rPr>
          <w:spacing w:val="-12"/>
          <w:sz w:val="21"/>
        </w:rPr>
        <w:t xml:space="preserve"> </w:t>
      </w:r>
      <w:r>
        <w:rPr>
          <w:sz w:val="21"/>
        </w:rPr>
        <w:t>NCC.</w:t>
      </w:r>
      <w:r>
        <w:rPr>
          <w:spacing w:val="-10"/>
          <w:sz w:val="21"/>
        </w:rPr>
        <w:t xml:space="preserve"> </w:t>
      </w:r>
      <w:r>
        <w:rPr>
          <w:sz w:val="21"/>
        </w:rPr>
        <w:t>Produce</w:t>
      </w:r>
      <w:r>
        <w:rPr>
          <w:spacing w:val="-10"/>
          <w:sz w:val="21"/>
        </w:rPr>
        <w:t xml:space="preserve"> </w:t>
      </w:r>
      <w:r>
        <w:rPr>
          <w:sz w:val="21"/>
        </w:rPr>
        <w:t>the</w:t>
      </w:r>
      <w:r>
        <w:rPr>
          <w:spacing w:val="-11"/>
          <w:sz w:val="21"/>
        </w:rPr>
        <w:t xml:space="preserve"> </w:t>
      </w:r>
      <w:r>
        <w:rPr>
          <w:sz w:val="21"/>
        </w:rPr>
        <w:t>entire</w:t>
      </w:r>
      <w:r>
        <w:rPr>
          <w:spacing w:val="-11"/>
          <w:sz w:val="21"/>
        </w:rPr>
        <w:t xml:space="preserve"> </w:t>
      </w:r>
      <w:r>
        <w:rPr>
          <w:sz w:val="21"/>
        </w:rPr>
        <w:t>muscular-connective</w:t>
      </w:r>
      <w:r>
        <w:rPr>
          <w:spacing w:val="-11"/>
          <w:sz w:val="21"/>
        </w:rPr>
        <w:t xml:space="preserve"> </w:t>
      </w:r>
      <w:r>
        <w:rPr>
          <w:sz w:val="21"/>
        </w:rPr>
        <w:t>tissue</w:t>
      </w:r>
      <w:r>
        <w:rPr>
          <w:spacing w:val="-11"/>
          <w:sz w:val="21"/>
        </w:rPr>
        <w:t xml:space="preserve"> </w:t>
      </w:r>
      <w:r>
        <w:rPr>
          <w:sz w:val="21"/>
        </w:rPr>
        <w:t>wall</w:t>
      </w:r>
      <w:r>
        <w:rPr>
          <w:spacing w:val="-10"/>
          <w:sz w:val="21"/>
        </w:rPr>
        <w:t xml:space="preserve"> </w:t>
      </w:r>
      <w:r>
        <w:rPr>
          <w:sz w:val="21"/>
        </w:rPr>
        <w:t>of</w:t>
      </w:r>
      <w:r>
        <w:rPr>
          <w:spacing w:val="-10"/>
          <w:sz w:val="21"/>
        </w:rPr>
        <w:t xml:space="preserve"> </w:t>
      </w:r>
      <w:r>
        <w:rPr>
          <w:sz w:val="21"/>
        </w:rPr>
        <w:t>the</w:t>
      </w:r>
      <w:r>
        <w:rPr>
          <w:spacing w:val="-11"/>
          <w:sz w:val="21"/>
        </w:rPr>
        <w:t xml:space="preserve"> </w:t>
      </w:r>
      <w:r>
        <w:rPr>
          <w:sz w:val="21"/>
        </w:rPr>
        <w:t>large arteries and the septum of the heart.</w:t>
      </w:r>
    </w:p>
    <w:p w14:paraId="68097372" w14:textId="77777777" w:rsidR="00062AA3" w:rsidRDefault="00000000">
      <w:pPr>
        <w:pStyle w:val="a5"/>
        <w:numPr>
          <w:ilvl w:val="0"/>
          <w:numId w:val="49"/>
        </w:numPr>
        <w:tabs>
          <w:tab w:val="left" w:pos="764"/>
        </w:tabs>
        <w:spacing w:before="1" w:line="309" w:lineRule="auto"/>
        <w:ind w:right="178"/>
        <w:jc w:val="both"/>
        <w:rPr>
          <w:sz w:val="21"/>
        </w:rPr>
      </w:pPr>
      <w:r>
        <w:rPr>
          <w:sz w:val="21"/>
        </w:rPr>
        <w:t>Trunk</w:t>
      </w:r>
      <w:r>
        <w:rPr>
          <w:spacing w:val="-1"/>
          <w:sz w:val="21"/>
        </w:rPr>
        <w:t xml:space="preserve"> </w:t>
      </w:r>
      <w:r>
        <w:rPr>
          <w:sz w:val="21"/>
        </w:rPr>
        <w:t>NCCs:</w:t>
      </w:r>
      <w:r>
        <w:rPr>
          <w:spacing w:val="-1"/>
          <w:sz w:val="21"/>
        </w:rPr>
        <w:t xml:space="preserve"> </w:t>
      </w:r>
      <w:r>
        <w:rPr>
          <w:sz w:val="21"/>
        </w:rPr>
        <w:t>One</w:t>
      </w:r>
      <w:r>
        <w:rPr>
          <w:spacing w:val="-2"/>
          <w:sz w:val="21"/>
        </w:rPr>
        <w:t xml:space="preserve"> </w:t>
      </w:r>
      <w:r>
        <w:rPr>
          <w:sz w:val="21"/>
        </w:rPr>
        <w:t>group</w:t>
      </w:r>
      <w:r>
        <w:rPr>
          <w:spacing w:val="-1"/>
          <w:sz w:val="21"/>
        </w:rPr>
        <w:t xml:space="preserve"> </w:t>
      </w:r>
      <w:r>
        <w:rPr>
          <w:sz w:val="21"/>
        </w:rPr>
        <w:t>migrates</w:t>
      </w:r>
      <w:r>
        <w:rPr>
          <w:spacing w:val="-1"/>
          <w:sz w:val="21"/>
        </w:rPr>
        <w:t xml:space="preserve"> </w:t>
      </w:r>
      <w:proofErr w:type="spellStart"/>
      <w:r>
        <w:rPr>
          <w:sz w:val="21"/>
        </w:rPr>
        <w:t>ventrolaterally</w:t>
      </w:r>
      <w:proofErr w:type="spellEnd"/>
      <w:r>
        <w:rPr>
          <w:sz w:val="21"/>
        </w:rPr>
        <w:t xml:space="preserve"> through</w:t>
      </w:r>
      <w:r>
        <w:rPr>
          <w:spacing w:val="-1"/>
          <w:sz w:val="21"/>
        </w:rPr>
        <w:t xml:space="preserve"> </w:t>
      </w:r>
      <w:r>
        <w:rPr>
          <w:sz w:val="21"/>
        </w:rPr>
        <w:t>the</w:t>
      </w:r>
      <w:r>
        <w:rPr>
          <w:spacing w:val="-1"/>
          <w:sz w:val="21"/>
        </w:rPr>
        <w:t xml:space="preserve"> </w:t>
      </w:r>
      <w:r>
        <w:rPr>
          <w:sz w:val="21"/>
        </w:rPr>
        <w:t>anterior</w:t>
      </w:r>
      <w:r>
        <w:rPr>
          <w:spacing w:val="-2"/>
          <w:sz w:val="21"/>
        </w:rPr>
        <w:t xml:space="preserve"> </w:t>
      </w:r>
      <w:r>
        <w:rPr>
          <w:sz w:val="21"/>
        </w:rPr>
        <w:t>half of</w:t>
      </w:r>
      <w:r>
        <w:rPr>
          <w:spacing w:val="-3"/>
          <w:sz w:val="21"/>
        </w:rPr>
        <w:t xml:space="preserve"> </w:t>
      </w:r>
      <w:r>
        <w:rPr>
          <w:sz w:val="21"/>
        </w:rPr>
        <w:t>each</w:t>
      </w:r>
      <w:r>
        <w:rPr>
          <w:spacing w:val="-1"/>
          <w:sz w:val="21"/>
        </w:rPr>
        <w:t xml:space="preserve"> </w:t>
      </w:r>
      <w:r>
        <w:rPr>
          <w:sz w:val="21"/>
        </w:rPr>
        <w:t>somatic</w:t>
      </w:r>
      <w:r>
        <w:rPr>
          <w:spacing w:val="-2"/>
          <w:sz w:val="21"/>
        </w:rPr>
        <w:t xml:space="preserve"> </w:t>
      </w:r>
      <w:r>
        <w:rPr>
          <w:sz w:val="21"/>
        </w:rPr>
        <w:t>sclerotome</w:t>
      </w:r>
      <w:r>
        <w:rPr>
          <w:spacing w:val="-2"/>
          <w:sz w:val="21"/>
        </w:rPr>
        <w:t xml:space="preserve"> </w:t>
      </w:r>
      <w:r>
        <w:rPr>
          <w:sz w:val="21"/>
        </w:rPr>
        <w:t>and form the dorsal root ganglia containing the sensory neurons. Cells that continue traveling more ventrally form the sympathetic ganglia, the adrenal medulla, and the nerve clusters surrounding the aorta.</w:t>
      </w:r>
      <w:r>
        <w:rPr>
          <w:spacing w:val="-8"/>
          <w:sz w:val="21"/>
        </w:rPr>
        <w:t xml:space="preserve"> </w:t>
      </w:r>
      <w:r>
        <w:rPr>
          <w:sz w:val="21"/>
        </w:rPr>
        <w:t>Another group</w:t>
      </w:r>
      <w:r>
        <w:rPr>
          <w:spacing w:val="-8"/>
          <w:sz w:val="21"/>
        </w:rPr>
        <w:t xml:space="preserve"> </w:t>
      </w:r>
      <w:r>
        <w:rPr>
          <w:sz w:val="21"/>
        </w:rPr>
        <w:t>migrates</w:t>
      </w:r>
      <w:r>
        <w:rPr>
          <w:spacing w:val="-8"/>
          <w:sz w:val="21"/>
        </w:rPr>
        <w:t xml:space="preserve"> </w:t>
      </w:r>
      <w:proofErr w:type="spellStart"/>
      <w:r>
        <w:rPr>
          <w:sz w:val="21"/>
        </w:rPr>
        <w:t>dorsolaterally</w:t>
      </w:r>
      <w:proofErr w:type="spellEnd"/>
      <w:r>
        <w:rPr>
          <w:sz w:val="21"/>
        </w:rPr>
        <w:t>,</w:t>
      </w:r>
      <w:r>
        <w:rPr>
          <w:spacing w:val="-7"/>
          <w:sz w:val="21"/>
        </w:rPr>
        <w:t xml:space="preserve"> </w:t>
      </w:r>
      <w:r>
        <w:rPr>
          <w:sz w:val="21"/>
        </w:rPr>
        <w:t>allowing</w:t>
      </w:r>
      <w:r>
        <w:rPr>
          <w:spacing w:val="-7"/>
          <w:sz w:val="21"/>
        </w:rPr>
        <w:t xml:space="preserve"> </w:t>
      </w:r>
      <w:r>
        <w:rPr>
          <w:sz w:val="21"/>
        </w:rPr>
        <w:t>the</w:t>
      </w:r>
      <w:r>
        <w:rPr>
          <w:spacing w:val="-8"/>
          <w:sz w:val="21"/>
        </w:rPr>
        <w:t xml:space="preserve"> </w:t>
      </w:r>
      <w:r>
        <w:rPr>
          <w:sz w:val="21"/>
        </w:rPr>
        <w:t>precursors</w:t>
      </w:r>
      <w:r>
        <w:rPr>
          <w:spacing w:val="-8"/>
          <w:sz w:val="21"/>
        </w:rPr>
        <w:t xml:space="preserve"> </w:t>
      </w:r>
      <w:r>
        <w:rPr>
          <w:sz w:val="21"/>
        </w:rPr>
        <w:t>of</w:t>
      </w:r>
      <w:r>
        <w:rPr>
          <w:spacing w:val="-8"/>
          <w:sz w:val="21"/>
        </w:rPr>
        <w:t xml:space="preserve"> </w:t>
      </w:r>
      <w:r>
        <w:rPr>
          <w:sz w:val="21"/>
        </w:rPr>
        <w:t>melanocytes</w:t>
      </w:r>
      <w:r>
        <w:rPr>
          <w:spacing w:val="-8"/>
          <w:sz w:val="21"/>
        </w:rPr>
        <w:t xml:space="preserve"> </w:t>
      </w:r>
      <w:r>
        <w:rPr>
          <w:sz w:val="21"/>
        </w:rPr>
        <w:t>to</w:t>
      </w:r>
      <w:r>
        <w:rPr>
          <w:spacing w:val="-8"/>
          <w:sz w:val="21"/>
        </w:rPr>
        <w:t xml:space="preserve"> </w:t>
      </w:r>
      <w:r>
        <w:rPr>
          <w:sz w:val="21"/>
        </w:rPr>
        <w:t>move</w:t>
      </w:r>
      <w:r>
        <w:rPr>
          <w:spacing w:val="-8"/>
          <w:sz w:val="21"/>
        </w:rPr>
        <w:t xml:space="preserve"> </w:t>
      </w:r>
      <w:r>
        <w:rPr>
          <w:sz w:val="21"/>
        </w:rPr>
        <w:t>through</w:t>
      </w:r>
      <w:r>
        <w:rPr>
          <w:spacing w:val="-9"/>
          <w:sz w:val="21"/>
        </w:rPr>
        <w:t xml:space="preserve"> </w:t>
      </w:r>
      <w:r>
        <w:rPr>
          <w:sz w:val="21"/>
        </w:rPr>
        <w:t>the</w:t>
      </w:r>
      <w:r>
        <w:rPr>
          <w:spacing w:val="-8"/>
          <w:sz w:val="21"/>
        </w:rPr>
        <w:t xml:space="preserve"> </w:t>
      </w:r>
      <w:r>
        <w:rPr>
          <w:sz w:val="21"/>
        </w:rPr>
        <w:t>dermis</w:t>
      </w:r>
      <w:r>
        <w:rPr>
          <w:spacing w:val="-7"/>
          <w:sz w:val="21"/>
        </w:rPr>
        <w:t xml:space="preserve"> </w:t>
      </w:r>
      <w:r>
        <w:rPr>
          <w:sz w:val="21"/>
        </w:rPr>
        <w:t>from</w:t>
      </w:r>
      <w:r>
        <w:rPr>
          <w:spacing w:val="-8"/>
          <w:sz w:val="21"/>
        </w:rPr>
        <w:t xml:space="preserve"> </w:t>
      </w:r>
      <w:r>
        <w:rPr>
          <w:sz w:val="21"/>
        </w:rPr>
        <w:t>the dorsum to the belly.</w:t>
      </w:r>
    </w:p>
    <w:p w14:paraId="68097373" w14:textId="77777777" w:rsidR="00062AA3" w:rsidRDefault="00000000">
      <w:pPr>
        <w:pStyle w:val="a5"/>
        <w:numPr>
          <w:ilvl w:val="0"/>
          <w:numId w:val="49"/>
        </w:numPr>
        <w:tabs>
          <w:tab w:val="left" w:pos="764"/>
        </w:tabs>
        <w:spacing w:before="3"/>
        <w:ind w:hanging="361"/>
        <w:jc w:val="both"/>
        <w:rPr>
          <w:sz w:val="21"/>
        </w:rPr>
      </w:pPr>
      <w:r>
        <w:rPr>
          <w:sz w:val="21"/>
        </w:rPr>
        <w:t>Vagal</w:t>
      </w:r>
      <w:r>
        <w:rPr>
          <w:spacing w:val="-8"/>
          <w:sz w:val="21"/>
        </w:rPr>
        <w:t xml:space="preserve"> </w:t>
      </w:r>
      <w:r>
        <w:rPr>
          <w:sz w:val="21"/>
        </w:rPr>
        <w:t>and</w:t>
      </w:r>
      <w:r>
        <w:rPr>
          <w:spacing w:val="-5"/>
          <w:sz w:val="21"/>
        </w:rPr>
        <w:t xml:space="preserve"> </w:t>
      </w:r>
      <w:r>
        <w:rPr>
          <w:sz w:val="21"/>
        </w:rPr>
        <w:t>sacral</w:t>
      </w:r>
      <w:r>
        <w:rPr>
          <w:spacing w:val="-4"/>
          <w:sz w:val="21"/>
        </w:rPr>
        <w:t xml:space="preserve"> </w:t>
      </w:r>
      <w:r>
        <w:rPr>
          <w:sz w:val="21"/>
        </w:rPr>
        <w:t>NCCs:</w:t>
      </w:r>
      <w:r>
        <w:rPr>
          <w:spacing w:val="-7"/>
          <w:sz w:val="21"/>
        </w:rPr>
        <w:t xml:space="preserve"> </w:t>
      </w:r>
      <w:r>
        <w:rPr>
          <w:sz w:val="21"/>
        </w:rPr>
        <w:t>These</w:t>
      </w:r>
      <w:r>
        <w:rPr>
          <w:spacing w:val="-5"/>
          <w:sz w:val="21"/>
        </w:rPr>
        <w:t xml:space="preserve"> </w:t>
      </w:r>
      <w:r>
        <w:rPr>
          <w:sz w:val="21"/>
        </w:rPr>
        <w:t>NCCs</w:t>
      </w:r>
      <w:r>
        <w:rPr>
          <w:spacing w:val="-3"/>
          <w:sz w:val="21"/>
        </w:rPr>
        <w:t xml:space="preserve"> </w:t>
      </w:r>
      <w:r>
        <w:rPr>
          <w:sz w:val="21"/>
        </w:rPr>
        <w:t>generate</w:t>
      </w:r>
      <w:r>
        <w:rPr>
          <w:spacing w:val="-5"/>
          <w:sz w:val="21"/>
        </w:rPr>
        <w:t xml:space="preserve"> </w:t>
      </w:r>
      <w:r>
        <w:rPr>
          <w:sz w:val="21"/>
        </w:rPr>
        <w:t>the</w:t>
      </w:r>
      <w:r>
        <w:rPr>
          <w:spacing w:val="-5"/>
          <w:sz w:val="21"/>
        </w:rPr>
        <w:t xml:space="preserve"> </w:t>
      </w:r>
      <w:r>
        <w:rPr>
          <w:sz w:val="21"/>
        </w:rPr>
        <w:t>parasympathetic</w:t>
      </w:r>
      <w:r>
        <w:rPr>
          <w:spacing w:val="-3"/>
          <w:sz w:val="21"/>
        </w:rPr>
        <w:t xml:space="preserve"> </w:t>
      </w:r>
      <w:r>
        <w:rPr>
          <w:sz w:val="21"/>
        </w:rPr>
        <w:t>(enteric)</w:t>
      </w:r>
      <w:r>
        <w:rPr>
          <w:spacing w:val="-4"/>
          <w:sz w:val="21"/>
        </w:rPr>
        <w:t xml:space="preserve"> </w:t>
      </w:r>
      <w:r>
        <w:rPr>
          <w:spacing w:val="-2"/>
          <w:sz w:val="21"/>
        </w:rPr>
        <w:t>ganglia.</w:t>
      </w:r>
    </w:p>
    <w:p w14:paraId="68097374" w14:textId="77777777" w:rsidR="00062AA3" w:rsidRDefault="00062AA3">
      <w:pPr>
        <w:jc w:val="both"/>
        <w:rPr>
          <w:sz w:val="21"/>
        </w:rPr>
        <w:sectPr w:rsidR="00062AA3">
          <w:pgSz w:w="11910" w:h="16840"/>
          <w:pgMar w:top="780" w:right="540" w:bottom="580" w:left="600" w:header="310" w:footer="381" w:gutter="0"/>
          <w:cols w:space="720"/>
        </w:sectPr>
      </w:pPr>
    </w:p>
    <w:p w14:paraId="68097375" w14:textId="77777777" w:rsidR="00062AA3" w:rsidRDefault="00000000">
      <w:pPr>
        <w:pStyle w:val="2"/>
        <w:spacing w:before="80"/>
      </w:pPr>
      <w:r>
        <w:lastRenderedPageBreak/>
        <w:t>Mechanisms</w:t>
      </w:r>
      <w:r>
        <w:rPr>
          <w:spacing w:val="-5"/>
        </w:rPr>
        <w:t xml:space="preserve"> </w:t>
      </w:r>
      <w:r>
        <w:t>of</w:t>
      </w:r>
      <w:r>
        <w:rPr>
          <w:spacing w:val="-3"/>
        </w:rPr>
        <w:t xml:space="preserve"> </w:t>
      </w:r>
      <w:r>
        <w:t>Neural</w:t>
      </w:r>
      <w:r>
        <w:rPr>
          <w:spacing w:val="-5"/>
        </w:rPr>
        <w:t xml:space="preserve"> </w:t>
      </w:r>
      <w:r>
        <w:t>Crest</w:t>
      </w:r>
      <w:r>
        <w:rPr>
          <w:spacing w:val="-1"/>
        </w:rPr>
        <w:t xml:space="preserve"> </w:t>
      </w:r>
      <w:r>
        <w:rPr>
          <w:spacing w:val="-2"/>
        </w:rPr>
        <w:t>Migration</w:t>
      </w:r>
    </w:p>
    <w:p w14:paraId="68097376" w14:textId="77777777" w:rsidR="00062AA3" w:rsidRDefault="00000000">
      <w:pPr>
        <w:pStyle w:val="a5"/>
        <w:numPr>
          <w:ilvl w:val="0"/>
          <w:numId w:val="48"/>
        </w:numPr>
        <w:tabs>
          <w:tab w:val="left" w:pos="764"/>
        </w:tabs>
        <w:spacing w:before="53"/>
        <w:ind w:hanging="361"/>
        <w:rPr>
          <w:sz w:val="21"/>
        </w:rPr>
      </w:pPr>
      <w:r>
        <w:rPr>
          <w:sz w:val="21"/>
        </w:rPr>
        <w:t>What</w:t>
      </w:r>
      <w:r>
        <w:rPr>
          <w:spacing w:val="-5"/>
          <w:sz w:val="21"/>
        </w:rPr>
        <w:t xml:space="preserve"> </w:t>
      </w:r>
      <w:r>
        <w:rPr>
          <w:sz w:val="21"/>
        </w:rPr>
        <w:t>signals</w:t>
      </w:r>
      <w:r>
        <w:rPr>
          <w:spacing w:val="-3"/>
          <w:sz w:val="21"/>
        </w:rPr>
        <w:t xml:space="preserve"> </w:t>
      </w:r>
      <w:r>
        <w:rPr>
          <w:sz w:val="21"/>
        </w:rPr>
        <w:t>initiate</w:t>
      </w:r>
      <w:r>
        <w:rPr>
          <w:spacing w:val="-3"/>
          <w:sz w:val="21"/>
        </w:rPr>
        <w:t xml:space="preserve"> </w:t>
      </w:r>
      <w:r>
        <w:rPr>
          <w:sz w:val="21"/>
        </w:rPr>
        <w:t>migration?</w:t>
      </w:r>
      <w:r>
        <w:rPr>
          <w:spacing w:val="-4"/>
          <w:sz w:val="21"/>
        </w:rPr>
        <w:t xml:space="preserve"> </w:t>
      </w:r>
      <w:r>
        <w:rPr>
          <w:sz w:val="21"/>
        </w:rPr>
        <w:t>(EMT</w:t>
      </w:r>
      <w:r>
        <w:rPr>
          <w:spacing w:val="-3"/>
          <w:sz w:val="21"/>
        </w:rPr>
        <w:t xml:space="preserve"> </w:t>
      </w:r>
      <w:r>
        <w:rPr>
          <w:sz w:val="21"/>
        </w:rPr>
        <w:t>–</w:t>
      </w:r>
      <w:r>
        <w:rPr>
          <w:spacing w:val="-3"/>
          <w:sz w:val="21"/>
        </w:rPr>
        <w:t xml:space="preserve"> </w:t>
      </w:r>
      <w:r>
        <w:rPr>
          <w:sz w:val="21"/>
        </w:rPr>
        <w:t>activation</w:t>
      </w:r>
      <w:r>
        <w:rPr>
          <w:spacing w:val="-3"/>
          <w:sz w:val="21"/>
        </w:rPr>
        <w:t xml:space="preserve"> </w:t>
      </w:r>
      <w:r>
        <w:rPr>
          <w:sz w:val="21"/>
        </w:rPr>
        <w:t>of</w:t>
      </w:r>
      <w:r>
        <w:rPr>
          <w:spacing w:val="-2"/>
          <w:sz w:val="21"/>
        </w:rPr>
        <w:t xml:space="preserve"> </w:t>
      </w:r>
      <w:r>
        <w:rPr>
          <w:sz w:val="21"/>
        </w:rPr>
        <w:t>the</w:t>
      </w:r>
      <w:r>
        <w:rPr>
          <w:spacing w:val="-3"/>
          <w:sz w:val="21"/>
        </w:rPr>
        <w:t xml:space="preserve"> </w:t>
      </w:r>
      <w:proofErr w:type="spellStart"/>
      <w:r>
        <w:rPr>
          <w:sz w:val="21"/>
        </w:rPr>
        <w:t>Wnt</w:t>
      </w:r>
      <w:proofErr w:type="spellEnd"/>
      <w:r>
        <w:rPr>
          <w:spacing w:val="-2"/>
          <w:sz w:val="21"/>
        </w:rPr>
        <w:t xml:space="preserve"> </w:t>
      </w:r>
      <w:r>
        <w:rPr>
          <w:sz w:val="21"/>
        </w:rPr>
        <w:t>genes</w:t>
      </w:r>
      <w:r>
        <w:rPr>
          <w:spacing w:val="-3"/>
          <w:sz w:val="21"/>
        </w:rPr>
        <w:t xml:space="preserve"> </w:t>
      </w:r>
      <w:r>
        <w:rPr>
          <w:sz w:val="21"/>
        </w:rPr>
        <w:t>by</w:t>
      </w:r>
      <w:r>
        <w:rPr>
          <w:spacing w:val="-4"/>
          <w:sz w:val="21"/>
        </w:rPr>
        <w:t xml:space="preserve"> </w:t>
      </w:r>
      <w:r>
        <w:rPr>
          <w:spacing w:val="-2"/>
          <w:sz w:val="21"/>
        </w:rPr>
        <w:t>BMPs)</w:t>
      </w:r>
    </w:p>
    <w:p w14:paraId="68097377" w14:textId="77777777" w:rsidR="00062AA3" w:rsidRDefault="00000000">
      <w:pPr>
        <w:pStyle w:val="a5"/>
        <w:numPr>
          <w:ilvl w:val="0"/>
          <w:numId w:val="48"/>
        </w:numPr>
        <w:tabs>
          <w:tab w:val="left" w:pos="764"/>
        </w:tabs>
        <w:spacing w:line="309" w:lineRule="auto"/>
        <w:ind w:right="176"/>
        <w:rPr>
          <w:sz w:val="21"/>
        </w:rPr>
      </w:pPr>
      <w:r>
        <w:rPr>
          <w:sz w:val="21"/>
        </w:rPr>
        <w:t>When</w:t>
      </w:r>
      <w:r>
        <w:rPr>
          <w:spacing w:val="-4"/>
          <w:sz w:val="21"/>
        </w:rPr>
        <w:t xml:space="preserve"> </w:t>
      </w:r>
      <w:r>
        <w:rPr>
          <w:sz w:val="21"/>
        </w:rPr>
        <w:t>does</w:t>
      </w:r>
      <w:r>
        <w:rPr>
          <w:spacing w:val="-4"/>
          <w:sz w:val="21"/>
        </w:rPr>
        <w:t xml:space="preserve"> </w:t>
      </w:r>
      <w:r>
        <w:rPr>
          <w:sz w:val="21"/>
        </w:rPr>
        <w:t>the</w:t>
      </w:r>
      <w:r>
        <w:rPr>
          <w:spacing w:val="-4"/>
          <w:sz w:val="21"/>
        </w:rPr>
        <w:t xml:space="preserve"> </w:t>
      </w:r>
      <w:r>
        <w:rPr>
          <w:sz w:val="21"/>
        </w:rPr>
        <w:t>migratory</w:t>
      </w:r>
      <w:r>
        <w:rPr>
          <w:spacing w:val="-4"/>
          <w:sz w:val="21"/>
        </w:rPr>
        <w:t xml:space="preserve"> </w:t>
      </w:r>
      <w:r>
        <w:rPr>
          <w:sz w:val="21"/>
        </w:rPr>
        <w:t>agent</w:t>
      </w:r>
      <w:r>
        <w:rPr>
          <w:spacing w:val="-3"/>
          <w:sz w:val="21"/>
        </w:rPr>
        <w:t xml:space="preserve"> </w:t>
      </w:r>
      <w:r>
        <w:rPr>
          <w:sz w:val="21"/>
        </w:rPr>
        <w:t>(cells)</w:t>
      </w:r>
      <w:r>
        <w:rPr>
          <w:spacing w:val="-4"/>
          <w:sz w:val="21"/>
        </w:rPr>
        <w:t xml:space="preserve"> </w:t>
      </w:r>
      <w:r>
        <w:rPr>
          <w:sz w:val="21"/>
        </w:rPr>
        <w:t>become</w:t>
      </w:r>
      <w:r>
        <w:rPr>
          <w:spacing w:val="-4"/>
          <w:sz w:val="21"/>
        </w:rPr>
        <w:t xml:space="preserve"> </w:t>
      </w:r>
      <w:r>
        <w:rPr>
          <w:sz w:val="21"/>
        </w:rPr>
        <w:t>competent</w:t>
      </w:r>
      <w:r>
        <w:rPr>
          <w:spacing w:val="-4"/>
          <w:sz w:val="21"/>
        </w:rPr>
        <w:t xml:space="preserve"> </w:t>
      </w:r>
      <w:r>
        <w:rPr>
          <w:sz w:val="21"/>
        </w:rPr>
        <w:t>to</w:t>
      </w:r>
      <w:r>
        <w:rPr>
          <w:spacing w:val="-4"/>
          <w:sz w:val="21"/>
        </w:rPr>
        <w:t xml:space="preserve"> </w:t>
      </w:r>
      <w:r>
        <w:rPr>
          <w:sz w:val="21"/>
        </w:rPr>
        <w:t>respond</w:t>
      </w:r>
      <w:r>
        <w:rPr>
          <w:spacing w:val="-4"/>
          <w:sz w:val="21"/>
        </w:rPr>
        <w:t xml:space="preserve"> </w:t>
      </w:r>
      <w:r>
        <w:rPr>
          <w:sz w:val="21"/>
        </w:rPr>
        <w:t>to</w:t>
      </w:r>
      <w:r>
        <w:rPr>
          <w:spacing w:val="-4"/>
          <w:sz w:val="21"/>
        </w:rPr>
        <w:t xml:space="preserve"> </w:t>
      </w:r>
      <w:r>
        <w:rPr>
          <w:sz w:val="21"/>
        </w:rPr>
        <w:t>these</w:t>
      </w:r>
      <w:r>
        <w:rPr>
          <w:spacing w:val="-4"/>
          <w:sz w:val="21"/>
        </w:rPr>
        <w:t xml:space="preserve"> </w:t>
      </w:r>
      <w:r>
        <w:rPr>
          <w:sz w:val="21"/>
        </w:rPr>
        <w:t>signals?</w:t>
      </w:r>
      <w:r>
        <w:rPr>
          <w:spacing w:val="-4"/>
          <w:sz w:val="21"/>
        </w:rPr>
        <w:t xml:space="preserve"> </w:t>
      </w:r>
      <w:r>
        <w:rPr>
          <w:sz w:val="21"/>
        </w:rPr>
        <w:t>(when</w:t>
      </w:r>
      <w:r>
        <w:rPr>
          <w:spacing w:val="-4"/>
          <w:sz w:val="21"/>
        </w:rPr>
        <w:t xml:space="preserve"> </w:t>
      </w:r>
      <w:r>
        <w:rPr>
          <w:sz w:val="21"/>
        </w:rPr>
        <w:t>the</w:t>
      </w:r>
      <w:r>
        <w:rPr>
          <w:spacing w:val="-4"/>
          <w:sz w:val="21"/>
        </w:rPr>
        <w:t xml:space="preserve"> </w:t>
      </w:r>
      <w:proofErr w:type="spellStart"/>
      <w:r>
        <w:rPr>
          <w:sz w:val="21"/>
        </w:rPr>
        <w:t>somites</w:t>
      </w:r>
      <w:proofErr w:type="spellEnd"/>
      <w:r>
        <w:rPr>
          <w:sz w:val="21"/>
        </w:rPr>
        <w:t xml:space="preserve"> cease making noggin)</w:t>
      </w:r>
    </w:p>
    <w:p w14:paraId="68097378" w14:textId="77777777" w:rsidR="00062AA3" w:rsidRDefault="00000000">
      <w:pPr>
        <w:pStyle w:val="a5"/>
        <w:numPr>
          <w:ilvl w:val="0"/>
          <w:numId w:val="48"/>
        </w:numPr>
        <w:tabs>
          <w:tab w:val="left" w:pos="764"/>
        </w:tabs>
        <w:spacing w:before="1"/>
        <w:ind w:hanging="361"/>
        <w:rPr>
          <w:sz w:val="21"/>
        </w:rPr>
      </w:pPr>
      <w:r>
        <w:rPr>
          <w:sz w:val="21"/>
        </w:rPr>
        <w:t>How</w:t>
      </w:r>
      <w:r>
        <w:rPr>
          <w:spacing w:val="-5"/>
          <w:sz w:val="21"/>
        </w:rPr>
        <w:t xml:space="preserve"> </w:t>
      </w:r>
      <w:r>
        <w:rPr>
          <w:sz w:val="21"/>
        </w:rPr>
        <w:t>do</w:t>
      </w:r>
      <w:r>
        <w:rPr>
          <w:spacing w:val="-3"/>
          <w:sz w:val="21"/>
        </w:rPr>
        <w:t xml:space="preserve"> </w:t>
      </w:r>
      <w:r>
        <w:rPr>
          <w:sz w:val="21"/>
        </w:rPr>
        <w:t>the</w:t>
      </w:r>
      <w:r>
        <w:rPr>
          <w:spacing w:val="-2"/>
          <w:sz w:val="21"/>
        </w:rPr>
        <w:t xml:space="preserve"> </w:t>
      </w:r>
      <w:r>
        <w:rPr>
          <w:sz w:val="21"/>
        </w:rPr>
        <w:t>migratory</w:t>
      </w:r>
      <w:r>
        <w:rPr>
          <w:spacing w:val="-2"/>
          <w:sz w:val="21"/>
        </w:rPr>
        <w:t xml:space="preserve"> </w:t>
      </w:r>
      <w:r>
        <w:rPr>
          <w:sz w:val="21"/>
        </w:rPr>
        <w:t>agents</w:t>
      </w:r>
      <w:r>
        <w:rPr>
          <w:spacing w:val="-2"/>
          <w:sz w:val="21"/>
        </w:rPr>
        <w:t xml:space="preserve"> </w:t>
      </w:r>
      <w:r>
        <w:rPr>
          <w:sz w:val="21"/>
        </w:rPr>
        <w:t>know</w:t>
      </w:r>
      <w:r>
        <w:rPr>
          <w:spacing w:val="-2"/>
          <w:sz w:val="21"/>
        </w:rPr>
        <w:t xml:space="preserve"> </w:t>
      </w:r>
      <w:r>
        <w:rPr>
          <w:sz w:val="21"/>
        </w:rPr>
        <w:t>the</w:t>
      </w:r>
      <w:r>
        <w:rPr>
          <w:spacing w:val="-3"/>
          <w:sz w:val="21"/>
        </w:rPr>
        <w:t xml:space="preserve"> </w:t>
      </w:r>
      <w:r>
        <w:rPr>
          <w:sz w:val="21"/>
        </w:rPr>
        <w:t>route</w:t>
      </w:r>
      <w:r>
        <w:rPr>
          <w:spacing w:val="-3"/>
          <w:sz w:val="21"/>
        </w:rPr>
        <w:t xml:space="preserve"> </w:t>
      </w:r>
      <w:r>
        <w:rPr>
          <w:sz w:val="21"/>
        </w:rPr>
        <w:t>to travel?</w:t>
      </w:r>
      <w:r>
        <w:rPr>
          <w:spacing w:val="-3"/>
          <w:sz w:val="21"/>
        </w:rPr>
        <w:t xml:space="preserve"> </w:t>
      </w:r>
      <w:r>
        <w:rPr>
          <w:sz w:val="21"/>
        </w:rPr>
        <w:t>(attractant</w:t>
      </w:r>
      <w:r>
        <w:rPr>
          <w:spacing w:val="-3"/>
          <w:sz w:val="21"/>
        </w:rPr>
        <w:t xml:space="preserve"> </w:t>
      </w:r>
      <w:r>
        <w:rPr>
          <w:sz w:val="21"/>
        </w:rPr>
        <w:t>and</w:t>
      </w:r>
      <w:r>
        <w:rPr>
          <w:spacing w:val="-2"/>
          <w:sz w:val="21"/>
        </w:rPr>
        <w:t xml:space="preserve"> repellent)</w:t>
      </w:r>
    </w:p>
    <w:p w14:paraId="68097379" w14:textId="77777777" w:rsidR="00062AA3" w:rsidRDefault="00000000">
      <w:pPr>
        <w:pStyle w:val="a5"/>
        <w:numPr>
          <w:ilvl w:val="0"/>
          <w:numId w:val="48"/>
        </w:numPr>
        <w:tabs>
          <w:tab w:val="left" w:pos="764"/>
        </w:tabs>
        <w:spacing w:before="70"/>
        <w:ind w:hanging="361"/>
        <w:rPr>
          <w:sz w:val="21"/>
        </w:rPr>
      </w:pPr>
      <w:r>
        <w:rPr>
          <w:sz w:val="21"/>
        </w:rPr>
        <w:t>What</w:t>
      </w:r>
      <w:r>
        <w:rPr>
          <w:spacing w:val="-7"/>
          <w:sz w:val="21"/>
        </w:rPr>
        <w:t xml:space="preserve"> </w:t>
      </w:r>
      <w:r>
        <w:rPr>
          <w:sz w:val="21"/>
        </w:rPr>
        <w:t>signals</w:t>
      </w:r>
      <w:r>
        <w:rPr>
          <w:spacing w:val="-5"/>
          <w:sz w:val="21"/>
        </w:rPr>
        <w:t xml:space="preserve"> </w:t>
      </w:r>
      <w:r>
        <w:rPr>
          <w:sz w:val="21"/>
        </w:rPr>
        <w:t>indicate</w:t>
      </w:r>
      <w:r>
        <w:rPr>
          <w:spacing w:val="-5"/>
          <w:sz w:val="21"/>
        </w:rPr>
        <w:t xml:space="preserve"> </w:t>
      </w:r>
      <w:r>
        <w:rPr>
          <w:sz w:val="21"/>
        </w:rPr>
        <w:t>that</w:t>
      </w:r>
      <w:r>
        <w:rPr>
          <w:spacing w:val="-6"/>
          <w:sz w:val="21"/>
        </w:rPr>
        <w:t xml:space="preserve"> </w:t>
      </w:r>
      <w:r>
        <w:rPr>
          <w:sz w:val="21"/>
        </w:rPr>
        <w:t>the</w:t>
      </w:r>
      <w:r>
        <w:rPr>
          <w:spacing w:val="-5"/>
          <w:sz w:val="21"/>
        </w:rPr>
        <w:t xml:space="preserve"> </w:t>
      </w:r>
      <w:r>
        <w:rPr>
          <w:sz w:val="21"/>
        </w:rPr>
        <w:t>destination</w:t>
      </w:r>
      <w:r>
        <w:rPr>
          <w:spacing w:val="-6"/>
          <w:sz w:val="21"/>
        </w:rPr>
        <w:t xml:space="preserve"> </w:t>
      </w:r>
      <w:r>
        <w:rPr>
          <w:sz w:val="21"/>
        </w:rPr>
        <w:t>has</w:t>
      </w:r>
      <w:r>
        <w:rPr>
          <w:spacing w:val="-4"/>
          <w:sz w:val="21"/>
        </w:rPr>
        <w:t xml:space="preserve"> </w:t>
      </w:r>
      <w:r>
        <w:rPr>
          <w:sz w:val="21"/>
        </w:rPr>
        <w:t>been</w:t>
      </w:r>
      <w:r>
        <w:rPr>
          <w:spacing w:val="-5"/>
          <w:sz w:val="21"/>
        </w:rPr>
        <w:t xml:space="preserve"> </w:t>
      </w:r>
      <w:r>
        <w:rPr>
          <w:sz w:val="21"/>
        </w:rPr>
        <w:t>reached?</w:t>
      </w:r>
      <w:r>
        <w:rPr>
          <w:spacing w:val="-5"/>
          <w:sz w:val="21"/>
        </w:rPr>
        <w:t xml:space="preserve"> </w:t>
      </w:r>
      <w:r>
        <w:rPr>
          <w:sz w:val="21"/>
        </w:rPr>
        <w:t>(fully</w:t>
      </w:r>
      <w:r>
        <w:rPr>
          <w:spacing w:val="-5"/>
          <w:sz w:val="21"/>
        </w:rPr>
        <w:t xml:space="preserve"> </w:t>
      </w:r>
      <w:r>
        <w:rPr>
          <w:sz w:val="21"/>
        </w:rPr>
        <w:t>differentiated,</w:t>
      </w:r>
      <w:r>
        <w:rPr>
          <w:spacing w:val="-1"/>
          <w:sz w:val="21"/>
        </w:rPr>
        <w:t xml:space="preserve"> </w:t>
      </w:r>
      <w:r>
        <w:rPr>
          <w:spacing w:val="-2"/>
          <w:sz w:val="21"/>
          <w:u w:val="single"/>
        </w:rPr>
        <w:t>MET???</w:t>
      </w:r>
      <w:r>
        <w:rPr>
          <w:spacing w:val="-2"/>
          <w:sz w:val="21"/>
        </w:rPr>
        <w:t>)</w:t>
      </w:r>
    </w:p>
    <w:p w14:paraId="6809737A" w14:textId="77777777" w:rsidR="00062AA3" w:rsidRDefault="00062AA3">
      <w:pPr>
        <w:pStyle w:val="a3"/>
        <w:spacing w:before="11"/>
        <w:rPr>
          <w:sz w:val="23"/>
        </w:rPr>
      </w:pPr>
    </w:p>
    <w:p w14:paraId="6809737B" w14:textId="77777777" w:rsidR="00062AA3" w:rsidRDefault="00000000">
      <w:pPr>
        <w:pStyle w:val="2"/>
        <w:spacing w:before="90"/>
      </w:pPr>
      <w:r>
        <w:t>Summary:</w:t>
      </w:r>
      <w:r>
        <w:rPr>
          <w:spacing w:val="-8"/>
        </w:rPr>
        <w:t xml:space="preserve"> </w:t>
      </w:r>
      <w:proofErr w:type="gramStart"/>
      <w:r>
        <w:t>the</w:t>
      </w:r>
      <w:proofErr w:type="gramEnd"/>
      <w:r>
        <w:rPr>
          <w:spacing w:val="-6"/>
        </w:rPr>
        <w:t xml:space="preserve"> </w:t>
      </w:r>
      <w:r>
        <w:t>Differentiation</w:t>
      </w:r>
      <w:r>
        <w:rPr>
          <w:spacing w:val="-6"/>
        </w:rPr>
        <w:t xml:space="preserve"> </w:t>
      </w:r>
      <w:r>
        <w:t>of</w:t>
      </w:r>
      <w:r>
        <w:rPr>
          <w:spacing w:val="-6"/>
        </w:rPr>
        <w:t xml:space="preserve"> </w:t>
      </w:r>
      <w:r>
        <w:t>the</w:t>
      </w:r>
      <w:r>
        <w:rPr>
          <w:spacing w:val="-12"/>
        </w:rPr>
        <w:t xml:space="preserve"> </w:t>
      </w:r>
      <w:r>
        <w:t>Trunk</w:t>
      </w:r>
      <w:r>
        <w:rPr>
          <w:spacing w:val="-6"/>
        </w:rPr>
        <w:t xml:space="preserve"> </w:t>
      </w:r>
      <w:r>
        <w:t>Neural</w:t>
      </w:r>
      <w:r>
        <w:rPr>
          <w:spacing w:val="-6"/>
        </w:rPr>
        <w:t xml:space="preserve"> </w:t>
      </w:r>
      <w:r>
        <w:rPr>
          <w:spacing w:val="-2"/>
        </w:rPr>
        <w:t>Crest</w:t>
      </w:r>
    </w:p>
    <w:p w14:paraId="6809737C" w14:textId="77777777" w:rsidR="00062AA3" w:rsidRDefault="00000000">
      <w:pPr>
        <w:pStyle w:val="a5"/>
        <w:numPr>
          <w:ilvl w:val="0"/>
          <w:numId w:val="47"/>
        </w:numPr>
        <w:tabs>
          <w:tab w:val="left" w:pos="764"/>
        </w:tabs>
        <w:spacing w:before="54" w:line="309" w:lineRule="auto"/>
        <w:ind w:right="176"/>
        <w:rPr>
          <w:sz w:val="21"/>
        </w:rPr>
      </w:pPr>
      <w:r>
        <w:rPr>
          <w:sz w:val="21"/>
        </w:rPr>
        <w:t>Autonomous</w:t>
      </w:r>
      <w:r>
        <w:rPr>
          <w:spacing w:val="-9"/>
          <w:sz w:val="21"/>
        </w:rPr>
        <w:t xml:space="preserve"> </w:t>
      </w:r>
      <w:r>
        <w:rPr>
          <w:sz w:val="21"/>
        </w:rPr>
        <w:t>factors</w:t>
      </w:r>
      <w:r>
        <w:rPr>
          <w:spacing w:val="-10"/>
          <w:sz w:val="21"/>
        </w:rPr>
        <w:t xml:space="preserve"> </w:t>
      </w:r>
      <w:r>
        <w:rPr>
          <w:sz w:val="21"/>
        </w:rPr>
        <w:t>—</w:t>
      </w:r>
      <w:r>
        <w:rPr>
          <w:spacing w:val="-10"/>
          <w:sz w:val="21"/>
        </w:rPr>
        <w:t xml:space="preserve"> </w:t>
      </w:r>
      <w:r>
        <w:rPr>
          <w:i/>
          <w:sz w:val="21"/>
        </w:rPr>
        <w:t>Hox</w:t>
      </w:r>
      <w:r>
        <w:rPr>
          <w:i/>
          <w:spacing w:val="-10"/>
          <w:sz w:val="21"/>
        </w:rPr>
        <w:t xml:space="preserve"> </w:t>
      </w:r>
      <w:r>
        <w:rPr>
          <w:sz w:val="21"/>
        </w:rPr>
        <w:t>genes</w:t>
      </w:r>
      <w:r>
        <w:rPr>
          <w:spacing w:val="-10"/>
          <w:sz w:val="21"/>
        </w:rPr>
        <w:t xml:space="preserve"> </w:t>
      </w:r>
      <w:r>
        <w:rPr>
          <w:sz w:val="21"/>
        </w:rPr>
        <w:t>distinguishing</w:t>
      </w:r>
      <w:r>
        <w:rPr>
          <w:spacing w:val="-11"/>
          <w:sz w:val="21"/>
        </w:rPr>
        <w:t xml:space="preserve"> </w:t>
      </w:r>
      <w:r>
        <w:rPr>
          <w:sz w:val="21"/>
        </w:rPr>
        <w:t>trunk</w:t>
      </w:r>
      <w:r>
        <w:rPr>
          <w:spacing w:val="-10"/>
          <w:sz w:val="21"/>
        </w:rPr>
        <w:t xml:space="preserve"> </w:t>
      </w:r>
      <w:r>
        <w:rPr>
          <w:sz w:val="21"/>
        </w:rPr>
        <w:t>and</w:t>
      </w:r>
      <w:r>
        <w:rPr>
          <w:spacing w:val="-11"/>
          <w:sz w:val="21"/>
        </w:rPr>
        <w:t xml:space="preserve"> </w:t>
      </w:r>
      <w:r>
        <w:rPr>
          <w:sz w:val="21"/>
        </w:rPr>
        <w:t>cranial</w:t>
      </w:r>
      <w:r>
        <w:rPr>
          <w:spacing w:val="-11"/>
          <w:sz w:val="21"/>
        </w:rPr>
        <w:t xml:space="preserve"> </w:t>
      </w:r>
      <w:r>
        <w:rPr>
          <w:sz w:val="21"/>
        </w:rPr>
        <w:t>neural</w:t>
      </w:r>
      <w:r>
        <w:rPr>
          <w:spacing w:val="-10"/>
          <w:sz w:val="21"/>
        </w:rPr>
        <w:t xml:space="preserve"> </w:t>
      </w:r>
      <w:r>
        <w:rPr>
          <w:sz w:val="21"/>
        </w:rPr>
        <w:t>crest</w:t>
      </w:r>
      <w:r>
        <w:rPr>
          <w:spacing w:val="-10"/>
          <w:sz w:val="21"/>
        </w:rPr>
        <w:t xml:space="preserve"> </w:t>
      </w:r>
      <w:r>
        <w:rPr>
          <w:sz w:val="21"/>
        </w:rPr>
        <w:t>cells,</w:t>
      </w:r>
      <w:r>
        <w:rPr>
          <w:spacing w:val="-10"/>
          <w:sz w:val="21"/>
        </w:rPr>
        <w:t xml:space="preserve"> </w:t>
      </w:r>
      <w:r>
        <w:rPr>
          <w:sz w:val="21"/>
        </w:rPr>
        <w:t>MITF</w:t>
      </w:r>
      <w:r>
        <w:rPr>
          <w:spacing w:val="-10"/>
          <w:sz w:val="21"/>
        </w:rPr>
        <w:t xml:space="preserve"> </w:t>
      </w:r>
      <w:r>
        <w:rPr>
          <w:sz w:val="21"/>
        </w:rPr>
        <w:t>committing</w:t>
      </w:r>
      <w:r>
        <w:rPr>
          <w:spacing w:val="-11"/>
          <w:sz w:val="21"/>
        </w:rPr>
        <w:t xml:space="preserve"> </w:t>
      </w:r>
      <w:r>
        <w:rPr>
          <w:sz w:val="21"/>
        </w:rPr>
        <w:t xml:space="preserve">cells to a </w:t>
      </w:r>
      <w:proofErr w:type="gramStart"/>
      <w:r>
        <w:rPr>
          <w:sz w:val="21"/>
        </w:rPr>
        <w:t>melanocytes</w:t>
      </w:r>
      <w:proofErr w:type="gramEnd"/>
      <w:r>
        <w:rPr>
          <w:sz w:val="21"/>
        </w:rPr>
        <w:t xml:space="preserve"> lineage.</w:t>
      </w:r>
    </w:p>
    <w:p w14:paraId="6809737D" w14:textId="77777777" w:rsidR="00062AA3" w:rsidRDefault="00000000">
      <w:pPr>
        <w:pStyle w:val="a5"/>
        <w:numPr>
          <w:ilvl w:val="0"/>
          <w:numId w:val="47"/>
        </w:numPr>
        <w:tabs>
          <w:tab w:val="left" w:pos="764"/>
        </w:tabs>
        <w:spacing w:before="0"/>
        <w:ind w:hanging="361"/>
        <w:rPr>
          <w:sz w:val="21"/>
        </w:rPr>
      </w:pPr>
      <w:r>
        <w:rPr>
          <w:sz w:val="21"/>
        </w:rPr>
        <w:t>Specific</w:t>
      </w:r>
      <w:r>
        <w:rPr>
          <w:spacing w:val="-7"/>
          <w:sz w:val="21"/>
        </w:rPr>
        <w:t xml:space="preserve"> </w:t>
      </w:r>
      <w:r>
        <w:rPr>
          <w:sz w:val="21"/>
        </w:rPr>
        <w:t>conditions</w:t>
      </w:r>
      <w:r>
        <w:rPr>
          <w:spacing w:val="-3"/>
          <w:sz w:val="21"/>
        </w:rPr>
        <w:t xml:space="preserve"> </w:t>
      </w:r>
      <w:r>
        <w:rPr>
          <w:sz w:val="21"/>
        </w:rPr>
        <w:t>of</w:t>
      </w:r>
      <w:r>
        <w:rPr>
          <w:spacing w:val="-5"/>
          <w:sz w:val="21"/>
        </w:rPr>
        <w:t xml:space="preserve"> </w:t>
      </w:r>
      <w:r>
        <w:rPr>
          <w:sz w:val="21"/>
        </w:rPr>
        <w:t>the</w:t>
      </w:r>
      <w:r>
        <w:rPr>
          <w:spacing w:val="-5"/>
          <w:sz w:val="21"/>
        </w:rPr>
        <w:t xml:space="preserve"> </w:t>
      </w:r>
      <w:r>
        <w:rPr>
          <w:sz w:val="21"/>
        </w:rPr>
        <w:t>environment</w:t>
      </w:r>
      <w:r>
        <w:rPr>
          <w:spacing w:val="-3"/>
          <w:sz w:val="21"/>
        </w:rPr>
        <w:t xml:space="preserve"> </w:t>
      </w:r>
      <w:r>
        <w:rPr>
          <w:sz w:val="21"/>
        </w:rPr>
        <w:t>(vagal</w:t>
      </w:r>
      <w:r>
        <w:rPr>
          <w:spacing w:val="-4"/>
          <w:sz w:val="21"/>
        </w:rPr>
        <w:t xml:space="preserve"> </w:t>
      </w:r>
      <w:r>
        <w:rPr>
          <w:sz w:val="21"/>
        </w:rPr>
        <w:t>and</w:t>
      </w:r>
      <w:r>
        <w:rPr>
          <w:spacing w:val="-5"/>
          <w:sz w:val="21"/>
        </w:rPr>
        <w:t xml:space="preserve"> </w:t>
      </w:r>
      <w:r>
        <w:rPr>
          <w:sz w:val="21"/>
        </w:rPr>
        <w:t>thoracic</w:t>
      </w:r>
      <w:r>
        <w:rPr>
          <w:spacing w:val="-3"/>
          <w:sz w:val="21"/>
        </w:rPr>
        <w:t xml:space="preserve"> </w:t>
      </w:r>
      <w:r>
        <w:rPr>
          <w:sz w:val="21"/>
        </w:rPr>
        <w:t>neural</w:t>
      </w:r>
      <w:r>
        <w:rPr>
          <w:spacing w:val="-3"/>
          <w:sz w:val="21"/>
        </w:rPr>
        <w:t xml:space="preserve"> </w:t>
      </w:r>
      <w:r>
        <w:rPr>
          <w:spacing w:val="-2"/>
          <w:sz w:val="21"/>
        </w:rPr>
        <w:t>crest).</w:t>
      </w:r>
    </w:p>
    <w:p w14:paraId="6809737E" w14:textId="77777777" w:rsidR="00062AA3" w:rsidRDefault="00000000">
      <w:pPr>
        <w:pStyle w:val="a5"/>
        <w:numPr>
          <w:ilvl w:val="0"/>
          <w:numId w:val="47"/>
        </w:numPr>
        <w:tabs>
          <w:tab w:val="left" w:pos="764"/>
        </w:tabs>
        <w:ind w:hanging="361"/>
        <w:rPr>
          <w:sz w:val="21"/>
        </w:rPr>
      </w:pPr>
      <w:r>
        <w:rPr>
          <w:sz w:val="21"/>
        </w:rPr>
        <w:t>A</w:t>
      </w:r>
      <w:r>
        <w:rPr>
          <w:spacing w:val="-15"/>
          <w:sz w:val="21"/>
        </w:rPr>
        <w:t xml:space="preserve"> </w:t>
      </w:r>
      <w:r>
        <w:rPr>
          <w:sz w:val="21"/>
        </w:rPr>
        <w:t>combination</w:t>
      </w:r>
      <w:r>
        <w:rPr>
          <w:spacing w:val="-3"/>
          <w:sz w:val="21"/>
        </w:rPr>
        <w:t xml:space="preserve"> </w:t>
      </w:r>
      <w:r>
        <w:rPr>
          <w:sz w:val="21"/>
        </w:rPr>
        <w:t>of</w:t>
      </w:r>
      <w:r>
        <w:rPr>
          <w:spacing w:val="-2"/>
          <w:sz w:val="21"/>
        </w:rPr>
        <w:t xml:space="preserve"> </w:t>
      </w:r>
      <w:r>
        <w:rPr>
          <w:spacing w:val="-4"/>
          <w:sz w:val="21"/>
        </w:rPr>
        <w:t>two.</w:t>
      </w:r>
    </w:p>
    <w:p w14:paraId="6809737F" w14:textId="77777777" w:rsidR="00062AA3" w:rsidRDefault="00000000">
      <w:pPr>
        <w:pStyle w:val="a5"/>
        <w:numPr>
          <w:ilvl w:val="0"/>
          <w:numId w:val="47"/>
        </w:numPr>
        <w:tabs>
          <w:tab w:val="left" w:pos="764"/>
        </w:tabs>
        <w:spacing w:line="309" w:lineRule="auto"/>
        <w:ind w:right="177"/>
        <w:rPr>
          <w:sz w:val="21"/>
        </w:rPr>
      </w:pPr>
      <w:r>
        <w:rPr>
          <w:sz w:val="21"/>
        </w:rPr>
        <w:t>The fate of an individual neural crest cell is determined both by its starting position (</w:t>
      </w:r>
      <w:proofErr w:type="gramStart"/>
      <w:r>
        <w:rPr>
          <w:sz w:val="21"/>
        </w:rPr>
        <w:t>anterior—posterior</w:t>
      </w:r>
      <w:proofErr w:type="gramEnd"/>
      <w:r>
        <w:rPr>
          <w:spacing w:val="80"/>
          <w:sz w:val="21"/>
        </w:rPr>
        <w:t xml:space="preserve"> </w:t>
      </w:r>
      <w:r>
        <w:rPr>
          <w:sz w:val="21"/>
        </w:rPr>
        <w:t>along the neural tube) and by its migratory path.</w:t>
      </w:r>
    </w:p>
    <w:p w14:paraId="68097380" w14:textId="77777777" w:rsidR="00062AA3" w:rsidRDefault="00062AA3">
      <w:pPr>
        <w:pStyle w:val="a3"/>
        <w:spacing w:before="7"/>
        <w:rPr>
          <w:sz w:val="25"/>
        </w:rPr>
      </w:pPr>
    </w:p>
    <w:p w14:paraId="68097381" w14:textId="77777777" w:rsidR="00062AA3" w:rsidRDefault="00000000">
      <w:pPr>
        <w:pStyle w:val="2"/>
        <w:spacing w:before="1"/>
      </w:pPr>
      <w:r>
        <w:t>Summary:</w:t>
      </w:r>
      <w:r>
        <w:rPr>
          <w:spacing w:val="-7"/>
        </w:rPr>
        <w:t xml:space="preserve"> </w:t>
      </w:r>
      <w:r>
        <w:t>Cranial</w:t>
      </w:r>
      <w:r>
        <w:rPr>
          <w:spacing w:val="-4"/>
        </w:rPr>
        <w:t xml:space="preserve"> </w:t>
      </w:r>
      <w:r>
        <w:t>Neural</w:t>
      </w:r>
      <w:r>
        <w:rPr>
          <w:spacing w:val="-4"/>
        </w:rPr>
        <w:t xml:space="preserve"> </w:t>
      </w:r>
      <w:r>
        <w:rPr>
          <w:spacing w:val="-2"/>
        </w:rPr>
        <w:t>Crest</w:t>
      </w:r>
    </w:p>
    <w:p w14:paraId="68097382" w14:textId="77777777" w:rsidR="00062AA3" w:rsidRDefault="00000000">
      <w:pPr>
        <w:pStyle w:val="a5"/>
        <w:numPr>
          <w:ilvl w:val="0"/>
          <w:numId w:val="46"/>
        </w:numPr>
        <w:tabs>
          <w:tab w:val="left" w:pos="764"/>
        </w:tabs>
        <w:spacing w:before="52"/>
        <w:ind w:hanging="361"/>
        <w:rPr>
          <w:sz w:val="21"/>
        </w:rPr>
      </w:pPr>
      <w:r>
        <w:rPr>
          <w:sz w:val="21"/>
        </w:rPr>
        <w:t>The</w:t>
      </w:r>
      <w:r>
        <w:rPr>
          <w:spacing w:val="-5"/>
          <w:sz w:val="21"/>
        </w:rPr>
        <w:t xml:space="preserve"> </w:t>
      </w:r>
      <w:r>
        <w:rPr>
          <w:sz w:val="21"/>
        </w:rPr>
        <w:t>head,</w:t>
      </w:r>
      <w:r>
        <w:rPr>
          <w:spacing w:val="-3"/>
          <w:sz w:val="21"/>
        </w:rPr>
        <w:t xml:space="preserve"> </w:t>
      </w:r>
      <w:r>
        <w:rPr>
          <w:sz w:val="21"/>
        </w:rPr>
        <w:t>comprising</w:t>
      </w:r>
      <w:r>
        <w:rPr>
          <w:spacing w:val="-2"/>
          <w:sz w:val="21"/>
        </w:rPr>
        <w:t xml:space="preserve"> </w:t>
      </w:r>
      <w:r>
        <w:rPr>
          <w:sz w:val="21"/>
        </w:rPr>
        <w:t>the</w:t>
      </w:r>
      <w:r>
        <w:rPr>
          <w:spacing w:val="-3"/>
          <w:sz w:val="21"/>
        </w:rPr>
        <w:t xml:space="preserve"> </w:t>
      </w:r>
      <w:r>
        <w:rPr>
          <w:sz w:val="21"/>
        </w:rPr>
        <w:t>face</w:t>
      </w:r>
      <w:r>
        <w:rPr>
          <w:spacing w:val="-3"/>
          <w:sz w:val="21"/>
        </w:rPr>
        <w:t xml:space="preserve"> </w:t>
      </w:r>
      <w:r>
        <w:rPr>
          <w:sz w:val="21"/>
        </w:rPr>
        <w:t>and</w:t>
      </w:r>
      <w:r>
        <w:rPr>
          <w:spacing w:val="-3"/>
          <w:sz w:val="21"/>
        </w:rPr>
        <w:t xml:space="preserve"> </w:t>
      </w:r>
      <w:r>
        <w:rPr>
          <w:sz w:val="21"/>
        </w:rPr>
        <w:t>the</w:t>
      </w:r>
      <w:r>
        <w:rPr>
          <w:spacing w:val="-3"/>
          <w:sz w:val="21"/>
        </w:rPr>
        <w:t xml:space="preserve"> </w:t>
      </w:r>
      <w:r>
        <w:rPr>
          <w:sz w:val="21"/>
        </w:rPr>
        <w:t>skull,</w:t>
      </w:r>
      <w:r>
        <w:rPr>
          <w:spacing w:val="-2"/>
          <w:sz w:val="21"/>
        </w:rPr>
        <w:t xml:space="preserve"> </w:t>
      </w:r>
      <w:r>
        <w:rPr>
          <w:sz w:val="21"/>
        </w:rPr>
        <w:t>is</w:t>
      </w:r>
      <w:r>
        <w:rPr>
          <w:spacing w:val="-3"/>
          <w:sz w:val="21"/>
        </w:rPr>
        <w:t xml:space="preserve"> </w:t>
      </w:r>
      <w:r>
        <w:rPr>
          <w:sz w:val="21"/>
        </w:rPr>
        <w:t>largely</w:t>
      </w:r>
      <w:r>
        <w:rPr>
          <w:spacing w:val="-3"/>
          <w:sz w:val="21"/>
        </w:rPr>
        <w:t xml:space="preserve"> </w:t>
      </w:r>
      <w:r>
        <w:rPr>
          <w:sz w:val="21"/>
        </w:rPr>
        <w:t>the</w:t>
      </w:r>
      <w:r>
        <w:rPr>
          <w:spacing w:val="-2"/>
          <w:sz w:val="21"/>
        </w:rPr>
        <w:t xml:space="preserve"> </w:t>
      </w:r>
      <w:r>
        <w:rPr>
          <w:sz w:val="21"/>
        </w:rPr>
        <w:t>product</w:t>
      </w:r>
      <w:r>
        <w:rPr>
          <w:spacing w:val="-2"/>
          <w:sz w:val="21"/>
        </w:rPr>
        <w:t xml:space="preserve"> </w:t>
      </w:r>
      <w:r>
        <w:rPr>
          <w:sz w:val="21"/>
        </w:rPr>
        <w:t>of</w:t>
      </w:r>
      <w:r>
        <w:rPr>
          <w:spacing w:val="-3"/>
          <w:sz w:val="21"/>
        </w:rPr>
        <w:t xml:space="preserve"> </w:t>
      </w:r>
      <w:r>
        <w:rPr>
          <w:sz w:val="21"/>
        </w:rPr>
        <w:t>the</w:t>
      </w:r>
      <w:r>
        <w:rPr>
          <w:spacing w:val="-3"/>
          <w:sz w:val="21"/>
        </w:rPr>
        <w:t xml:space="preserve"> </w:t>
      </w:r>
      <w:r>
        <w:rPr>
          <w:sz w:val="21"/>
        </w:rPr>
        <w:t>cranial</w:t>
      </w:r>
      <w:r>
        <w:rPr>
          <w:spacing w:val="-3"/>
          <w:sz w:val="21"/>
        </w:rPr>
        <w:t xml:space="preserve"> </w:t>
      </w:r>
      <w:r>
        <w:rPr>
          <w:sz w:val="21"/>
        </w:rPr>
        <w:t>neural</w:t>
      </w:r>
      <w:r>
        <w:rPr>
          <w:spacing w:val="-2"/>
          <w:sz w:val="21"/>
        </w:rPr>
        <w:t xml:space="preserve"> crest.</w:t>
      </w:r>
    </w:p>
    <w:p w14:paraId="68097383" w14:textId="77777777" w:rsidR="00062AA3" w:rsidRDefault="00000000">
      <w:pPr>
        <w:pStyle w:val="a5"/>
        <w:numPr>
          <w:ilvl w:val="0"/>
          <w:numId w:val="46"/>
        </w:numPr>
        <w:tabs>
          <w:tab w:val="left" w:pos="764"/>
        </w:tabs>
        <w:spacing w:before="70"/>
        <w:ind w:hanging="361"/>
        <w:rPr>
          <w:sz w:val="21"/>
        </w:rPr>
      </w:pPr>
      <w:r>
        <w:rPr>
          <w:spacing w:val="-2"/>
          <w:sz w:val="21"/>
        </w:rPr>
        <w:t>Like</w:t>
      </w:r>
      <w:r>
        <w:rPr>
          <w:spacing w:val="-6"/>
          <w:sz w:val="21"/>
        </w:rPr>
        <w:t xml:space="preserve"> </w:t>
      </w:r>
      <w:r>
        <w:rPr>
          <w:spacing w:val="-2"/>
          <w:sz w:val="21"/>
        </w:rPr>
        <w:t>the</w:t>
      </w:r>
      <w:r>
        <w:rPr>
          <w:spacing w:val="-6"/>
          <w:sz w:val="21"/>
        </w:rPr>
        <w:t xml:space="preserve"> </w:t>
      </w:r>
      <w:r>
        <w:rPr>
          <w:spacing w:val="-2"/>
          <w:sz w:val="21"/>
        </w:rPr>
        <w:t>trunk</w:t>
      </w:r>
      <w:r>
        <w:rPr>
          <w:spacing w:val="-4"/>
          <w:sz w:val="21"/>
        </w:rPr>
        <w:t xml:space="preserve"> </w:t>
      </w:r>
      <w:r>
        <w:rPr>
          <w:spacing w:val="-2"/>
          <w:sz w:val="21"/>
        </w:rPr>
        <w:t>neural</w:t>
      </w:r>
      <w:r>
        <w:rPr>
          <w:spacing w:val="-6"/>
          <w:sz w:val="21"/>
        </w:rPr>
        <w:t xml:space="preserve"> </w:t>
      </w:r>
      <w:r>
        <w:rPr>
          <w:spacing w:val="-2"/>
          <w:sz w:val="21"/>
        </w:rPr>
        <w:t>crest,</w:t>
      </w:r>
      <w:r>
        <w:rPr>
          <w:spacing w:val="-6"/>
          <w:sz w:val="21"/>
        </w:rPr>
        <w:t xml:space="preserve"> </w:t>
      </w:r>
      <w:r>
        <w:rPr>
          <w:spacing w:val="-2"/>
          <w:sz w:val="21"/>
        </w:rPr>
        <w:t>the</w:t>
      </w:r>
      <w:r>
        <w:rPr>
          <w:spacing w:val="-6"/>
          <w:sz w:val="21"/>
        </w:rPr>
        <w:t xml:space="preserve"> </w:t>
      </w:r>
      <w:r>
        <w:rPr>
          <w:spacing w:val="-2"/>
          <w:sz w:val="21"/>
        </w:rPr>
        <w:t>cranial</w:t>
      </w:r>
      <w:r>
        <w:rPr>
          <w:spacing w:val="-6"/>
          <w:sz w:val="21"/>
        </w:rPr>
        <w:t xml:space="preserve"> </w:t>
      </w:r>
      <w:r>
        <w:rPr>
          <w:spacing w:val="-2"/>
          <w:sz w:val="21"/>
        </w:rPr>
        <w:t>neural</w:t>
      </w:r>
      <w:r>
        <w:rPr>
          <w:spacing w:val="-6"/>
          <w:sz w:val="21"/>
        </w:rPr>
        <w:t xml:space="preserve"> </w:t>
      </w:r>
      <w:r>
        <w:rPr>
          <w:spacing w:val="-2"/>
          <w:sz w:val="21"/>
        </w:rPr>
        <w:t>crest</w:t>
      </w:r>
      <w:r>
        <w:rPr>
          <w:spacing w:val="-6"/>
          <w:sz w:val="21"/>
        </w:rPr>
        <w:t xml:space="preserve"> </w:t>
      </w:r>
      <w:r>
        <w:rPr>
          <w:spacing w:val="-2"/>
          <w:sz w:val="21"/>
        </w:rPr>
        <w:t>can</w:t>
      </w:r>
      <w:r>
        <w:rPr>
          <w:spacing w:val="-6"/>
          <w:sz w:val="21"/>
        </w:rPr>
        <w:t xml:space="preserve"> </w:t>
      </w:r>
      <w:r>
        <w:rPr>
          <w:spacing w:val="-2"/>
          <w:sz w:val="21"/>
        </w:rPr>
        <w:t>form</w:t>
      </w:r>
      <w:r>
        <w:rPr>
          <w:spacing w:val="-6"/>
          <w:sz w:val="21"/>
        </w:rPr>
        <w:t xml:space="preserve"> </w:t>
      </w:r>
      <w:r>
        <w:rPr>
          <w:spacing w:val="-2"/>
          <w:sz w:val="21"/>
        </w:rPr>
        <w:t>pigment</w:t>
      </w:r>
      <w:r>
        <w:rPr>
          <w:spacing w:val="-5"/>
          <w:sz w:val="21"/>
        </w:rPr>
        <w:t xml:space="preserve"> </w:t>
      </w:r>
      <w:r>
        <w:rPr>
          <w:spacing w:val="-2"/>
          <w:sz w:val="21"/>
        </w:rPr>
        <w:t>cells,</w:t>
      </w:r>
      <w:r>
        <w:rPr>
          <w:spacing w:val="-5"/>
          <w:sz w:val="21"/>
        </w:rPr>
        <w:t xml:space="preserve"> </w:t>
      </w:r>
      <w:r>
        <w:rPr>
          <w:spacing w:val="-2"/>
          <w:sz w:val="21"/>
        </w:rPr>
        <w:t>glial</w:t>
      </w:r>
      <w:r>
        <w:rPr>
          <w:spacing w:val="-6"/>
          <w:sz w:val="21"/>
        </w:rPr>
        <w:t xml:space="preserve"> </w:t>
      </w:r>
      <w:r>
        <w:rPr>
          <w:spacing w:val="-2"/>
          <w:sz w:val="21"/>
        </w:rPr>
        <w:t>cells,</w:t>
      </w:r>
      <w:r>
        <w:rPr>
          <w:spacing w:val="-6"/>
          <w:sz w:val="21"/>
        </w:rPr>
        <w:t xml:space="preserve"> </w:t>
      </w:r>
      <w:r>
        <w:rPr>
          <w:spacing w:val="-2"/>
          <w:sz w:val="21"/>
        </w:rPr>
        <w:t>and</w:t>
      </w:r>
      <w:r>
        <w:rPr>
          <w:spacing w:val="-7"/>
          <w:sz w:val="21"/>
        </w:rPr>
        <w:t xml:space="preserve"> </w:t>
      </w:r>
      <w:r>
        <w:rPr>
          <w:spacing w:val="-2"/>
          <w:sz w:val="21"/>
        </w:rPr>
        <w:t>peripheral</w:t>
      </w:r>
      <w:r>
        <w:rPr>
          <w:spacing w:val="-5"/>
          <w:sz w:val="21"/>
        </w:rPr>
        <w:t xml:space="preserve"> </w:t>
      </w:r>
      <w:r>
        <w:rPr>
          <w:spacing w:val="-2"/>
          <w:sz w:val="21"/>
        </w:rPr>
        <w:t>neurons.</w:t>
      </w:r>
    </w:p>
    <w:p w14:paraId="68097384" w14:textId="77777777" w:rsidR="00062AA3" w:rsidRDefault="00000000">
      <w:pPr>
        <w:pStyle w:val="a5"/>
        <w:numPr>
          <w:ilvl w:val="0"/>
          <w:numId w:val="46"/>
        </w:numPr>
        <w:tabs>
          <w:tab w:val="left" w:pos="764"/>
        </w:tabs>
        <w:ind w:hanging="361"/>
        <w:rPr>
          <w:sz w:val="21"/>
        </w:rPr>
      </w:pPr>
      <w:r>
        <w:rPr>
          <w:sz w:val="21"/>
        </w:rPr>
        <w:t>It</w:t>
      </w:r>
      <w:r>
        <w:rPr>
          <w:spacing w:val="-4"/>
          <w:sz w:val="21"/>
        </w:rPr>
        <w:t xml:space="preserve"> </w:t>
      </w:r>
      <w:r>
        <w:rPr>
          <w:sz w:val="21"/>
        </w:rPr>
        <w:t>can</w:t>
      </w:r>
      <w:r>
        <w:rPr>
          <w:spacing w:val="-3"/>
          <w:sz w:val="21"/>
        </w:rPr>
        <w:t xml:space="preserve"> </w:t>
      </w:r>
      <w:r>
        <w:rPr>
          <w:sz w:val="21"/>
        </w:rPr>
        <w:t>generate</w:t>
      </w:r>
      <w:r>
        <w:rPr>
          <w:spacing w:val="-3"/>
          <w:sz w:val="21"/>
        </w:rPr>
        <w:t xml:space="preserve"> </w:t>
      </w:r>
      <w:r>
        <w:rPr>
          <w:sz w:val="21"/>
        </w:rPr>
        <w:t>bones,</w:t>
      </w:r>
      <w:r>
        <w:rPr>
          <w:spacing w:val="-3"/>
          <w:sz w:val="21"/>
        </w:rPr>
        <w:t xml:space="preserve"> </w:t>
      </w:r>
      <w:r>
        <w:rPr>
          <w:sz w:val="21"/>
        </w:rPr>
        <w:t>cartilage,</w:t>
      </w:r>
      <w:r>
        <w:rPr>
          <w:spacing w:val="-3"/>
          <w:sz w:val="21"/>
        </w:rPr>
        <w:t xml:space="preserve"> </w:t>
      </w:r>
      <w:r>
        <w:rPr>
          <w:sz w:val="21"/>
        </w:rPr>
        <w:t>and</w:t>
      </w:r>
      <w:r>
        <w:rPr>
          <w:spacing w:val="-4"/>
          <w:sz w:val="21"/>
        </w:rPr>
        <w:t xml:space="preserve"> </w:t>
      </w:r>
      <w:r>
        <w:rPr>
          <w:sz w:val="21"/>
        </w:rPr>
        <w:t>connective</w:t>
      </w:r>
      <w:r>
        <w:rPr>
          <w:spacing w:val="-3"/>
          <w:sz w:val="21"/>
        </w:rPr>
        <w:t xml:space="preserve"> </w:t>
      </w:r>
      <w:r>
        <w:rPr>
          <w:spacing w:val="-2"/>
          <w:sz w:val="21"/>
        </w:rPr>
        <w:t>tissue.</w:t>
      </w:r>
    </w:p>
    <w:p w14:paraId="68097385" w14:textId="77777777" w:rsidR="00062AA3" w:rsidRDefault="00000000">
      <w:pPr>
        <w:pStyle w:val="a5"/>
        <w:numPr>
          <w:ilvl w:val="0"/>
          <w:numId w:val="46"/>
        </w:numPr>
        <w:tabs>
          <w:tab w:val="left" w:pos="764"/>
        </w:tabs>
        <w:spacing w:before="70"/>
        <w:ind w:hanging="361"/>
        <w:rPr>
          <w:sz w:val="21"/>
        </w:rPr>
      </w:pPr>
      <w:r>
        <w:rPr>
          <w:sz w:val="21"/>
        </w:rPr>
        <w:t>In</w:t>
      </w:r>
      <w:r>
        <w:rPr>
          <w:spacing w:val="-9"/>
          <w:sz w:val="21"/>
        </w:rPr>
        <w:t xml:space="preserve"> </w:t>
      </w:r>
      <w:r>
        <w:rPr>
          <w:sz w:val="21"/>
        </w:rPr>
        <w:t>mice</w:t>
      </w:r>
      <w:r>
        <w:rPr>
          <w:spacing w:val="-7"/>
          <w:sz w:val="21"/>
        </w:rPr>
        <w:t xml:space="preserve"> </w:t>
      </w:r>
      <w:r>
        <w:rPr>
          <w:sz w:val="21"/>
        </w:rPr>
        <w:t>and</w:t>
      </w:r>
      <w:r>
        <w:rPr>
          <w:spacing w:val="-7"/>
          <w:sz w:val="21"/>
        </w:rPr>
        <w:t xml:space="preserve"> </w:t>
      </w:r>
      <w:r>
        <w:rPr>
          <w:sz w:val="21"/>
        </w:rPr>
        <w:t>humans,</w:t>
      </w:r>
      <w:r>
        <w:rPr>
          <w:spacing w:val="-6"/>
          <w:sz w:val="21"/>
        </w:rPr>
        <w:t xml:space="preserve"> </w:t>
      </w:r>
      <w:r>
        <w:rPr>
          <w:sz w:val="21"/>
        </w:rPr>
        <w:t>the</w:t>
      </w:r>
      <w:r>
        <w:rPr>
          <w:spacing w:val="-7"/>
          <w:sz w:val="21"/>
        </w:rPr>
        <w:t xml:space="preserve"> </w:t>
      </w:r>
      <w:r>
        <w:rPr>
          <w:sz w:val="21"/>
        </w:rPr>
        <w:t>cranial</w:t>
      </w:r>
      <w:r>
        <w:rPr>
          <w:spacing w:val="-7"/>
          <w:sz w:val="21"/>
        </w:rPr>
        <w:t xml:space="preserve"> </w:t>
      </w:r>
      <w:r>
        <w:rPr>
          <w:sz w:val="21"/>
        </w:rPr>
        <w:t>NCCs</w:t>
      </w:r>
      <w:r>
        <w:rPr>
          <w:spacing w:val="-6"/>
          <w:sz w:val="21"/>
        </w:rPr>
        <w:t xml:space="preserve"> </w:t>
      </w:r>
      <w:r>
        <w:rPr>
          <w:sz w:val="21"/>
        </w:rPr>
        <w:t>migrate</w:t>
      </w:r>
      <w:r>
        <w:rPr>
          <w:spacing w:val="-6"/>
          <w:sz w:val="21"/>
        </w:rPr>
        <w:t xml:space="preserve"> </w:t>
      </w:r>
      <w:r>
        <w:rPr>
          <w:sz w:val="21"/>
        </w:rPr>
        <w:t>from</w:t>
      </w:r>
      <w:r>
        <w:rPr>
          <w:spacing w:val="-7"/>
          <w:sz w:val="21"/>
        </w:rPr>
        <w:t xml:space="preserve"> </w:t>
      </w:r>
      <w:r>
        <w:rPr>
          <w:sz w:val="21"/>
        </w:rPr>
        <w:t>the</w:t>
      </w:r>
      <w:r>
        <w:rPr>
          <w:spacing w:val="-6"/>
          <w:sz w:val="21"/>
        </w:rPr>
        <w:t xml:space="preserve"> </w:t>
      </w:r>
      <w:r>
        <w:rPr>
          <w:sz w:val="21"/>
        </w:rPr>
        <w:t>neural</w:t>
      </w:r>
      <w:r>
        <w:rPr>
          <w:spacing w:val="-8"/>
          <w:sz w:val="21"/>
        </w:rPr>
        <w:t xml:space="preserve"> </w:t>
      </w:r>
      <w:r>
        <w:rPr>
          <w:sz w:val="21"/>
        </w:rPr>
        <w:t>folds</w:t>
      </w:r>
      <w:r>
        <w:rPr>
          <w:spacing w:val="-6"/>
          <w:sz w:val="21"/>
        </w:rPr>
        <w:t xml:space="preserve"> </w:t>
      </w:r>
      <w:r>
        <w:rPr>
          <w:sz w:val="21"/>
        </w:rPr>
        <w:t>even</w:t>
      </w:r>
      <w:r>
        <w:rPr>
          <w:spacing w:val="-7"/>
          <w:sz w:val="21"/>
        </w:rPr>
        <w:t xml:space="preserve"> </w:t>
      </w:r>
      <w:r>
        <w:rPr>
          <w:sz w:val="21"/>
        </w:rPr>
        <w:t>before</w:t>
      </w:r>
      <w:r>
        <w:rPr>
          <w:spacing w:val="-7"/>
          <w:sz w:val="21"/>
        </w:rPr>
        <w:t xml:space="preserve"> </w:t>
      </w:r>
      <w:r>
        <w:rPr>
          <w:sz w:val="21"/>
        </w:rPr>
        <w:t>they</w:t>
      </w:r>
      <w:r>
        <w:rPr>
          <w:spacing w:val="-7"/>
          <w:sz w:val="21"/>
        </w:rPr>
        <w:t xml:space="preserve"> </w:t>
      </w:r>
      <w:r>
        <w:rPr>
          <w:sz w:val="21"/>
        </w:rPr>
        <w:t>have</w:t>
      </w:r>
      <w:r>
        <w:rPr>
          <w:spacing w:val="-7"/>
          <w:sz w:val="21"/>
        </w:rPr>
        <w:t xml:space="preserve"> </w:t>
      </w:r>
      <w:r>
        <w:rPr>
          <w:sz w:val="21"/>
        </w:rPr>
        <w:t>fused</w:t>
      </w:r>
      <w:r>
        <w:rPr>
          <w:spacing w:val="-7"/>
          <w:sz w:val="21"/>
        </w:rPr>
        <w:t xml:space="preserve"> </w:t>
      </w:r>
      <w:r>
        <w:rPr>
          <w:spacing w:val="-2"/>
          <w:sz w:val="21"/>
        </w:rPr>
        <w:t>together.</w:t>
      </w:r>
    </w:p>
    <w:p w14:paraId="68097386" w14:textId="77777777" w:rsidR="00062AA3" w:rsidRDefault="00000000">
      <w:pPr>
        <w:pStyle w:val="a5"/>
        <w:numPr>
          <w:ilvl w:val="0"/>
          <w:numId w:val="46"/>
        </w:numPr>
        <w:tabs>
          <w:tab w:val="left" w:pos="764"/>
        </w:tabs>
        <w:ind w:hanging="361"/>
        <w:rPr>
          <w:sz w:val="21"/>
        </w:rPr>
      </w:pPr>
      <w:r>
        <w:rPr>
          <w:sz w:val="21"/>
        </w:rPr>
        <w:t>Subsequent</w:t>
      </w:r>
      <w:r>
        <w:rPr>
          <w:spacing w:val="-6"/>
          <w:sz w:val="21"/>
        </w:rPr>
        <w:t xml:space="preserve"> </w:t>
      </w:r>
      <w:r>
        <w:rPr>
          <w:sz w:val="21"/>
        </w:rPr>
        <w:t>migration</w:t>
      </w:r>
      <w:r>
        <w:rPr>
          <w:spacing w:val="-7"/>
          <w:sz w:val="21"/>
        </w:rPr>
        <w:t xml:space="preserve"> </w:t>
      </w:r>
      <w:r>
        <w:rPr>
          <w:sz w:val="21"/>
        </w:rPr>
        <w:t>of</w:t>
      </w:r>
      <w:r>
        <w:rPr>
          <w:spacing w:val="-7"/>
          <w:sz w:val="21"/>
        </w:rPr>
        <w:t xml:space="preserve"> </w:t>
      </w:r>
      <w:r>
        <w:rPr>
          <w:sz w:val="21"/>
        </w:rPr>
        <w:t>NCCs</w:t>
      </w:r>
      <w:r>
        <w:rPr>
          <w:spacing w:val="-7"/>
          <w:sz w:val="21"/>
        </w:rPr>
        <w:t xml:space="preserve"> </w:t>
      </w:r>
      <w:r>
        <w:rPr>
          <w:sz w:val="21"/>
        </w:rPr>
        <w:t>is</w:t>
      </w:r>
      <w:r>
        <w:rPr>
          <w:spacing w:val="-6"/>
          <w:sz w:val="21"/>
        </w:rPr>
        <w:t xml:space="preserve"> </w:t>
      </w:r>
      <w:r>
        <w:rPr>
          <w:sz w:val="21"/>
        </w:rPr>
        <w:t>directed</w:t>
      </w:r>
      <w:r>
        <w:rPr>
          <w:spacing w:val="-8"/>
          <w:sz w:val="21"/>
        </w:rPr>
        <w:t xml:space="preserve"> </w:t>
      </w:r>
      <w:r>
        <w:rPr>
          <w:sz w:val="21"/>
        </w:rPr>
        <w:t>by</w:t>
      </w:r>
      <w:r>
        <w:rPr>
          <w:spacing w:val="-8"/>
          <w:sz w:val="21"/>
        </w:rPr>
        <w:t xml:space="preserve"> </w:t>
      </w:r>
      <w:r>
        <w:rPr>
          <w:sz w:val="21"/>
        </w:rPr>
        <w:t>an</w:t>
      </w:r>
      <w:r>
        <w:rPr>
          <w:spacing w:val="-7"/>
          <w:sz w:val="21"/>
        </w:rPr>
        <w:t xml:space="preserve"> </w:t>
      </w:r>
      <w:r>
        <w:rPr>
          <w:sz w:val="21"/>
        </w:rPr>
        <w:t>underlying</w:t>
      </w:r>
      <w:r>
        <w:rPr>
          <w:spacing w:val="-7"/>
          <w:sz w:val="21"/>
        </w:rPr>
        <w:t xml:space="preserve"> </w:t>
      </w:r>
      <w:r>
        <w:rPr>
          <w:sz w:val="21"/>
        </w:rPr>
        <w:t>segmentation</w:t>
      </w:r>
      <w:r>
        <w:rPr>
          <w:spacing w:val="-7"/>
          <w:sz w:val="21"/>
        </w:rPr>
        <w:t xml:space="preserve"> </w:t>
      </w:r>
      <w:r>
        <w:rPr>
          <w:sz w:val="21"/>
        </w:rPr>
        <w:t>(rhombomeres)</w:t>
      </w:r>
      <w:r>
        <w:rPr>
          <w:spacing w:val="-7"/>
          <w:sz w:val="21"/>
        </w:rPr>
        <w:t xml:space="preserve"> </w:t>
      </w:r>
      <w:r>
        <w:rPr>
          <w:sz w:val="21"/>
        </w:rPr>
        <w:t>of</w:t>
      </w:r>
      <w:r>
        <w:rPr>
          <w:spacing w:val="-7"/>
          <w:sz w:val="21"/>
        </w:rPr>
        <w:t xml:space="preserve"> </w:t>
      </w:r>
      <w:r>
        <w:rPr>
          <w:sz w:val="21"/>
        </w:rPr>
        <w:t>the</w:t>
      </w:r>
      <w:r>
        <w:rPr>
          <w:spacing w:val="-7"/>
          <w:sz w:val="21"/>
        </w:rPr>
        <w:t xml:space="preserve"> </w:t>
      </w:r>
      <w:r>
        <w:rPr>
          <w:spacing w:val="-2"/>
          <w:sz w:val="21"/>
        </w:rPr>
        <w:t>hindbrain.</w:t>
      </w:r>
    </w:p>
    <w:p w14:paraId="68097387" w14:textId="77777777" w:rsidR="00062AA3" w:rsidRDefault="00000000">
      <w:pPr>
        <w:pStyle w:val="a5"/>
        <w:numPr>
          <w:ilvl w:val="0"/>
          <w:numId w:val="46"/>
        </w:numPr>
        <w:tabs>
          <w:tab w:val="left" w:pos="764"/>
        </w:tabs>
        <w:spacing w:before="70" w:line="309" w:lineRule="auto"/>
        <w:ind w:right="180"/>
        <w:rPr>
          <w:sz w:val="21"/>
        </w:rPr>
      </w:pPr>
      <w:r>
        <w:rPr>
          <w:sz w:val="21"/>
        </w:rPr>
        <w:t>The</w:t>
      </w:r>
      <w:r>
        <w:rPr>
          <w:spacing w:val="-1"/>
          <w:sz w:val="21"/>
        </w:rPr>
        <w:t xml:space="preserve"> </w:t>
      </w:r>
      <w:r>
        <w:rPr>
          <w:sz w:val="21"/>
        </w:rPr>
        <w:t xml:space="preserve">cranial NCCs migrate ventrally into the pharyngeal arches and the frontonasal process that forms the </w:t>
      </w:r>
      <w:r>
        <w:rPr>
          <w:spacing w:val="-2"/>
          <w:sz w:val="21"/>
        </w:rPr>
        <w:t>face.</w:t>
      </w:r>
    </w:p>
    <w:p w14:paraId="68097388" w14:textId="77777777" w:rsidR="00062AA3" w:rsidRDefault="00000000">
      <w:pPr>
        <w:pStyle w:val="a5"/>
        <w:numPr>
          <w:ilvl w:val="0"/>
          <w:numId w:val="46"/>
        </w:numPr>
        <w:tabs>
          <w:tab w:val="left" w:pos="764"/>
        </w:tabs>
        <w:spacing w:before="1"/>
        <w:ind w:hanging="361"/>
        <w:rPr>
          <w:sz w:val="21"/>
        </w:rPr>
      </w:pPr>
      <w:r>
        <w:rPr>
          <w:sz w:val="21"/>
        </w:rPr>
        <w:t>The</w:t>
      </w:r>
      <w:r>
        <w:rPr>
          <w:spacing w:val="-7"/>
          <w:sz w:val="21"/>
        </w:rPr>
        <w:t xml:space="preserve"> </w:t>
      </w:r>
      <w:proofErr w:type="gramStart"/>
      <w:r>
        <w:rPr>
          <w:sz w:val="21"/>
        </w:rPr>
        <w:t>final</w:t>
      </w:r>
      <w:r>
        <w:rPr>
          <w:spacing w:val="-5"/>
          <w:sz w:val="21"/>
        </w:rPr>
        <w:t xml:space="preserve"> </w:t>
      </w:r>
      <w:r>
        <w:rPr>
          <w:sz w:val="21"/>
        </w:rPr>
        <w:t>destination</w:t>
      </w:r>
      <w:proofErr w:type="gramEnd"/>
      <w:r>
        <w:rPr>
          <w:spacing w:val="-5"/>
          <w:sz w:val="21"/>
        </w:rPr>
        <w:t xml:space="preserve"> </w:t>
      </w:r>
      <w:r>
        <w:rPr>
          <w:sz w:val="21"/>
        </w:rPr>
        <w:t>of</w:t>
      </w:r>
      <w:r>
        <w:rPr>
          <w:spacing w:val="-4"/>
          <w:sz w:val="21"/>
        </w:rPr>
        <w:t xml:space="preserve"> </w:t>
      </w:r>
      <w:r>
        <w:rPr>
          <w:sz w:val="21"/>
        </w:rPr>
        <w:t>cranial</w:t>
      </w:r>
      <w:r>
        <w:rPr>
          <w:spacing w:val="-5"/>
          <w:sz w:val="21"/>
        </w:rPr>
        <w:t xml:space="preserve"> </w:t>
      </w:r>
      <w:r>
        <w:rPr>
          <w:sz w:val="21"/>
        </w:rPr>
        <w:t>NCCs</w:t>
      </w:r>
      <w:r>
        <w:rPr>
          <w:spacing w:val="-2"/>
          <w:sz w:val="21"/>
        </w:rPr>
        <w:t xml:space="preserve"> </w:t>
      </w:r>
      <w:r>
        <w:rPr>
          <w:sz w:val="21"/>
        </w:rPr>
        <w:t>will</w:t>
      </w:r>
      <w:r>
        <w:rPr>
          <w:spacing w:val="-5"/>
          <w:sz w:val="21"/>
        </w:rPr>
        <w:t xml:space="preserve"> </w:t>
      </w:r>
      <w:r>
        <w:rPr>
          <w:sz w:val="21"/>
        </w:rPr>
        <w:t>determine</w:t>
      </w:r>
      <w:r>
        <w:rPr>
          <w:spacing w:val="-5"/>
          <w:sz w:val="21"/>
        </w:rPr>
        <w:t xml:space="preserve"> </w:t>
      </w:r>
      <w:r>
        <w:rPr>
          <w:sz w:val="21"/>
        </w:rPr>
        <w:t>their</w:t>
      </w:r>
      <w:r>
        <w:rPr>
          <w:spacing w:val="-5"/>
          <w:sz w:val="21"/>
        </w:rPr>
        <w:t xml:space="preserve"> </w:t>
      </w:r>
      <w:r>
        <w:rPr>
          <w:sz w:val="21"/>
        </w:rPr>
        <w:t>eventual</w:t>
      </w:r>
      <w:r>
        <w:rPr>
          <w:spacing w:val="-4"/>
          <w:sz w:val="21"/>
        </w:rPr>
        <w:t xml:space="preserve"> </w:t>
      </w:r>
      <w:r>
        <w:rPr>
          <w:spacing w:val="-2"/>
          <w:sz w:val="21"/>
        </w:rPr>
        <w:t>fate.</w:t>
      </w:r>
    </w:p>
    <w:p w14:paraId="68097389" w14:textId="77777777" w:rsidR="00062AA3" w:rsidRDefault="00062AA3">
      <w:pPr>
        <w:pStyle w:val="a3"/>
        <w:spacing w:before="9"/>
        <w:rPr>
          <w:sz w:val="31"/>
        </w:rPr>
      </w:pPr>
    </w:p>
    <w:p w14:paraId="6809738A" w14:textId="77777777" w:rsidR="00062AA3" w:rsidRDefault="00000000">
      <w:pPr>
        <w:pStyle w:val="2"/>
      </w:pPr>
      <w:r>
        <w:rPr>
          <w:spacing w:val="-2"/>
        </w:rPr>
        <w:t>Summary</w:t>
      </w:r>
    </w:p>
    <w:p w14:paraId="6809738B" w14:textId="77777777" w:rsidR="00062AA3" w:rsidRDefault="00000000">
      <w:pPr>
        <w:pStyle w:val="a5"/>
        <w:numPr>
          <w:ilvl w:val="0"/>
          <w:numId w:val="45"/>
        </w:numPr>
        <w:tabs>
          <w:tab w:val="left" w:pos="764"/>
        </w:tabs>
        <w:spacing w:before="54"/>
        <w:ind w:hanging="361"/>
        <w:jc w:val="both"/>
        <w:rPr>
          <w:sz w:val="21"/>
        </w:rPr>
      </w:pPr>
      <w:r>
        <w:rPr>
          <w:sz w:val="21"/>
        </w:rPr>
        <w:t>The</w:t>
      </w:r>
      <w:r>
        <w:rPr>
          <w:spacing w:val="-6"/>
          <w:sz w:val="21"/>
        </w:rPr>
        <w:t xml:space="preserve"> </w:t>
      </w:r>
      <w:r>
        <w:rPr>
          <w:sz w:val="21"/>
        </w:rPr>
        <w:t>neural</w:t>
      </w:r>
      <w:r>
        <w:rPr>
          <w:spacing w:val="-4"/>
          <w:sz w:val="21"/>
        </w:rPr>
        <w:t xml:space="preserve"> </w:t>
      </w:r>
      <w:r>
        <w:rPr>
          <w:sz w:val="21"/>
        </w:rPr>
        <w:t>crest</w:t>
      </w:r>
      <w:r>
        <w:rPr>
          <w:spacing w:val="-3"/>
          <w:sz w:val="21"/>
        </w:rPr>
        <w:t xml:space="preserve"> </w:t>
      </w:r>
      <w:r>
        <w:rPr>
          <w:sz w:val="21"/>
        </w:rPr>
        <w:t>is</w:t>
      </w:r>
      <w:r>
        <w:rPr>
          <w:spacing w:val="-4"/>
          <w:sz w:val="21"/>
        </w:rPr>
        <w:t xml:space="preserve"> </w:t>
      </w:r>
      <w:r>
        <w:rPr>
          <w:sz w:val="21"/>
        </w:rPr>
        <w:t>a</w:t>
      </w:r>
      <w:r>
        <w:rPr>
          <w:spacing w:val="-4"/>
          <w:sz w:val="21"/>
        </w:rPr>
        <w:t xml:space="preserve"> </w:t>
      </w:r>
      <w:r>
        <w:rPr>
          <w:sz w:val="21"/>
        </w:rPr>
        <w:t>transient</w:t>
      </w:r>
      <w:r>
        <w:rPr>
          <w:spacing w:val="-3"/>
          <w:sz w:val="21"/>
        </w:rPr>
        <w:t xml:space="preserve"> </w:t>
      </w:r>
      <w:r>
        <w:rPr>
          <w:sz w:val="21"/>
        </w:rPr>
        <w:t>structure.</w:t>
      </w:r>
      <w:r>
        <w:rPr>
          <w:spacing w:val="-1"/>
          <w:sz w:val="21"/>
        </w:rPr>
        <w:t xml:space="preserve"> </w:t>
      </w:r>
      <w:r>
        <w:rPr>
          <w:sz w:val="21"/>
        </w:rPr>
        <w:t>NCCs</w:t>
      </w:r>
      <w:r>
        <w:rPr>
          <w:spacing w:val="-3"/>
          <w:sz w:val="21"/>
        </w:rPr>
        <w:t xml:space="preserve"> </w:t>
      </w:r>
      <w:r>
        <w:rPr>
          <w:sz w:val="21"/>
        </w:rPr>
        <w:t>migrate</w:t>
      </w:r>
      <w:r>
        <w:rPr>
          <w:spacing w:val="-3"/>
          <w:sz w:val="21"/>
        </w:rPr>
        <w:t xml:space="preserve"> </w:t>
      </w:r>
      <w:r>
        <w:rPr>
          <w:sz w:val="21"/>
        </w:rPr>
        <w:t>to</w:t>
      </w:r>
      <w:r>
        <w:rPr>
          <w:spacing w:val="-3"/>
          <w:sz w:val="21"/>
        </w:rPr>
        <w:t xml:space="preserve"> </w:t>
      </w:r>
      <w:r>
        <w:rPr>
          <w:sz w:val="21"/>
        </w:rPr>
        <w:t>become</w:t>
      </w:r>
      <w:r>
        <w:rPr>
          <w:spacing w:val="-4"/>
          <w:sz w:val="21"/>
        </w:rPr>
        <w:t xml:space="preserve"> </w:t>
      </w:r>
      <w:r>
        <w:rPr>
          <w:sz w:val="21"/>
        </w:rPr>
        <w:t>numerous</w:t>
      </w:r>
      <w:r>
        <w:rPr>
          <w:spacing w:val="-3"/>
          <w:sz w:val="21"/>
        </w:rPr>
        <w:t xml:space="preserve"> </w:t>
      </w:r>
      <w:r>
        <w:rPr>
          <w:sz w:val="21"/>
        </w:rPr>
        <w:t>different</w:t>
      </w:r>
      <w:r>
        <w:rPr>
          <w:spacing w:val="-4"/>
          <w:sz w:val="21"/>
        </w:rPr>
        <w:t xml:space="preserve"> </w:t>
      </w:r>
      <w:r>
        <w:rPr>
          <w:sz w:val="21"/>
        </w:rPr>
        <w:t>cell</w:t>
      </w:r>
      <w:r>
        <w:rPr>
          <w:spacing w:val="-3"/>
          <w:sz w:val="21"/>
        </w:rPr>
        <w:t xml:space="preserve"> </w:t>
      </w:r>
      <w:r>
        <w:rPr>
          <w:spacing w:val="-2"/>
          <w:sz w:val="21"/>
        </w:rPr>
        <w:t>types.</w:t>
      </w:r>
    </w:p>
    <w:p w14:paraId="6809738C" w14:textId="77777777" w:rsidR="00062AA3" w:rsidRDefault="00000000">
      <w:pPr>
        <w:pStyle w:val="a5"/>
        <w:numPr>
          <w:ilvl w:val="0"/>
          <w:numId w:val="45"/>
        </w:numPr>
        <w:tabs>
          <w:tab w:val="left" w:pos="764"/>
        </w:tabs>
        <w:spacing w:before="70" w:line="309" w:lineRule="auto"/>
        <w:ind w:right="178"/>
        <w:jc w:val="both"/>
        <w:rPr>
          <w:sz w:val="21"/>
        </w:rPr>
      </w:pPr>
      <w:r>
        <w:rPr>
          <w:sz w:val="21"/>
        </w:rPr>
        <w:t>The</w:t>
      </w:r>
      <w:r>
        <w:rPr>
          <w:spacing w:val="-15"/>
          <w:sz w:val="21"/>
        </w:rPr>
        <w:t xml:space="preserve"> </w:t>
      </w:r>
      <w:r>
        <w:rPr>
          <w:sz w:val="21"/>
        </w:rPr>
        <w:t>formation</w:t>
      </w:r>
      <w:r>
        <w:rPr>
          <w:spacing w:val="-15"/>
          <w:sz w:val="21"/>
        </w:rPr>
        <w:t xml:space="preserve"> </w:t>
      </w:r>
      <w:r>
        <w:rPr>
          <w:sz w:val="21"/>
        </w:rPr>
        <w:t>of</w:t>
      </w:r>
      <w:r>
        <w:rPr>
          <w:spacing w:val="-14"/>
          <w:sz w:val="21"/>
        </w:rPr>
        <w:t xml:space="preserve"> </w:t>
      </w:r>
      <w:r>
        <w:rPr>
          <w:sz w:val="21"/>
        </w:rPr>
        <w:t>the</w:t>
      </w:r>
      <w:r>
        <w:rPr>
          <w:spacing w:val="-15"/>
          <w:sz w:val="21"/>
        </w:rPr>
        <w:t xml:space="preserve"> </w:t>
      </w:r>
      <w:r>
        <w:rPr>
          <w:sz w:val="21"/>
        </w:rPr>
        <w:t>neural</w:t>
      </w:r>
      <w:r>
        <w:rPr>
          <w:spacing w:val="-14"/>
          <w:sz w:val="21"/>
        </w:rPr>
        <w:t xml:space="preserve"> </w:t>
      </w:r>
      <w:r>
        <w:rPr>
          <w:sz w:val="21"/>
        </w:rPr>
        <w:t>crest</w:t>
      </w:r>
      <w:r>
        <w:rPr>
          <w:spacing w:val="-15"/>
          <w:sz w:val="21"/>
        </w:rPr>
        <w:t xml:space="preserve"> </w:t>
      </w:r>
      <w:r>
        <w:rPr>
          <w:sz w:val="21"/>
        </w:rPr>
        <w:t>depends</w:t>
      </w:r>
      <w:r>
        <w:rPr>
          <w:spacing w:val="-15"/>
          <w:sz w:val="21"/>
        </w:rPr>
        <w:t xml:space="preserve"> </w:t>
      </w:r>
      <w:r>
        <w:rPr>
          <w:sz w:val="21"/>
        </w:rPr>
        <w:t>on</w:t>
      </w:r>
      <w:r>
        <w:rPr>
          <w:spacing w:val="-14"/>
          <w:sz w:val="21"/>
        </w:rPr>
        <w:t xml:space="preserve"> </w:t>
      </w:r>
      <w:r>
        <w:rPr>
          <w:sz w:val="21"/>
        </w:rPr>
        <w:t>interactions</w:t>
      </w:r>
      <w:r>
        <w:rPr>
          <w:spacing w:val="-15"/>
          <w:sz w:val="21"/>
        </w:rPr>
        <w:t xml:space="preserve"> </w:t>
      </w:r>
      <w:r>
        <w:rPr>
          <w:sz w:val="21"/>
        </w:rPr>
        <w:t>between</w:t>
      </w:r>
      <w:r>
        <w:rPr>
          <w:spacing w:val="-14"/>
          <w:sz w:val="21"/>
        </w:rPr>
        <w:t xml:space="preserve"> </w:t>
      </w:r>
      <w:r>
        <w:rPr>
          <w:sz w:val="21"/>
        </w:rPr>
        <w:t>the</w:t>
      </w:r>
      <w:r>
        <w:rPr>
          <w:spacing w:val="-15"/>
          <w:sz w:val="21"/>
        </w:rPr>
        <w:t xml:space="preserve"> </w:t>
      </w:r>
      <w:r>
        <w:rPr>
          <w:sz w:val="21"/>
        </w:rPr>
        <w:t>prospective</w:t>
      </w:r>
      <w:r>
        <w:rPr>
          <w:spacing w:val="-15"/>
          <w:sz w:val="21"/>
        </w:rPr>
        <w:t xml:space="preserve"> </w:t>
      </w:r>
      <w:r>
        <w:rPr>
          <w:sz w:val="21"/>
        </w:rPr>
        <w:t>epidermis</w:t>
      </w:r>
      <w:r>
        <w:rPr>
          <w:spacing w:val="-14"/>
          <w:sz w:val="21"/>
        </w:rPr>
        <w:t xml:space="preserve"> </w:t>
      </w:r>
      <w:r>
        <w:rPr>
          <w:sz w:val="21"/>
        </w:rPr>
        <w:t>and</w:t>
      </w:r>
      <w:r>
        <w:rPr>
          <w:spacing w:val="-15"/>
          <w:sz w:val="21"/>
        </w:rPr>
        <w:t xml:space="preserve"> </w:t>
      </w:r>
      <w:r>
        <w:rPr>
          <w:sz w:val="21"/>
        </w:rPr>
        <w:t>the</w:t>
      </w:r>
      <w:r>
        <w:rPr>
          <w:spacing w:val="-14"/>
          <w:sz w:val="21"/>
        </w:rPr>
        <w:t xml:space="preserve"> </w:t>
      </w:r>
      <w:r>
        <w:rPr>
          <w:sz w:val="21"/>
        </w:rPr>
        <w:t xml:space="preserve">neural plate. Paracrine factors from these regions induce the formation of TFs that enable neural crest cells to </w:t>
      </w:r>
      <w:r>
        <w:rPr>
          <w:spacing w:val="-2"/>
          <w:sz w:val="21"/>
        </w:rPr>
        <w:t>emigrate.</w:t>
      </w:r>
    </w:p>
    <w:p w14:paraId="6809738D" w14:textId="77777777" w:rsidR="00062AA3" w:rsidRDefault="00000000">
      <w:pPr>
        <w:pStyle w:val="a5"/>
        <w:numPr>
          <w:ilvl w:val="0"/>
          <w:numId w:val="45"/>
        </w:numPr>
        <w:tabs>
          <w:tab w:val="left" w:pos="764"/>
        </w:tabs>
        <w:spacing w:before="2" w:line="309" w:lineRule="auto"/>
        <w:ind w:right="178"/>
        <w:jc w:val="both"/>
        <w:rPr>
          <w:sz w:val="21"/>
        </w:rPr>
      </w:pPr>
      <w:r>
        <w:rPr>
          <w:sz w:val="21"/>
        </w:rPr>
        <w:t>Some</w:t>
      </w:r>
      <w:r>
        <w:rPr>
          <w:spacing w:val="-6"/>
          <w:sz w:val="21"/>
        </w:rPr>
        <w:t xml:space="preserve"> </w:t>
      </w:r>
      <w:r>
        <w:rPr>
          <w:sz w:val="21"/>
        </w:rPr>
        <w:t>neural</w:t>
      </w:r>
      <w:r>
        <w:rPr>
          <w:spacing w:val="-5"/>
          <w:sz w:val="21"/>
        </w:rPr>
        <w:t xml:space="preserve"> </w:t>
      </w:r>
      <w:r>
        <w:rPr>
          <w:sz w:val="21"/>
        </w:rPr>
        <w:t>crest</w:t>
      </w:r>
      <w:r>
        <w:rPr>
          <w:spacing w:val="-6"/>
          <w:sz w:val="21"/>
        </w:rPr>
        <w:t xml:space="preserve"> </w:t>
      </w:r>
      <w:r>
        <w:rPr>
          <w:sz w:val="21"/>
        </w:rPr>
        <w:t>cells</w:t>
      </w:r>
      <w:r>
        <w:rPr>
          <w:spacing w:val="-6"/>
          <w:sz w:val="21"/>
        </w:rPr>
        <w:t xml:space="preserve"> </w:t>
      </w:r>
      <w:proofErr w:type="gramStart"/>
      <w:r>
        <w:rPr>
          <w:sz w:val="21"/>
        </w:rPr>
        <w:t>are</w:t>
      </w:r>
      <w:r>
        <w:rPr>
          <w:spacing w:val="-6"/>
          <w:sz w:val="21"/>
        </w:rPr>
        <w:t xml:space="preserve"> </w:t>
      </w:r>
      <w:r>
        <w:rPr>
          <w:sz w:val="21"/>
        </w:rPr>
        <w:t>capable</w:t>
      </w:r>
      <w:r>
        <w:rPr>
          <w:spacing w:val="-6"/>
          <w:sz w:val="21"/>
        </w:rPr>
        <w:t xml:space="preserve"> </w:t>
      </w:r>
      <w:r>
        <w:rPr>
          <w:sz w:val="21"/>
        </w:rPr>
        <w:t>of</w:t>
      </w:r>
      <w:r>
        <w:rPr>
          <w:spacing w:val="-6"/>
          <w:sz w:val="21"/>
        </w:rPr>
        <w:t xml:space="preserve"> </w:t>
      </w:r>
      <w:r>
        <w:rPr>
          <w:sz w:val="21"/>
        </w:rPr>
        <w:t>forming</w:t>
      </w:r>
      <w:proofErr w:type="gramEnd"/>
      <w:r>
        <w:rPr>
          <w:spacing w:val="-6"/>
          <w:sz w:val="21"/>
        </w:rPr>
        <w:t xml:space="preserve"> </w:t>
      </w:r>
      <w:r>
        <w:rPr>
          <w:sz w:val="21"/>
        </w:rPr>
        <w:t>a</w:t>
      </w:r>
      <w:r>
        <w:rPr>
          <w:spacing w:val="-6"/>
          <w:sz w:val="21"/>
        </w:rPr>
        <w:t xml:space="preserve"> </w:t>
      </w:r>
      <w:r>
        <w:rPr>
          <w:sz w:val="21"/>
        </w:rPr>
        <w:t>large</w:t>
      </w:r>
      <w:r>
        <w:rPr>
          <w:spacing w:val="-6"/>
          <w:sz w:val="21"/>
        </w:rPr>
        <w:t xml:space="preserve"> </w:t>
      </w:r>
      <w:r>
        <w:rPr>
          <w:sz w:val="21"/>
        </w:rPr>
        <w:t>repertoire</w:t>
      </w:r>
      <w:r>
        <w:rPr>
          <w:spacing w:val="-5"/>
          <w:sz w:val="21"/>
        </w:rPr>
        <w:t xml:space="preserve"> </w:t>
      </w:r>
      <w:r>
        <w:rPr>
          <w:sz w:val="21"/>
        </w:rPr>
        <w:t>of</w:t>
      </w:r>
      <w:r>
        <w:rPr>
          <w:spacing w:val="-6"/>
          <w:sz w:val="21"/>
        </w:rPr>
        <w:t xml:space="preserve"> </w:t>
      </w:r>
      <w:r>
        <w:rPr>
          <w:sz w:val="21"/>
        </w:rPr>
        <w:t>cell</w:t>
      </w:r>
      <w:r>
        <w:rPr>
          <w:spacing w:val="-6"/>
          <w:sz w:val="21"/>
        </w:rPr>
        <w:t xml:space="preserve"> </w:t>
      </w:r>
      <w:r>
        <w:rPr>
          <w:sz w:val="21"/>
        </w:rPr>
        <w:t>types.</w:t>
      </w:r>
      <w:r>
        <w:rPr>
          <w:spacing w:val="-6"/>
          <w:sz w:val="21"/>
        </w:rPr>
        <w:t xml:space="preserve"> </w:t>
      </w:r>
      <w:r>
        <w:rPr>
          <w:sz w:val="21"/>
        </w:rPr>
        <w:t>Other</w:t>
      </w:r>
      <w:r>
        <w:rPr>
          <w:spacing w:val="-6"/>
          <w:sz w:val="21"/>
        </w:rPr>
        <w:t xml:space="preserve"> </w:t>
      </w:r>
      <w:r>
        <w:rPr>
          <w:sz w:val="21"/>
        </w:rPr>
        <w:t>neural</w:t>
      </w:r>
      <w:r>
        <w:rPr>
          <w:spacing w:val="-5"/>
          <w:sz w:val="21"/>
        </w:rPr>
        <w:t xml:space="preserve"> </w:t>
      </w:r>
      <w:r>
        <w:rPr>
          <w:sz w:val="21"/>
        </w:rPr>
        <w:t>crest</w:t>
      </w:r>
      <w:r>
        <w:rPr>
          <w:spacing w:val="-6"/>
          <w:sz w:val="21"/>
        </w:rPr>
        <w:t xml:space="preserve"> </w:t>
      </w:r>
      <w:r>
        <w:rPr>
          <w:sz w:val="21"/>
        </w:rPr>
        <w:t>cells</w:t>
      </w:r>
      <w:r>
        <w:rPr>
          <w:spacing w:val="-6"/>
          <w:sz w:val="21"/>
        </w:rPr>
        <w:t xml:space="preserve"> </w:t>
      </w:r>
      <w:r>
        <w:rPr>
          <w:sz w:val="21"/>
        </w:rPr>
        <w:t>may be</w:t>
      </w:r>
      <w:r>
        <w:rPr>
          <w:spacing w:val="-4"/>
          <w:sz w:val="21"/>
        </w:rPr>
        <w:t xml:space="preserve"> </w:t>
      </w:r>
      <w:r>
        <w:rPr>
          <w:sz w:val="21"/>
        </w:rPr>
        <w:t>restricted</w:t>
      </w:r>
      <w:r>
        <w:rPr>
          <w:spacing w:val="-4"/>
          <w:sz w:val="21"/>
        </w:rPr>
        <w:t xml:space="preserve"> </w:t>
      </w:r>
      <w:r>
        <w:rPr>
          <w:sz w:val="21"/>
        </w:rPr>
        <w:t>even</w:t>
      </w:r>
      <w:r>
        <w:rPr>
          <w:spacing w:val="-3"/>
          <w:sz w:val="21"/>
        </w:rPr>
        <w:t xml:space="preserve"> </w:t>
      </w:r>
      <w:r>
        <w:rPr>
          <w:sz w:val="21"/>
        </w:rPr>
        <w:t>before</w:t>
      </w:r>
      <w:r>
        <w:rPr>
          <w:spacing w:val="-4"/>
          <w:sz w:val="21"/>
        </w:rPr>
        <w:t xml:space="preserve"> </w:t>
      </w:r>
      <w:r>
        <w:rPr>
          <w:sz w:val="21"/>
        </w:rPr>
        <w:t>migration.</w:t>
      </w:r>
      <w:r>
        <w:rPr>
          <w:spacing w:val="-6"/>
          <w:sz w:val="21"/>
        </w:rPr>
        <w:t xml:space="preserve"> </w:t>
      </w:r>
      <w:r>
        <w:rPr>
          <w:sz w:val="21"/>
        </w:rPr>
        <w:t>The</w:t>
      </w:r>
      <w:r>
        <w:rPr>
          <w:spacing w:val="-4"/>
          <w:sz w:val="21"/>
        </w:rPr>
        <w:t xml:space="preserve"> </w:t>
      </w:r>
      <w:proofErr w:type="gramStart"/>
      <w:r>
        <w:rPr>
          <w:sz w:val="21"/>
        </w:rPr>
        <w:t>final</w:t>
      </w:r>
      <w:r>
        <w:rPr>
          <w:spacing w:val="-3"/>
          <w:sz w:val="21"/>
        </w:rPr>
        <w:t xml:space="preserve"> </w:t>
      </w:r>
      <w:r>
        <w:rPr>
          <w:sz w:val="21"/>
        </w:rPr>
        <w:t>destination</w:t>
      </w:r>
      <w:proofErr w:type="gramEnd"/>
      <w:r>
        <w:rPr>
          <w:spacing w:val="-4"/>
          <w:sz w:val="21"/>
        </w:rPr>
        <w:t xml:space="preserve"> </w:t>
      </w:r>
      <w:r>
        <w:rPr>
          <w:sz w:val="21"/>
        </w:rPr>
        <w:t>of</w:t>
      </w:r>
      <w:r>
        <w:rPr>
          <w:spacing w:val="-3"/>
          <w:sz w:val="21"/>
        </w:rPr>
        <w:t xml:space="preserve"> </w:t>
      </w:r>
      <w:r>
        <w:rPr>
          <w:sz w:val="21"/>
        </w:rPr>
        <w:t>the</w:t>
      </w:r>
      <w:r>
        <w:rPr>
          <w:spacing w:val="-3"/>
          <w:sz w:val="21"/>
        </w:rPr>
        <w:t xml:space="preserve"> </w:t>
      </w:r>
      <w:r>
        <w:rPr>
          <w:sz w:val="21"/>
        </w:rPr>
        <w:t>neural</w:t>
      </w:r>
      <w:r>
        <w:rPr>
          <w:spacing w:val="-3"/>
          <w:sz w:val="21"/>
        </w:rPr>
        <w:t xml:space="preserve"> </w:t>
      </w:r>
      <w:r>
        <w:rPr>
          <w:sz w:val="21"/>
        </w:rPr>
        <w:t>crest</w:t>
      </w:r>
      <w:r>
        <w:rPr>
          <w:spacing w:val="-2"/>
          <w:sz w:val="21"/>
        </w:rPr>
        <w:t xml:space="preserve"> </w:t>
      </w:r>
      <w:r>
        <w:rPr>
          <w:sz w:val="21"/>
        </w:rPr>
        <w:t>cell</w:t>
      </w:r>
      <w:r>
        <w:rPr>
          <w:spacing w:val="-2"/>
          <w:sz w:val="21"/>
        </w:rPr>
        <w:t xml:space="preserve"> </w:t>
      </w:r>
      <w:r>
        <w:rPr>
          <w:sz w:val="21"/>
        </w:rPr>
        <w:t>can</w:t>
      </w:r>
      <w:r>
        <w:rPr>
          <w:spacing w:val="-4"/>
          <w:sz w:val="21"/>
        </w:rPr>
        <w:t xml:space="preserve"> </w:t>
      </w:r>
      <w:r>
        <w:rPr>
          <w:sz w:val="21"/>
        </w:rPr>
        <w:t>sometimes</w:t>
      </w:r>
      <w:r>
        <w:rPr>
          <w:spacing w:val="-2"/>
          <w:sz w:val="21"/>
        </w:rPr>
        <w:t xml:space="preserve"> </w:t>
      </w:r>
      <w:r>
        <w:rPr>
          <w:sz w:val="21"/>
        </w:rPr>
        <w:t>change</w:t>
      </w:r>
      <w:r>
        <w:rPr>
          <w:spacing w:val="-4"/>
          <w:sz w:val="21"/>
        </w:rPr>
        <w:t xml:space="preserve"> </w:t>
      </w:r>
      <w:r>
        <w:rPr>
          <w:sz w:val="21"/>
        </w:rPr>
        <w:t xml:space="preserve">its </w:t>
      </w:r>
      <w:r>
        <w:rPr>
          <w:spacing w:val="-2"/>
          <w:sz w:val="21"/>
        </w:rPr>
        <w:t>specification.</w:t>
      </w:r>
    </w:p>
    <w:p w14:paraId="6809738E" w14:textId="77777777" w:rsidR="00062AA3" w:rsidRDefault="00000000">
      <w:pPr>
        <w:pStyle w:val="a5"/>
        <w:numPr>
          <w:ilvl w:val="0"/>
          <w:numId w:val="45"/>
        </w:numPr>
        <w:tabs>
          <w:tab w:val="left" w:pos="764"/>
        </w:tabs>
        <w:spacing w:before="1"/>
        <w:ind w:hanging="361"/>
        <w:jc w:val="both"/>
        <w:rPr>
          <w:sz w:val="21"/>
        </w:rPr>
      </w:pPr>
      <w:r>
        <w:rPr>
          <w:sz w:val="21"/>
        </w:rPr>
        <w:t>The</w:t>
      </w:r>
      <w:r>
        <w:rPr>
          <w:spacing w:val="-5"/>
          <w:sz w:val="21"/>
        </w:rPr>
        <w:t xml:space="preserve"> </w:t>
      </w:r>
      <w:r>
        <w:rPr>
          <w:sz w:val="21"/>
        </w:rPr>
        <w:t>path</w:t>
      </w:r>
      <w:r>
        <w:rPr>
          <w:spacing w:val="-3"/>
          <w:sz w:val="21"/>
        </w:rPr>
        <w:t xml:space="preserve"> </w:t>
      </w:r>
      <w:r>
        <w:rPr>
          <w:sz w:val="21"/>
        </w:rPr>
        <w:t>a</w:t>
      </w:r>
      <w:r>
        <w:rPr>
          <w:spacing w:val="-3"/>
          <w:sz w:val="21"/>
        </w:rPr>
        <w:t xml:space="preserve"> </w:t>
      </w:r>
      <w:r>
        <w:rPr>
          <w:sz w:val="21"/>
        </w:rPr>
        <w:t>neural</w:t>
      </w:r>
      <w:r>
        <w:rPr>
          <w:spacing w:val="-3"/>
          <w:sz w:val="21"/>
        </w:rPr>
        <w:t xml:space="preserve"> </w:t>
      </w:r>
      <w:r>
        <w:rPr>
          <w:sz w:val="21"/>
        </w:rPr>
        <w:t>crest</w:t>
      </w:r>
      <w:r>
        <w:rPr>
          <w:spacing w:val="-2"/>
          <w:sz w:val="21"/>
        </w:rPr>
        <w:t xml:space="preserve"> </w:t>
      </w:r>
      <w:r>
        <w:rPr>
          <w:sz w:val="21"/>
        </w:rPr>
        <w:t>cell</w:t>
      </w:r>
      <w:r>
        <w:rPr>
          <w:spacing w:val="-2"/>
          <w:sz w:val="21"/>
        </w:rPr>
        <w:t xml:space="preserve"> </w:t>
      </w:r>
      <w:r>
        <w:rPr>
          <w:sz w:val="21"/>
        </w:rPr>
        <w:t>takes</w:t>
      </w:r>
      <w:r>
        <w:rPr>
          <w:spacing w:val="-2"/>
          <w:sz w:val="21"/>
        </w:rPr>
        <w:t xml:space="preserve"> </w:t>
      </w:r>
      <w:r>
        <w:rPr>
          <w:sz w:val="21"/>
        </w:rPr>
        <w:t>depends</w:t>
      </w:r>
      <w:r>
        <w:rPr>
          <w:spacing w:val="-2"/>
          <w:sz w:val="21"/>
        </w:rPr>
        <w:t xml:space="preserve"> </w:t>
      </w:r>
      <w:r>
        <w:rPr>
          <w:sz w:val="21"/>
        </w:rPr>
        <w:t>on</w:t>
      </w:r>
      <w:r>
        <w:rPr>
          <w:spacing w:val="-3"/>
          <w:sz w:val="21"/>
        </w:rPr>
        <w:t xml:space="preserve"> </w:t>
      </w:r>
      <w:r>
        <w:rPr>
          <w:sz w:val="21"/>
        </w:rPr>
        <w:t>the</w:t>
      </w:r>
      <w:r>
        <w:rPr>
          <w:spacing w:val="-3"/>
          <w:sz w:val="21"/>
        </w:rPr>
        <w:t xml:space="preserve"> </w:t>
      </w:r>
      <w:r>
        <w:rPr>
          <w:sz w:val="21"/>
        </w:rPr>
        <w:t>extracellular</w:t>
      </w:r>
      <w:r>
        <w:rPr>
          <w:spacing w:val="-1"/>
          <w:sz w:val="21"/>
        </w:rPr>
        <w:t xml:space="preserve"> </w:t>
      </w:r>
      <w:r>
        <w:rPr>
          <w:sz w:val="21"/>
        </w:rPr>
        <w:t>environment it</w:t>
      </w:r>
      <w:r>
        <w:rPr>
          <w:spacing w:val="-2"/>
          <w:sz w:val="21"/>
        </w:rPr>
        <w:t xml:space="preserve"> meets.</w:t>
      </w:r>
    </w:p>
    <w:p w14:paraId="6809738F" w14:textId="77777777" w:rsidR="00062AA3" w:rsidRDefault="00000000">
      <w:pPr>
        <w:pStyle w:val="a5"/>
        <w:numPr>
          <w:ilvl w:val="0"/>
          <w:numId w:val="45"/>
        </w:numPr>
        <w:tabs>
          <w:tab w:val="left" w:pos="764"/>
        </w:tabs>
        <w:spacing w:line="309" w:lineRule="auto"/>
        <w:ind w:right="178"/>
        <w:jc w:val="both"/>
        <w:rPr>
          <w:sz w:val="21"/>
        </w:rPr>
      </w:pPr>
      <w:r>
        <w:rPr>
          <w:sz w:val="21"/>
        </w:rPr>
        <w:t xml:space="preserve">Trunk neural crest cells can migrate </w:t>
      </w:r>
      <w:proofErr w:type="spellStart"/>
      <w:r>
        <w:rPr>
          <w:sz w:val="21"/>
        </w:rPr>
        <w:t>dorsolaterally</w:t>
      </w:r>
      <w:proofErr w:type="spellEnd"/>
      <w:r>
        <w:rPr>
          <w:sz w:val="21"/>
        </w:rPr>
        <w:t xml:space="preserve"> into the ectoderm, where they become melanocytes. They can also migrate ventrally, to become dorsal root ganglia cells, sympathetic and parasympathetic neurons and adrenomedullary cells.</w:t>
      </w:r>
    </w:p>
    <w:p w14:paraId="68097390" w14:textId="77777777" w:rsidR="00062AA3" w:rsidRDefault="00000000">
      <w:pPr>
        <w:pStyle w:val="a5"/>
        <w:numPr>
          <w:ilvl w:val="0"/>
          <w:numId w:val="45"/>
        </w:numPr>
        <w:tabs>
          <w:tab w:val="left" w:pos="764"/>
        </w:tabs>
        <w:spacing w:before="1" w:line="309" w:lineRule="auto"/>
        <w:ind w:right="180"/>
        <w:jc w:val="both"/>
        <w:rPr>
          <w:sz w:val="21"/>
        </w:rPr>
      </w:pPr>
      <w:r>
        <w:rPr>
          <w:sz w:val="21"/>
        </w:rPr>
        <w:t xml:space="preserve">Trunk neural crest cells will migrate through the anterior portion of each sclerotome, but not through the posterior portion of a sclerotome. </w:t>
      </w:r>
      <w:proofErr w:type="spellStart"/>
      <w:r>
        <w:rPr>
          <w:sz w:val="21"/>
        </w:rPr>
        <w:t>Semaphorin</w:t>
      </w:r>
      <w:proofErr w:type="spellEnd"/>
      <w:r>
        <w:rPr>
          <w:sz w:val="21"/>
        </w:rPr>
        <w:t xml:space="preserve"> and ephrin proteins expressed in the posterior portion of each sclerotome prevent neural crest cell migration.</w:t>
      </w:r>
    </w:p>
    <w:p w14:paraId="68097391" w14:textId="77777777" w:rsidR="00062AA3" w:rsidRDefault="00000000">
      <w:pPr>
        <w:pStyle w:val="a5"/>
        <w:numPr>
          <w:ilvl w:val="0"/>
          <w:numId w:val="45"/>
        </w:numPr>
        <w:tabs>
          <w:tab w:val="left" w:pos="764"/>
        </w:tabs>
        <w:spacing w:before="2" w:line="309" w:lineRule="auto"/>
        <w:ind w:right="178"/>
        <w:jc w:val="both"/>
        <w:rPr>
          <w:sz w:val="21"/>
        </w:rPr>
      </w:pPr>
      <w:r>
        <w:rPr>
          <w:sz w:val="21"/>
        </w:rPr>
        <w:t>Cranial neural</w:t>
      </w:r>
      <w:r>
        <w:rPr>
          <w:spacing w:val="-1"/>
          <w:sz w:val="21"/>
        </w:rPr>
        <w:t xml:space="preserve"> </w:t>
      </w:r>
      <w:r>
        <w:rPr>
          <w:sz w:val="21"/>
        </w:rPr>
        <w:t>crest cells</w:t>
      </w:r>
      <w:r>
        <w:rPr>
          <w:spacing w:val="-2"/>
          <w:sz w:val="21"/>
        </w:rPr>
        <w:t xml:space="preserve"> </w:t>
      </w:r>
      <w:r>
        <w:rPr>
          <w:sz w:val="21"/>
        </w:rPr>
        <w:t>enter</w:t>
      </w:r>
      <w:r>
        <w:rPr>
          <w:spacing w:val="-2"/>
          <w:sz w:val="21"/>
        </w:rPr>
        <w:t xml:space="preserve"> </w:t>
      </w:r>
      <w:r>
        <w:rPr>
          <w:sz w:val="21"/>
        </w:rPr>
        <w:t>the</w:t>
      </w:r>
      <w:r>
        <w:rPr>
          <w:spacing w:val="-1"/>
          <w:sz w:val="21"/>
        </w:rPr>
        <w:t xml:space="preserve"> </w:t>
      </w:r>
      <w:r>
        <w:rPr>
          <w:sz w:val="21"/>
        </w:rPr>
        <w:t>pharyngeal arches</w:t>
      </w:r>
      <w:r>
        <w:rPr>
          <w:spacing w:val="-1"/>
          <w:sz w:val="21"/>
        </w:rPr>
        <w:t xml:space="preserve"> </w:t>
      </w:r>
      <w:r>
        <w:rPr>
          <w:sz w:val="21"/>
        </w:rPr>
        <w:t>to</w:t>
      </w:r>
      <w:r>
        <w:rPr>
          <w:spacing w:val="-1"/>
          <w:sz w:val="21"/>
        </w:rPr>
        <w:t xml:space="preserve"> </w:t>
      </w:r>
      <w:r>
        <w:rPr>
          <w:sz w:val="21"/>
        </w:rPr>
        <w:t>become</w:t>
      </w:r>
      <w:r>
        <w:rPr>
          <w:spacing w:val="-1"/>
          <w:sz w:val="21"/>
        </w:rPr>
        <w:t xml:space="preserve"> </w:t>
      </w:r>
      <w:r>
        <w:rPr>
          <w:sz w:val="21"/>
        </w:rPr>
        <w:t>cartilage</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jaw</w:t>
      </w:r>
      <w:r>
        <w:rPr>
          <w:spacing w:val="-1"/>
          <w:sz w:val="21"/>
        </w:rPr>
        <w:t xml:space="preserve"> </w:t>
      </w:r>
      <w:r>
        <w:rPr>
          <w:sz w:val="21"/>
        </w:rPr>
        <w:t>and</w:t>
      </w:r>
      <w:r>
        <w:rPr>
          <w:spacing w:val="-1"/>
          <w:sz w:val="21"/>
        </w:rPr>
        <w:t xml:space="preserve"> </w:t>
      </w:r>
      <w:r>
        <w:rPr>
          <w:sz w:val="21"/>
        </w:rPr>
        <w:t>the</w:t>
      </w:r>
      <w:r>
        <w:rPr>
          <w:spacing w:val="-1"/>
          <w:sz w:val="21"/>
        </w:rPr>
        <w:t xml:space="preserve"> </w:t>
      </w:r>
      <w:r>
        <w:rPr>
          <w:sz w:val="21"/>
        </w:rPr>
        <w:t>bones</w:t>
      </w:r>
      <w:r>
        <w:rPr>
          <w:spacing w:val="-1"/>
          <w:sz w:val="21"/>
        </w:rPr>
        <w:t xml:space="preserve"> </w:t>
      </w:r>
      <w:r>
        <w:rPr>
          <w:sz w:val="21"/>
        </w:rPr>
        <w:t>of</w:t>
      </w:r>
      <w:r>
        <w:rPr>
          <w:spacing w:val="-1"/>
          <w:sz w:val="21"/>
        </w:rPr>
        <w:t xml:space="preserve"> </w:t>
      </w:r>
      <w:r>
        <w:rPr>
          <w:sz w:val="21"/>
        </w:rPr>
        <w:t>the middle ear.</w:t>
      </w:r>
      <w:r>
        <w:rPr>
          <w:spacing w:val="-1"/>
          <w:sz w:val="21"/>
        </w:rPr>
        <w:t xml:space="preserve"> </w:t>
      </w:r>
      <w:r>
        <w:rPr>
          <w:sz w:val="21"/>
        </w:rPr>
        <w:t xml:space="preserve">They also form the bones of the frontonasal process, the papillae of the teeth, and the cranial </w:t>
      </w:r>
      <w:r>
        <w:rPr>
          <w:spacing w:val="-2"/>
          <w:sz w:val="21"/>
        </w:rPr>
        <w:t>nerves.</w:t>
      </w:r>
    </w:p>
    <w:p w14:paraId="68097392" w14:textId="77777777" w:rsidR="00062AA3" w:rsidRDefault="00062AA3">
      <w:pPr>
        <w:pStyle w:val="a3"/>
        <w:spacing w:before="9"/>
        <w:rPr>
          <w:sz w:val="25"/>
        </w:rPr>
      </w:pPr>
    </w:p>
    <w:p w14:paraId="68097393" w14:textId="77777777" w:rsidR="00062AA3" w:rsidRDefault="00000000">
      <w:pPr>
        <w:pStyle w:val="2"/>
      </w:pPr>
      <w:r>
        <w:rPr>
          <w:spacing w:val="-4"/>
        </w:rPr>
        <w:t>QUIZ</w:t>
      </w:r>
    </w:p>
    <w:p w14:paraId="68097394" w14:textId="77777777" w:rsidR="00062AA3" w:rsidRDefault="00000000">
      <w:pPr>
        <w:pStyle w:val="3"/>
        <w:numPr>
          <w:ilvl w:val="0"/>
          <w:numId w:val="44"/>
        </w:numPr>
        <w:tabs>
          <w:tab w:val="left" w:pos="764"/>
        </w:tabs>
        <w:spacing w:before="36" w:line="271" w:lineRule="auto"/>
        <w:ind w:right="177"/>
        <w:jc w:val="both"/>
      </w:pPr>
      <w:r>
        <w:t>Why</w:t>
      </w:r>
      <w:r>
        <w:rPr>
          <w:spacing w:val="-5"/>
        </w:rPr>
        <w:t xml:space="preserve"> </w:t>
      </w:r>
      <w:proofErr w:type="gramStart"/>
      <w:r>
        <w:t>the</w:t>
      </w:r>
      <w:r>
        <w:rPr>
          <w:spacing w:val="-4"/>
        </w:rPr>
        <w:t xml:space="preserve"> </w:t>
      </w:r>
      <w:r>
        <w:t>neural</w:t>
      </w:r>
      <w:r>
        <w:rPr>
          <w:spacing w:val="-4"/>
        </w:rPr>
        <w:t xml:space="preserve"> </w:t>
      </w:r>
      <w:r>
        <w:t>crest</w:t>
      </w:r>
      <w:r>
        <w:rPr>
          <w:spacing w:val="-4"/>
        </w:rPr>
        <w:t xml:space="preserve"> </w:t>
      </w:r>
      <w:r>
        <w:t>cell</w:t>
      </w:r>
      <w:r>
        <w:rPr>
          <w:spacing w:val="-5"/>
        </w:rPr>
        <w:t xml:space="preserve"> </w:t>
      </w:r>
      <w:r>
        <w:t>lineages</w:t>
      </w:r>
      <w:r>
        <w:rPr>
          <w:spacing w:val="-4"/>
        </w:rPr>
        <w:t xml:space="preserve"> </w:t>
      </w:r>
      <w:r>
        <w:t>are</w:t>
      </w:r>
      <w:proofErr w:type="gramEnd"/>
      <w:r>
        <w:rPr>
          <w:spacing w:val="-5"/>
        </w:rPr>
        <w:t xml:space="preserve"> </w:t>
      </w:r>
      <w:r>
        <w:t>called</w:t>
      </w:r>
      <w:r>
        <w:rPr>
          <w:spacing w:val="-5"/>
        </w:rPr>
        <w:t xml:space="preserve"> </w:t>
      </w:r>
      <w:r>
        <w:t>as</w:t>
      </w:r>
      <w:r>
        <w:rPr>
          <w:spacing w:val="-3"/>
        </w:rPr>
        <w:t xml:space="preserve"> </w:t>
      </w:r>
      <w:r>
        <w:t>“the</w:t>
      </w:r>
      <w:r>
        <w:rPr>
          <w:spacing w:val="-5"/>
        </w:rPr>
        <w:t xml:space="preserve"> </w:t>
      </w:r>
      <w:r>
        <w:t>fourth</w:t>
      </w:r>
      <w:r>
        <w:rPr>
          <w:spacing w:val="-5"/>
        </w:rPr>
        <w:t xml:space="preserve"> </w:t>
      </w:r>
      <w:r>
        <w:t>germ</w:t>
      </w:r>
      <w:r>
        <w:rPr>
          <w:spacing w:val="-6"/>
        </w:rPr>
        <w:t xml:space="preserve"> </w:t>
      </w:r>
      <w:r>
        <w:t>layer”?</w:t>
      </w:r>
      <w:r>
        <w:rPr>
          <w:spacing w:val="-3"/>
        </w:rPr>
        <w:t xml:space="preserve"> </w:t>
      </w:r>
      <w:r>
        <w:t>Please</w:t>
      </w:r>
      <w:r>
        <w:rPr>
          <w:spacing w:val="-5"/>
        </w:rPr>
        <w:t xml:space="preserve"> </w:t>
      </w:r>
      <w:r>
        <w:t>give</w:t>
      </w:r>
      <w:r>
        <w:rPr>
          <w:spacing w:val="-4"/>
        </w:rPr>
        <w:t xml:space="preserve"> </w:t>
      </w:r>
      <w:r>
        <w:t>a</w:t>
      </w:r>
      <w:r>
        <w:rPr>
          <w:spacing w:val="-5"/>
        </w:rPr>
        <w:t xml:space="preserve"> </w:t>
      </w:r>
      <w:r>
        <w:t>few</w:t>
      </w:r>
      <w:r>
        <w:rPr>
          <w:spacing w:val="-5"/>
        </w:rPr>
        <w:t xml:space="preserve"> </w:t>
      </w:r>
      <w:r>
        <w:t>examples</w:t>
      </w:r>
      <w:r>
        <w:rPr>
          <w:spacing w:val="-4"/>
        </w:rPr>
        <w:t xml:space="preserve"> </w:t>
      </w:r>
      <w:r>
        <w:t xml:space="preserve">of which cell </w:t>
      </w:r>
      <w:proofErr w:type="gramStart"/>
      <w:r>
        <w:t>types</w:t>
      </w:r>
      <w:proofErr w:type="gramEnd"/>
      <w:r>
        <w:t xml:space="preserve"> neural crest cells can generate.</w:t>
      </w:r>
    </w:p>
    <w:p w14:paraId="68097395" w14:textId="77777777" w:rsidR="00062AA3" w:rsidRDefault="00000000">
      <w:pPr>
        <w:pStyle w:val="a3"/>
        <w:spacing w:before="18"/>
        <w:ind w:left="763"/>
      </w:pPr>
      <w:r>
        <w:rPr>
          <w:color w:val="006FC0"/>
          <w:spacing w:val="-2"/>
        </w:rPr>
        <w:t>Because</w:t>
      </w:r>
      <w:r>
        <w:rPr>
          <w:color w:val="006FC0"/>
          <w:spacing w:val="-6"/>
        </w:rPr>
        <w:t xml:space="preserve"> </w:t>
      </w:r>
      <w:r>
        <w:rPr>
          <w:color w:val="006FC0"/>
          <w:spacing w:val="-2"/>
        </w:rPr>
        <w:t>of</w:t>
      </w:r>
      <w:r>
        <w:rPr>
          <w:color w:val="006FC0"/>
          <w:spacing w:val="-4"/>
        </w:rPr>
        <w:t xml:space="preserve"> </w:t>
      </w:r>
      <w:r>
        <w:rPr>
          <w:color w:val="006FC0"/>
          <w:spacing w:val="-2"/>
        </w:rPr>
        <w:t>its</w:t>
      </w:r>
      <w:r>
        <w:rPr>
          <w:color w:val="006FC0"/>
          <w:spacing w:val="-3"/>
        </w:rPr>
        <w:t xml:space="preserve"> </w:t>
      </w:r>
      <w:r>
        <w:rPr>
          <w:color w:val="006FC0"/>
          <w:spacing w:val="-2"/>
        </w:rPr>
        <w:t>multipotency, long</w:t>
      </w:r>
      <w:r>
        <w:rPr>
          <w:color w:val="006FC0"/>
          <w:spacing w:val="-5"/>
        </w:rPr>
        <w:t xml:space="preserve"> </w:t>
      </w:r>
      <w:r>
        <w:rPr>
          <w:color w:val="006FC0"/>
          <w:spacing w:val="-2"/>
        </w:rPr>
        <w:t>range</w:t>
      </w:r>
      <w:r>
        <w:rPr>
          <w:color w:val="006FC0"/>
          <w:spacing w:val="-3"/>
        </w:rPr>
        <w:t xml:space="preserve"> </w:t>
      </w:r>
      <w:r>
        <w:rPr>
          <w:color w:val="006FC0"/>
          <w:spacing w:val="-2"/>
        </w:rPr>
        <w:t>migration</w:t>
      </w:r>
      <w:r>
        <w:rPr>
          <w:color w:val="006FC0"/>
          <w:spacing w:val="-4"/>
        </w:rPr>
        <w:t xml:space="preserve"> </w:t>
      </w:r>
      <w:r>
        <w:rPr>
          <w:color w:val="006FC0"/>
          <w:spacing w:val="-2"/>
        </w:rPr>
        <w:t>through</w:t>
      </w:r>
      <w:r>
        <w:rPr>
          <w:color w:val="006FC0"/>
          <w:spacing w:val="-4"/>
        </w:rPr>
        <w:t xml:space="preserve"> </w:t>
      </w:r>
      <w:r>
        <w:rPr>
          <w:color w:val="006FC0"/>
          <w:spacing w:val="-2"/>
        </w:rPr>
        <w:t>embryo, and</w:t>
      </w:r>
      <w:r>
        <w:rPr>
          <w:color w:val="006FC0"/>
          <w:spacing w:val="-4"/>
        </w:rPr>
        <w:t xml:space="preserve"> </w:t>
      </w:r>
      <w:r>
        <w:rPr>
          <w:color w:val="006FC0"/>
          <w:spacing w:val="-2"/>
        </w:rPr>
        <w:t>its</w:t>
      </w:r>
      <w:r>
        <w:rPr>
          <w:color w:val="006FC0"/>
          <w:spacing w:val="-5"/>
        </w:rPr>
        <w:t xml:space="preserve"> </w:t>
      </w:r>
      <w:r>
        <w:rPr>
          <w:color w:val="006FC0"/>
          <w:spacing w:val="-2"/>
        </w:rPr>
        <w:t>capacity</w:t>
      </w:r>
      <w:r>
        <w:rPr>
          <w:color w:val="006FC0"/>
          <w:spacing w:val="-4"/>
        </w:rPr>
        <w:t xml:space="preserve"> </w:t>
      </w:r>
      <w:r>
        <w:rPr>
          <w:color w:val="006FC0"/>
          <w:spacing w:val="-2"/>
        </w:rPr>
        <w:t>to</w:t>
      </w:r>
      <w:r>
        <w:rPr>
          <w:color w:val="006FC0"/>
          <w:spacing w:val="-5"/>
        </w:rPr>
        <w:t xml:space="preserve"> </w:t>
      </w:r>
      <w:r>
        <w:rPr>
          <w:color w:val="006FC0"/>
          <w:spacing w:val="-2"/>
        </w:rPr>
        <w:t>generate</w:t>
      </w:r>
      <w:r>
        <w:rPr>
          <w:color w:val="006FC0"/>
          <w:spacing w:val="-4"/>
        </w:rPr>
        <w:t xml:space="preserve"> </w:t>
      </w:r>
      <w:r>
        <w:rPr>
          <w:color w:val="006FC0"/>
          <w:spacing w:val="-2"/>
        </w:rPr>
        <w:t>a</w:t>
      </w:r>
      <w:r>
        <w:rPr>
          <w:color w:val="006FC0"/>
          <w:spacing w:val="-3"/>
        </w:rPr>
        <w:t xml:space="preserve"> </w:t>
      </w:r>
      <w:r>
        <w:rPr>
          <w:color w:val="006FC0"/>
          <w:spacing w:val="-2"/>
        </w:rPr>
        <w:t>prodigious</w:t>
      </w:r>
    </w:p>
    <w:p w14:paraId="68097396" w14:textId="77777777" w:rsidR="00062AA3" w:rsidRDefault="00062AA3">
      <w:pPr>
        <w:sectPr w:rsidR="00062AA3">
          <w:pgSz w:w="11910" w:h="16840"/>
          <w:pgMar w:top="780" w:right="540" w:bottom="580" w:left="600" w:header="310" w:footer="381" w:gutter="0"/>
          <w:cols w:space="720"/>
        </w:sectPr>
      </w:pPr>
    </w:p>
    <w:p w14:paraId="68097397" w14:textId="77777777" w:rsidR="00062AA3" w:rsidRDefault="00000000">
      <w:pPr>
        <w:pStyle w:val="a3"/>
        <w:spacing w:before="97" w:line="309" w:lineRule="auto"/>
        <w:ind w:left="763" w:right="179"/>
        <w:jc w:val="both"/>
      </w:pPr>
      <w:r>
        <w:rPr>
          <w:color w:val="006FC0"/>
        </w:rPr>
        <w:lastRenderedPageBreak/>
        <w:t>number of differentiated cell types, although derived from the ectoderm, the neural crest has been called the fourth germ layer. Cell types NCCs can generate include but are not limited to connective tissue, peripheral neurons, glia, pigment cells, and (in the head) bone and cartilage.</w:t>
      </w:r>
    </w:p>
    <w:p w14:paraId="68097398" w14:textId="77777777" w:rsidR="00062AA3" w:rsidRDefault="00000000">
      <w:pPr>
        <w:pStyle w:val="3"/>
        <w:numPr>
          <w:ilvl w:val="0"/>
          <w:numId w:val="44"/>
        </w:numPr>
        <w:tabs>
          <w:tab w:val="left" w:pos="764"/>
        </w:tabs>
        <w:spacing w:line="260" w:lineRule="exact"/>
        <w:ind w:hanging="361"/>
      </w:pPr>
      <w:r>
        <w:t>What’s</w:t>
      </w:r>
      <w:r>
        <w:rPr>
          <w:spacing w:val="9"/>
        </w:rPr>
        <w:t xml:space="preserve"> </w:t>
      </w:r>
      <w:r>
        <w:t>the</w:t>
      </w:r>
      <w:r>
        <w:rPr>
          <w:spacing w:val="10"/>
        </w:rPr>
        <w:t xml:space="preserve"> </w:t>
      </w:r>
      <w:r>
        <w:t>main</w:t>
      </w:r>
      <w:r>
        <w:rPr>
          <w:spacing w:val="12"/>
        </w:rPr>
        <w:t xml:space="preserve"> </w:t>
      </w:r>
      <w:r>
        <w:t>differences</w:t>
      </w:r>
      <w:r>
        <w:rPr>
          <w:spacing w:val="12"/>
        </w:rPr>
        <w:t xml:space="preserve"> </w:t>
      </w:r>
      <w:r>
        <w:t>between</w:t>
      </w:r>
      <w:r>
        <w:rPr>
          <w:spacing w:val="11"/>
        </w:rPr>
        <w:t xml:space="preserve"> </w:t>
      </w:r>
      <w:r>
        <w:t>trunk</w:t>
      </w:r>
      <w:r>
        <w:rPr>
          <w:spacing w:val="10"/>
        </w:rPr>
        <w:t xml:space="preserve"> </w:t>
      </w:r>
      <w:r>
        <w:t>and</w:t>
      </w:r>
      <w:r>
        <w:rPr>
          <w:spacing w:val="11"/>
        </w:rPr>
        <w:t xml:space="preserve"> </w:t>
      </w:r>
      <w:r>
        <w:t>cranial</w:t>
      </w:r>
      <w:r>
        <w:rPr>
          <w:spacing w:val="12"/>
        </w:rPr>
        <w:t xml:space="preserve"> </w:t>
      </w:r>
      <w:r>
        <w:t>neural</w:t>
      </w:r>
      <w:r>
        <w:rPr>
          <w:spacing w:val="11"/>
        </w:rPr>
        <w:t xml:space="preserve"> </w:t>
      </w:r>
      <w:r>
        <w:t>crest</w:t>
      </w:r>
      <w:r>
        <w:rPr>
          <w:spacing w:val="11"/>
        </w:rPr>
        <w:t xml:space="preserve"> </w:t>
      </w:r>
      <w:r>
        <w:t>cells?</w:t>
      </w:r>
      <w:r>
        <w:rPr>
          <w:spacing w:val="-3"/>
        </w:rPr>
        <w:t xml:space="preserve"> </w:t>
      </w:r>
      <w:r>
        <w:t>And</w:t>
      </w:r>
      <w:r>
        <w:rPr>
          <w:spacing w:val="11"/>
        </w:rPr>
        <w:t xml:space="preserve"> </w:t>
      </w:r>
      <w:r>
        <w:t>what’s</w:t>
      </w:r>
      <w:r>
        <w:rPr>
          <w:spacing w:val="12"/>
        </w:rPr>
        <w:t xml:space="preserve"> </w:t>
      </w:r>
      <w:r>
        <w:t>the</w:t>
      </w:r>
      <w:r>
        <w:rPr>
          <w:spacing w:val="12"/>
        </w:rPr>
        <w:t xml:space="preserve"> </w:t>
      </w:r>
      <w:proofErr w:type="gramStart"/>
      <w:r>
        <w:rPr>
          <w:spacing w:val="-2"/>
        </w:rPr>
        <w:t>underlying</w:t>
      </w:r>
      <w:proofErr w:type="gramEnd"/>
    </w:p>
    <w:p w14:paraId="68097399" w14:textId="77777777" w:rsidR="00062AA3" w:rsidRDefault="00000000">
      <w:pPr>
        <w:spacing w:before="36"/>
        <w:ind w:left="763"/>
        <w:jc w:val="both"/>
        <w:rPr>
          <w:rFonts w:ascii="Times New Roman"/>
          <w:sz w:val="24"/>
        </w:rPr>
      </w:pPr>
      <w:r>
        <w:rPr>
          <w:rFonts w:ascii="Times New Roman"/>
          <w:sz w:val="24"/>
        </w:rPr>
        <w:t xml:space="preserve">molecular </w:t>
      </w:r>
      <w:r>
        <w:rPr>
          <w:rFonts w:ascii="Times New Roman"/>
          <w:spacing w:val="-2"/>
          <w:sz w:val="24"/>
        </w:rPr>
        <w:t>mechanism?</w:t>
      </w:r>
    </w:p>
    <w:p w14:paraId="6809739A" w14:textId="77777777" w:rsidR="00062AA3" w:rsidRDefault="00000000">
      <w:pPr>
        <w:pStyle w:val="a3"/>
        <w:spacing w:before="54" w:line="309" w:lineRule="auto"/>
        <w:ind w:left="763" w:right="178"/>
        <w:jc w:val="both"/>
      </w:pPr>
      <w:r>
        <w:rPr>
          <w:color w:val="006FC0"/>
        </w:rPr>
        <w:t xml:space="preserve">Cranial crest cells can form cartilage, muscle, and bone, whereas trunk neural crest cells cannot. The inability of the trunk neural crest to form skeleton is most likely due to the expression of </w:t>
      </w:r>
      <w:r>
        <w:rPr>
          <w:i/>
          <w:color w:val="006FC0"/>
        </w:rPr>
        <w:t xml:space="preserve">Hox </w:t>
      </w:r>
      <w:r>
        <w:rPr>
          <w:color w:val="006FC0"/>
        </w:rPr>
        <w:t>genes in the trunk neural crest.</w:t>
      </w:r>
    </w:p>
    <w:p w14:paraId="6809739B" w14:textId="77777777" w:rsidR="00062AA3" w:rsidRDefault="00000000">
      <w:pPr>
        <w:pStyle w:val="3"/>
        <w:numPr>
          <w:ilvl w:val="0"/>
          <w:numId w:val="44"/>
        </w:numPr>
        <w:tabs>
          <w:tab w:val="left" w:pos="764"/>
        </w:tabs>
        <w:spacing w:line="260" w:lineRule="exact"/>
        <w:ind w:hanging="361"/>
      </w:pPr>
      <w:r>
        <w:t>Trunk</w:t>
      </w:r>
      <w:r>
        <w:rPr>
          <w:spacing w:val="9"/>
        </w:rPr>
        <w:t xml:space="preserve"> </w:t>
      </w:r>
      <w:r>
        <w:t>neural</w:t>
      </w:r>
      <w:r>
        <w:rPr>
          <w:spacing w:val="9"/>
        </w:rPr>
        <w:t xml:space="preserve"> </w:t>
      </w:r>
      <w:r>
        <w:t>crest</w:t>
      </w:r>
      <w:r>
        <w:rPr>
          <w:spacing w:val="8"/>
        </w:rPr>
        <w:t xml:space="preserve"> </w:t>
      </w:r>
      <w:r>
        <w:t>cells</w:t>
      </w:r>
      <w:r>
        <w:rPr>
          <w:spacing w:val="6"/>
        </w:rPr>
        <w:t xml:space="preserve"> </w:t>
      </w:r>
      <w:r>
        <w:t>will</w:t>
      </w:r>
      <w:r>
        <w:rPr>
          <w:spacing w:val="9"/>
        </w:rPr>
        <w:t xml:space="preserve"> </w:t>
      </w:r>
      <w:r>
        <w:t>migrate</w:t>
      </w:r>
      <w:r>
        <w:rPr>
          <w:spacing w:val="9"/>
        </w:rPr>
        <w:t xml:space="preserve"> </w:t>
      </w:r>
      <w:r>
        <w:t>through</w:t>
      </w:r>
      <w:r>
        <w:rPr>
          <w:spacing w:val="7"/>
        </w:rPr>
        <w:t xml:space="preserve"> </w:t>
      </w:r>
      <w:r>
        <w:t>the</w:t>
      </w:r>
      <w:r>
        <w:rPr>
          <w:spacing w:val="9"/>
        </w:rPr>
        <w:t xml:space="preserve"> </w:t>
      </w:r>
      <w:r>
        <w:t>anterior</w:t>
      </w:r>
      <w:r>
        <w:rPr>
          <w:spacing w:val="9"/>
        </w:rPr>
        <w:t xml:space="preserve"> </w:t>
      </w:r>
      <w:r>
        <w:t>portion</w:t>
      </w:r>
      <w:r>
        <w:rPr>
          <w:spacing w:val="8"/>
        </w:rPr>
        <w:t xml:space="preserve"> </w:t>
      </w:r>
      <w:r>
        <w:t>of</w:t>
      </w:r>
      <w:r>
        <w:rPr>
          <w:spacing w:val="8"/>
        </w:rPr>
        <w:t xml:space="preserve"> </w:t>
      </w:r>
      <w:r>
        <w:t>each</w:t>
      </w:r>
      <w:r>
        <w:rPr>
          <w:spacing w:val="7"/>
        </w:rPr>
        <w:t xml:space="preserve"> </w:t>
      </w:r>
      <w:r>
        <w:t>sclerotome,</w:t>
      </w:r>
      <w:r>
        <w:rPr>
          <w:spacing w:val="9"/>
        </w:rPr>
        <w:t xml:space="preserve"> </w:t>
      </w:r>
      <w:r>
        <w:t>but</w:t>
      </w:r>
      <w:r>
        <w:rPr>
          <w:spacing w:val="9"/>
        </w:rPr>
        <w:t xml:space="preserve"> </w:t>
      </w:r>
      <w:r>
        <w:t>not</w:t>
      </w:r>
      <w:r>
        <w:rPr>
          <w:spacing w:val="8"/>
        </w:rPr>
        <w:t xml:space="preserve"> </w:t>
      </w:r>
      <w:proofErr w:type="gramStart"/>
      <w:r>
        <w:rPr>
          <w:spacing w:val="-2"/>
        </w:rPr>
        <w:t>through</w:t>
      </w:r>
      <w:proofErr w:type="gramEnd"/>
    </w:p>
    <w:p w14:paraId="6809739C" w14:textId="77777777" w:rsidR="00062AA3" w:rsidRDefault="00000000">
      <w:pPr>
        <w:spacing w:before="36"/>
        <w:ind w:left="763"/>
        <w:jc w:val="both"/>
        <w:rPr>
          <w:rFonts w:ascii="Times New Roman" w:hAnsi="Times New Roman"/>
          <w:sz w:val="24"/>
        </w:rPr>
      </w:pP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posterior</w:t>
      </w:r>
      <w:r>
        <w:rPr>
          <w:rFonts w:ascii="Times New Roman" w:hAnsi="Times New Roman"/>
          <w:spacing w:val="-1"/>
          <w:sz w:val="24"/>
        </w:rPr>
        <w:t xml:space="preserve"> </w:t>
      </w:r>
      <w:r>
        <w:rPr>
          <w:rFonts w:ascii="Times New Roman" w:hAnsi="Times New Roman"/>
          <w:sz w:val="24"/>
        </w:rPr>
        <w:t>portion</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sclerotome.</w:t>
      </w:r>
      <w:r>
        <w:rPr>
          <w:rFonts w:ascii="Times New Roman" w:hAnsi="Times New Roman"/>
          <w:spacing w:val="-4"/>
          <w:sz w:val="24"/>
        </w:rPr>
        <w:t xml:space="preserve"> </w:t>
      </w:r>
      <w:r>
        <w:rPr>
          <w:rFonts w:ascii="Times New Roman" w:hAnsi="Times New Roman"/>
          <w:sz w:val="24"/>
        </w:rPr>
        <w:t>What’s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underlying</w:t>
      </w:r>
      <w:r>
        <w:rPr>
          <w:rFonts w:ascii="Times New Roman" w:hAnsi="Times New Roman"/>
          <w:spacing w:val="-2"/>
          <w:sz w:val="24"/>
        </w:rPr>
        <w:t xml:space="preserve"> </w:t>
      </w:r>
      <w:r>
        <w:rPr>
          <w:rFonts w:ascii="Times New Roman" w:hAnsi="Times New Roman"/>
          <w:sz w:val="24"/>
        </w:rPr>
        <w:t xml:space="preserve">molecular </w:t>
      </w:r>
      <w:r>
        <w:rPr>
          <w:rFonts w:ascii="Times New Roman" w:hAnsi="Times New Roman"/>
          <w:spacing w:val="-2"/>
          <w:sz w:val="24"/>
        </w:rPr>
        <w:t>mechanism?</w:t>
      </w:r>
    </w:p>
    <w:p w14:paraId="6809739D" w14:textId="77777777" w:rsidR="00062AA3" w:rsidRDefault="00000000">
      <w:pPr>
        <w:pStyle w:val="a3"/>
        <w:spacing w:before="53" w:line="309" w:lineRule="auto"/>
        <w:ind w:left="763" w:right="179"/>
        <w:jc w:val="both"/>
      </w:pPr>
      <w:proofErr w:type="spellStart"/>
      <w:r>
        <w:rPr>
          <w:color w:val="006FC0"/>
        </w:rPr>
        <w:t>Semaphorin</w:t>
      </w:r>
      <w:proofErr w:type="spellEnd"/>
      <w:r>
        <w:rPr>
          <w:color w:val="006FC0"/>
          <w:spacing w:val="-1"/>
        </w:rPr>
        <w:t xml:space="preserve"> </w:t>
      </w:r>
      <w:r>
        <w:rPr>
          <w:color w:val="006FC0"/>
        </w:rPr>
        <w:t>and</w:t>
      </w:r>
      <w:r>
        <w:rPr>
          <w:color w:val="006FC0"/>
          <w:spacing w:val="-1"/>
        </w:rPr>
        <w:t xml:space="preserve"> </w:t>
      </w:r>
      <w:r>
        <w:rPr>
          <w:color w:val="006FC0"/>
        </w:rPr>
        <w:t>ephrin</w:t>
      </w:r>
      <w:r>
        <w:rPr>
          <w:color w:val="006FC0"/>
          <w:spacing w:val="-1"/>
        </w:rPr>
        <w:t xml:space="preserve"> </w:t>
      </w:r>
      <w:r>
        <w:rPr>
          <w:color w:val="006FC0"/>
        </w:rPr>
        <w:t>proteins</w:t>
      </w:r>
      <w:r>
        <w:rPr>
          <w:color w:val="006FC0"/>
          <w:spacing w:val="-1"/>
        </w:rPr>
        <w:t xml:space="preserve"> </w:t>
      </w:r>
      <w:r>
        <w:rPr>
          <w:color w:val="006FC0"/>
        </w:rPr>
        <w:t>expressed</w:t>
      </w:r>
      <w:r>
        <w:rPr>
          <w:color w:val="006FC0"/>
          <w:spacing w:val="-2"/>
        </w:rPr>
        <w:t xml:space="preserve"> </w:t>
      </w:r>
      <w:r>
        <w:rPr>
          <w:color w:val="006FC0"/>
        </w:rPr>
        <w:t>in</w:t>
      </w:r>
      <w:r>
        <w:rPr>
          <w:color w:val="006FC0"/>
          <w:spacing w:val="-2"/>
        </w:rPr>
        <w:t xml:space="preserve"> </w:t>
      </w:r>
      <w:r>
        <w:rPr>
          <w:color w:val="006FC0"/>
        </w:rPr>
        <w:t>the</w:t>
      </w:r>
      <w:r>
        <w:rPr>
          <w:color w:val="006FC0"/>
          <w:spacing w:val="-1"/>
        </w:rPr>
        <w:t xml:space="preserve"> </w:t>
      </w:r>
      <w:r>
        <w:rPr>
          <w:color w:val="006FC0"/>
        </w:rPr>
        <w:t>posterior</w:t>
      </w:r>
      <w:r>
        <w:rPr>
          <w:color w:val="006FC0"/>
          <w:spacing w:val="-1"/>
        </w:rPr>
        <w:t xml:space="preserve"> </w:t>
      </w:r>
      <w:r>
        <w:rPr>
          <w:color w:val="006FC0"/>
        </w:rPr>
        <w:t>portion</w:t>
      </w:r>
      <w:r>
        <w:rPr>
          <w:color w:val="006FC0"/>
          <w:spacing w:val="-1"/>
        </w:rPr>
        <w:t xml:space="preserve"> </w:t>
      </w:r>
      <w:r>
        <w:rPr>
          <w:color w:val="006FC0"/>
        </w:rPr>
        <w:t>of</w:t>
      </w:r>
      <w:r>
        <w:rPr>
          <w:color w:val="006FC0"/>
          <w:spacing w:val="-1"/>
        </w:rPr>
        <w:t xml:space="preserve"> </w:t>
      </w:r>
      <w:r>
        <w:rPr>
          <w:color w:val="006FC0"/>
        </w:rPr>
        <w:t>each</w:t>
      </w:r>
      <w:r>
        <w:rPr>
          <w:color w:val="006FC0"/>
          <w:spacing w:val="-1"/>
        </w:rPr>
        <w:t xml:space="preserve"> </w:t>
      </w:r>
      <w:r>
        <w:rPr>
          <w:color w:val="006FC0"/>
        </w:rPr>
        <w:t>sclerotome</w:t>
      </w:r>
      <w:r>
        <w:rPr>
          <w:color w:val="006FC0"/>
          <w:spacing w:val="-1"/>
        </w:rPr>
        <w:t xml:space="preserve"> </w:t>
      </w:r>
      <w:r>
        <w:rPr>
          <w:color w:val="006FC0"/>
        </w:rPr>
        <w:t>can</w:t>
      </w:r>
      <w:r>
        <w:rPr>
          <w:color w:val="006FC0"/>
          <w:spacing w:val="-1"/>
        </w:rPr>
        <w:t xml:space="preserve"> </w:t>
      </w:r>
      <w:r>
        <w:rPr>
          <w:color w:val="006FC0"/>
        </w:rPr>
        <w:t>prevent</w:t>
      </w:r>
      <w:r>
        <w:rPr>
          <w:color w:val="006FC0"/>
          <w:spacing w:val="-1"/>
        </w:rPr>
        <w:t xml:space="preserve"> </w:t>
      </w:r>
      <w:r>
        <w:rPr>
          <w:color w:val="006FC0"/>
        </w:rPr>
        <w:t>neural crest cell migration via Eph and Neuropilin-2 receptors.</w:t>
      </w:r>
    </w:p>
    <w:p w14:paraId="6809739E" w14:textId="77777777" w:rsidR="00062AA3" w:rsidRDefault="00000000">
      <w:pPr>
        <w:pStyle w:val="3"/>
        <w:numPr>
          <w:ilvl w:val="0"/>
          <w:numId w:val="44"/>
        </w:numPr>
        <w:tabs>
          <w:tab w:val="left" w:pos="764"/>
        </w:tabs>
        <w:spacing w:line="259" w:lineRule="exact"/>
        <w:ind w:hanging="361"/>
      </w:pPr>
      <w:r>
        <w:t>What</w:t>
      </w:r>
      <w:r>
        <w:rPr>
          <w:spacing w:val="-1"/>
        </w:rPr>
        <w:t xml:space="preserve"> </w:t>
      </w:r>
      <w:r>
        <w:t>are</w:t>
      </w:r>
      <w:r>
        <w:rPr>
          <w:spacing w:val="-1"/>
        </w:rPr>
        <w:t xml:space="preserve"> </w:t>
      </w:r>
      <w:r>
        <w:t>mechanisms</w:t>
      </w:r>
      <w:r>
        <w:rPr>
          <w:spacing w:val="-2"/>
        </w:rPr>
        <w:t xml:space="preserve"> </w:t>
      </w:r>
      <w:r>
        <w:t>of</w:t>
      </w:r>
      <w:r>
        <w:rPr>
          <w:spacing w:val="-1"/>
        </w:rPr>
        <w:t xml:space="preserve"> </w:t>
      </w:r>
      <w:r>
        <w:t>neural</w:t>
      </w:r>
      <w:r>
        <w:rPr>
          <w:spacing w:val="-1"/>
        </w:rPr>
        <w:t xml:space="preserve"> </w:t>
      </w:r>
      <w:r>
        <w:t>crest</w:t>
      </w:r>
      <w:r>
        <w:rPr>
          <w:spacing w:val="-2"/>
        </w:rPr>
        <w:t xml:space="preserve"> migration?</w:t>
      </w:r>
    </w:p>
    <w:p w14:paraId="6809739F" w14:textId="77777777" w:rsidR="00062AA3" w:rsidRDefault="00000000">
      <w:pPr>
        <w:pStyle w:val="a5"/>
        <w:numPr>
          <w:ilvl w:val="1"/>
          <w:numId w:val="44"/>
        </w:numPr>
        <w:tabs>
          <w:tab w:val="left" w:pos="1183"/>
          <w:tab w:val="left" w:pos="1184"/>
        </w:tabs>
        <w:spacing w:before="54"/>
        <w:rPr>
          <w:sz w:val="21"/>
        </w:rPr>
      </w:pPr>
      <w:r>
        <w:rPr>
          <w:color w:val="006FC0"/>
          <w:sz w:val="21"/>
        </w:rPr>
        <w:t>What</w:t>
      </w:r>
      <w:r>
        <w:rPr>
          <w:color w:val="006FC0"/>
          <w:spacing w:val="-5"/>
          <w:sz w:val="21"/>
        </w:rPr>
        <w:t xml:space="preserve"> </w:t>
      </w:r>
      <w:r>
        <w:rPr>
          <w:color w:val="006FC0"/>
          <w:sz w:val="21"/>
        </w:rPr>
        <w:t>signals</w:t>
      </w:r>
      <w:r>
        <w:rPr>
          <w:color w:val="006FC0"/>
          <w:spacing w:val="-3"/>
          <w:sz w:val="21"/>
        </w:rPr>
        <w:t xml:space="preserve"> </w:t>
      </w:r>
      <w:r>
        <w:rPr>
          <w:color w:val="006FC0"/>
          <w:sz w:val="21"/>
        </w:rPr>
        <w:t>initiate</w:t>
      </w:r>
      <w:r>
        <w:rPr>
          <w:color w:val="006FC0"/>
          <w:spacing w:val="-3"/>
          <w:sz w:val="21"/>
        </w:rPr>
        <w:t xml:space="preserve"> </w:t>
      </w:r>
      <w:r>
        <w:rPr>
          <w:color w:val="006FC0"/>
          <w:sz w:val="21"/>
        </w:rPr>
        <w:t>migration?</w:t>
      </w:r>
      <w:r>
        <w:rPr>
          <w:color w:val="006FC0"/>
          <w:spacing w:val="-4"/>
          <w:sz w:val="21"/>
        </w:rPr>
        <w:t xml:space="preserve"> </w:t>
      </w:r>
      <w:r>
        <w:rPr>
          <w:color w:val="006FC0"/>
          <w:sz w:val="21"/>
        </w:rPr>
        <w:t>(EMT</w:t>
      </w:r>
      <w:r>
        <w:rPr>
          <w:color w:val="006FC0"/>
          <w:spacing w:val="-4"/>
          <w:sz w:val="21"/>
        </w:rPr>
        <w:t xml:space="preserve"> </w:t>
      </w:r>
      <w:r>
        <w:rPr>
          <w:color w:val="006FC0"/>
          <w:sz w:val="21"/>
        </w:rPr>
        <w:t>–</w:t>
      </w:r>
      <w:r>
        <w:rPr>
          <w:color w:val="006FC0"/>
          <w:spacing w:val="-3"/>
          <w:sz w:val="21"/>
        </w:rPr>
        <w:t xml:space="preserve"> </w:t>
      </w:r>
      <w:r>
        <w:rPr>
          <w:color w:val="006FC0"/>
          <w:sz w:val="21"/>
        </w:rPr>
        <w:t>activation</w:t>
      </w:r>
      <w:r>
        <w:rPr>
          <w:color w:val="006FC0"/>
          <w:spacing w:val="-3"/>
          <w:sz w:val="21"/>
        </w:rPr>
        <w:t xml:space="preserve"> </w:t>
      </w:r>
      <w:r>
        <w:rPr>
          <w:color w:val="006FC0"/>
          <w:sz w:val="21"/>
        </w:rPr>
        <w:t>of</w:t>
      </w:r>
      <w:r>
        <w:rPr>
          <w:color w:val="006FC0"/>
          <w:spacing w:val="-2"/>
          <w:sz w:val="21"/>
        </w:rPr>
        <w:t xml:space="preserve"> </w:t>
      </w:r>
      <w:r>
        <w:rPr>
          <w:color w:val="006FC0"/>
          <w:sz w:val="21"/>
        </w:rPr>
        <w:t>the</w:t>
      </w:r>
      <w:r>
        <w:rPr>
          <w:color w:val="006FC0"/>
          <w:spacing w:val="-3"/>
          <w:sz w:val="21"/>
        </w:rPr>
        <w:t xml:space="preserve"> </w:t>
      </w:r>
      <w:proofErr w:type="spellStart"/>
      <w:r>
        <w:rPr>
          <w:color w:val="006FC0"/>
          <w:sz w:val="21"/>
        </w:rPr>
        <w:t>Wnt</w:t>
      </w:r>
      <w:proofErr w:type="spellEnd"/>
      <w:r>
        <w:rPr>
          <w:color w:val="006FC0"/>
          <w:spacing w:val="-2"/>
          <w:sz w:val="21"/>
        </w:rPr>
        <w:t xml:space="preserve"> </w:t>
      </w:r>
      <w:r>
        <w:rPr>
          <w:color w:val="006FC0"/>
          <w:sz w:val="21"/>
        </w:rPr>
        <w:t>genes</w:t>
      </w:r>
      <w:r>
        <w:rPr>
          <w:color w:val="006FC0"/>
          <w:spacing w:val="-3"/>
          <w:sz w:val="21"/>
        </w:rPr>
        <w:t xml:space="preserve"> </w:t>
      </w:r>
      <w:r>
        <w:rPr>
          <w:color w:val="006FC0"/>
          <w:sz w:val="21"/>
        </w:rPr>
        <w:t>by</w:t>
      </w:r>
      <w:r>
        <w:rPr>
          <w:color w:val="006FC0"/>
          <w:spacing w:val="-4"/>
          <w:sz w:val="21"/>
        </w:rPr>
        <w:t xml:space="preserve"> </w:t>
      </w:r>
      <w:r>
        <w:rPr>
          <w:color w:val="006FC0"/>
          <w:spacing w:val="-2"/>
          <w:sz w:val="21"/>
        </w:rPr>
        <w:t>BMPs)</w:t>
      </w:r>
    </w:p>
    <w:p w14:paraId="680973A0" w14:textId="77777777" w:rsidR="00062AA3" w:rsidRDefault="00000000">
      <w:pPr>
        <w:pStyle w:val="a5"/>
        <w:numPr>
          <w:ilvl w:val="1"/>
          <w:numId w:val="44"/>
        </w:numPr>
        <w:tabs>
          <w:tab w:val="left" w:pos="1183"/>
          <w:tab w:val="left" w:pos="1184"/>
        </w:tabs>
        <w:spacing w:before="70" w:line="309" w:lineRule="auto"/>
        <w:ind w:right="180"/>
        <w:rPr>
          <w:sz w:val="21"/>
        </w:rPr>
      </w:pPr>
      <w:r>
        <w:rPr>
          <w:color w:val="006FC0"/>
          <w:sz w:val="21"/>
        </w:rPr>
        <w:t>When does</w:t>
      </w:r>
      <w:r>
        <w:rPr>
          <w:color w:val="006FC0"/>
          <w:spacing w:val="22"/>
          <w:sz w:val="21"/>
        </w:rPr>
        <w:t xml:space="preserve"> </w:t>
      </w:r>
      <w:r>
        <w:rPr>
          <w:color w:val="006FC0"/>
          <w:sz w:val="21"/>
        </w:rPr>
        <w:t>the migratory</w:t>
      </w:r>
      <w:r>
        <w:rPr>
          <w:color w:val="006FC0"/>
          <w:spacing w:val="23"/>
          <w:sz w:val="21"/>
        </w:rPr>
        <w:t xml:space="preserve"> </w:t>
      </w:r>
      <w:r>
        <w:rPr>
          <w:color w:val="006FC0"/>
          <w:sz w:val="21"/>
        </w:rPr>
        <w:t>agent</w:t>
      </w:r>
      <w:r>
        <w:rPr>
          <w:color w:val="006FC0"/>
          <w:spacing w:val="22"/>
          <w:sz w:val="21"/>
        </w:rPr>
        <w:t xml:space="preserve"> </w:t>
      </w:r>
      <w:r>
        <w:rPr>
          <w:color w:val="006FC0"/>
          <w:sz w:val="21"/>
        </w:rPr>
        <w:t>(cells) become</w:t>
      </w:r>
      <w:r>
        <w:rPr>
          <w:color w:val="006FC0"/>
          <w:spacing w:val="22"/>
          <w:sz w:val="21"/>
        </w:rPr>
        <w:t xml:space="preserve"> </w:t>
      </w:r>
      <w:r>
        <w:rPr>
          <w:color w:val="006FC0"/>
          <w:sz w:val="21"/>
        </w:rPr>
        <w:t>competent</w:t>
      </w:r>
      <w:r>
        <w:rPr>
          <w:color w:val="006FC0"/>
          <w:spacing w:val="22"/>
          <w:sz w:val="21"/>
        </w:rPr>
        <w:t xml:space="preserve"> </w:t>
      </w:r>
      <w:r>
        <w:rPr>
          <w:color w:val="006FC0"/>
          <w:sz w:val="21"/>
        </w:rPr>
        <w:t>to</w:t>
      </w:r>
      <w:r>
        <w:rPr>
          <w:color w:val="006FC0"/>
          <w:spacing w:val="22"/>
          <w:sz w:val="21"/>
        </w:rPr>
        <w:t xml:space="preserve"> </w:t>
      </w:r>
      <w:r>
        <w:rPr>
          <w:color w:val="006FC0"/>
          <w:sz w:val="21"/>
        </w:rPr>
        <w:t>respond to</w:t>
      </w:r>
      <w:r>
        <w:rPr>
          <w:color w:val="006FC0"/>
          <w:spacing w:val="22"/>
          <w:sz w:val="21"/>
        </w:rPr>
        <w:t xml:space="preserve"> </w:t>
      </w:r>
      <w:r>
        <w:rPr>
          <w:color w:val="006FC0"/>
          <w:sz w:val="21"/>
        </w:rPr>
        <w:t>these</w:t>
      </w:r>
      <w:r>
        <w:rPr>
          <w:color w:val="006FC0"/>
          <w:spacing w:val="22"/>
          <w:sz w:val="21"/>
        </w:rPr>
        <w:t xml:space="preserve"> </w:t>
      </w:r>
      <w:r>
        <w:rPr>
          <w:color w:val="006FC0"/>
          <w:sz w:val="21"/>
        </w:rPr>
        <w:t xml:space="preserve">signals? (when the </w:t>
      </w:r>
      <w:proofErr w:type="spellStart"/>
      <w:r>
        <w:rPr>
          <w:color w:val="006FC0"/>
          <w:sz w:val="21"/>
        </w:rPr>
        <w:t>somites</w:t>
      </w:r>
      <w:proofErr w:type="spellEnd"/>
      <w:r>
        <w:rPr>
          <w:color w:val="006FC0"/>
          <w:sz w:val="21"/>
        </w:rPr>
        <w:t xml:space="preserve"> cease making noggin)</w:t>
      </w:r>
    </w:p>
    <w:p w14:paraId="680973A1" w14:textId="77777777" w:rsidR="00062AA3" w:rsidRDefault="00000000">
      <w:pPr>
        <w:pStyle w:val="a5"/>
        <w:numPr>
          <w:ilvl w:val="1"/>
          <w:numId w:val="44"/>
        </w:numPr>
        <w:tabs>
          <w:tab w:val="left" w:pos="1183"/>
          <w:tab w:val="left" w:pos="1184"/>
        </w:tabs>
        <w:spacing w:before="0" w:line="241" w:lineRule="exact"/>
        <w:rPr>
          <w:sz w:val="21"/>
        </w:rPr>
      </w:pPr>
      <w:r>
        <w:rPr>
          <w:color w:val="006FC0"/>
          <w:sz w:val="21"/>
        </w:rPr>
        <w:t>How</w:t>
      </w:r>
      <w:r>
        <w:rPr>
          <w:color w:val="006FC0"/>
          <w:spacing w:val="-5"/>
          <w:sz w:val="21"/>
        </w:rPr>
        <w:t xml:space="preserve"> </w:t>
      </w:r>
      <w:r>
        <w:rPr>
          <w:color w:val="006FC0"/>
          <w:sz w:val="21"/>
        </w:rPr>
        <w:t>do</w:t>
      </w:r>
      <w:r>
        <w:rPr>
          <w:color w:val="006FC0"/>
          <w:spacing w:val="-3"/>
          <w:sz w:val="21"/>
        </w:rPr>
        <w:t xml:space="preserve"> </w:t>
      </w:r>
      <w:r>
        <w:rPr>
          <w:color w:val="006FC0"/>
          <w:sz w:val="21"/>
        </w:rPr>
        <w:t>the</w:t>
      </w:r>
      <w:r>
        <w:rPr>
          <w:color w:val="006FC0"/>
          <w:spacing w:val="-2"/>
          <w:sz w:val="21"/>
        </w:rPr>
        <w:t xml:space="preserve"> </w:t>
      </w:r>
      <w:r>
        <w:rPr>
          <w:color w:val="006FC0"/>
          <w:sz w:val="21"/>
        </w:rPr>
        <w:t>migratory</w:t>
      </w:r>
      <w:r>
        <w:rPr>
          <w:color w:val="006FC0"/>
          <w:spacing w:val="-2"/>
          <w:sz w:val="21"/>
        </w:rPr>
        <w:t xml:space="preserve"> </w:t>
      </w:r>
      <w:r>
        <w:rPr>
          <w:color w:val="006FC0"/>
          <w:sz w:val="21"/>
        </w:rPr>
        <w:t>agents</w:t>
      </w:r>
      <w:r>
        <w:rPr>
          <w:color w:val="006FC0"/>
          <w:spacing w:val="-1"/>
          <w:sz w:val="21"/>
        </w:rPr>
        <w:t xml:space="preserve"> </w:t>
      </w:r>
      <w:r>
        <w:rPr>
          <w:color w:val="006FC0"/>
          <w:sz w:val="21"/>
        </w:rPr>
        <w:t>know</w:t>
      </w:r>
      <w:r>
        <w:rPr>
          <w:color w:val="006FC0"/>
          <w:spacing w:val="-3"/>
          <w:sz w:val="21"/>
        </w:rPr>
        <w:t xml:space="preserve"> </w:t>
      </w:r>
      <w:r>
        <w:rPr>
          <w:color w:val="006FC0"/>
          <w:sz w:val="21"/>
        </w:rPr>
        <w:t>the</w:t>
      </w:r>
      <w:r>
        <w:rPr>
          <w:color w:val="006FC0"/>
          <w:spacing w:val="-3"/>
          <w:sz w:val="21"/>
        </w:rPr>
        <w:t xml:space="preserve"> </w:t>
      </w:r>
      <w:r>
        <w:rPr>
          <w:color w:val="006FC0"/>
          <w:sz w:val="21"/>
        </w:rPr>
        <w:t>route</w:t>
      </w:r>
      <w:r>
        <w:rPr>
          <w:color w:val="006FC0"/>
          <w:spacing w:val="-3"/>
          <w:sz w:val="21"/>
        </w:rPr>
        <w:t xml:space="preserve"> </w:t>
      </w:r>
      <w:r>
        <w:rPr>
          <w:color w:val="006FC0"/>
          <w:sz w:val="21"/>
        </w:rPr>
        <w:t>to</w:t>
      </w:r>
      <w:r>
        <w:rPr>
          <w:color w:val="006FC0"/>
          <w:spacing w:val="-1"/>
          <w:sz w:val="21"/>
        </w:rPr>
        <w:t xml:space="preserve"> </w:t>
      </w:r>
      <w:r>
        <w:rPr>
          <w:color w:val="006FC0"/>
          <w:sz w:val="21"/>
        </w:rPr>
        <w:t>travel?</w:t>
      </w:r>
      <w:r>
        <w:rPr>
          <w:color w:val="006FC0"/>
          <w:spacing w:val="-3"/>
          <w:sz w:val="21"/>
        </w:rPr>
        <w:t xml:space="preserve"> </w:t>
      </w:r>
      <w:r>
        <w:rPr>
          <w:color w:val="006FC0"/>
          <w:sz w:val="21"/>
        </w:rPr>
        <w:t>(attractant</w:t>
      </w:r>
      <w:r>
        <w:rPr>
          <w:color w:val="006FC0"/>
          <w:spacing w:val="-3"/>
          <w:sz w:val="21"/>
        </w:rPr>
        <w:t xml:space="preserve"> </w:t>
      </w:r>
      <w:r>
        <w:rPr>
          <w:color w:val="006FC0"/>
          <w:sz w:val="21"/>
        </w:rPr>
        <w:t>and</w:t>
      </w:r>
      <w:r>
        <w:rPr>
          <w:color w:val="006FC0"/>
          <w:spacing w:val="-2"/>
          <w:sz w:val="21"/>
        </w:rPr>
        <w:t xml:space="preserve"> repellent)</w:t>
      </w:r>
    </w:p>
    <w:p w14:paraId="680973A2" w14:textId="77777777" w:rsidR="00062AA3" w:rsidRDefault="00000000">
      <w:pPr>
        <w:pStyle w:val="a5"/>
        <w:numPr>
          <w:ilvl w:val="1"/>
          <w:numId w:val="44"/>
        </w:numPr>
        <w:tabs>
          <w:tab w:val="left" w:pos="1183"/>
          <w:tab w:val="left" w:pos="1184"/>
        </w:tabs>
        <w:rPr>
          <w:sz w:val="21"/>
        </w:rPr>
      </w:pPr>
      <w:r>
        <w:rPr>
          <w:color w:val="006FC0"/>
          <w:sz w:val="21"/>
        </w:rPr>
        <w:t>What</w:t>
      </w:r>
      <w:r>
        <w:rPr>
          <w:color w:val="006FC0"/>
          <w:spacing w:val="-7"/>
          <w:sz w:val="21"/>
        </w:rPr>
        <w:t xml:space="preserve"> </w:t>
      </w:r>
      <w:r>
        <w:rPr>
          <w:color w:val="006FC0"/>
          <w:sz w:val="21"/>
        </w:rPr>
        <w:t>signals</w:t>
      </w:r>
      <w:r>
        <w:rPr>
          <w:color w:val="006FC0"/>
          <w:spacing w:val="-5"/>
          <w:sz w:val="21"/>
        </w:rPr>
        <w:t xml:space="preserve"> </w:t>
      </w:r>
      <w:r>
        <w:rPr>
          <w:color w:val="006FC0"/>
          <w:sz w:val="21"/>
        </w:rPr>
        <w:t>indicate</w:t>
      </w:r>
      <w:r>
        <w:rPr>
          <w:color w:val="006FC0"/>
          <w:spacing w:val="-5"/>
          <w:sz w:val="21"/>
        </w:rPr>
        <w:t xml:space="preserve"> </w:t>
      </w:r>
      <w:r>
        <w:rPr>
          <w:color w:val="006FC0"/>
          <w:sz w:val="21"/>
        </w:rPr>
        <w:t>that</w:t>
      </w:r>
      <w:r>
        <w:rPr>
          <w:color w:val="006FC0"/>
          <w:spacing w:val="-6"/>
          <w:sz w:val="21"/>
        </w:rPr>
        <w:t xml:space="preserve"> </w:t>
      </w:r>
      <w:r>
        <w:rPr>
          <w:color w:val="006FC0"/>
          <w:sz w:val="21"/>
        </w:rPr>
        <w:t>the</w:t>
      </w:r>
      <w:r>
        <w:rPr>
          <w:color w:val="006FC0"/>
          <w:spacing w:val="-5"/>
          <w:sz w:val="21"/>
        </w:rPr>
        <w:t xml:space="preserve"> </w:t>
      </w:r>
      <w:r>
        <w:rPr>
          <w:color w:val="006FC0"/>
          <w:sz w:val="21"/>
        </w:rPr>
        <w:t>destination</w:t>
      </w:r>
      <w:r>
        <w:rPr>
          <w:color w:val="006FC0"/>
          <w:spacing w:val="-5"/>
          <w:sz w:val="21"/>
        </w:rPr>
        <w:t xml:space="preserve"> </w:t>
      </w:r>
      <w:r>
        <w:rPr>
          <w:color w:val="006FC0"/>
          <w:sz w:val="21"/>
        </w:rPr>
        <w:t>has</w:t>
      </w:r>
      <w:r>
        <w:rPr>
          <w:color w:val="006FC0"/>
          <w:spacing w:val="-5"/>
          <w:sz w:val="21"/>
        </w:rPr>
        <w:t xml:space="preserve"> </w:t>
      </w:r>
      <w:r>
        <w:rPr>
          <w:color w:val="006FC0"/>
          <w:sz w:val="21"/>
        </w:rPr>
        <w:t>been</w:t>
      </w:r>
      <w:r>
        <w:rPr>
          <w:color w:val="006FC0"/>
          <w:spacing w:val="-2"/>
          <w:sz w:val="21"/>
        </w:rPr>
        <w:t xml:space="preserve"> </w:t>
      </w:r>
      <w:r>
        <w:rPr>
          <w:color w:val="006FC0"/>
          <w:sz w:val="21"/>
        </w:rPr>
        <w:t>reached?</w:t>
      </w:r>
      <w:r>
        <w:rPr>
          <w:color w:val="006FC0"/>
          <w:spacing w:val="-5"/>
          <w:sz w:val="21"/>
        </w:rPr>
        <w:t xml:space="preserve"> </w:t>
      </w:r>
      <w:r>
        <w:rPr>
          <w:color w:val="006FC0"/>
          <w:sz w:val="21"/>
        </w:rPr>
        <w:t>(fully</w:t>
      </w:r>
      <w:r>
        <w:rPr>
          <w:color w:val="006FC0"/>
          <w:spacing w:val="-5"/>
          <w:sz w:val="21"/>
        </w:rPr>
        <w:t xml:space="preserve"> </w:t>
      </w:r>
      <w:r>
        <w:rPr>
          <w:color w:val="006FC0"/>
          <w:sz w:val="21"/>
        </w:rPr>
        <w:t>differentiated,</w:t>
      </w:r>
      <w:r>
        <w:rPr>
          <w:color w:val="006FC0"/>
          <w:spacing w:val="-3"/>
          <w:sz w:val="21"/>
        </w:rPr>
        <w:t xml:space="preserve"> </w:t>
      </w:r>
      <w:r>
        <w:rPr>
          <w:color w:val="006FC0"/>
          <w:spacing w:val="-2"/>
          <w:sz w:val="21"/>
          <w:u w:val="single" w:color="006FC0"/>
        </w:rPr>
        <w:t>MET???</w:t>
      </w:r>
      <w:r>
        <w:rPr>
          <w:color w:val="006FC0"/>
          <w:spacing w:val="-2"/>
          <w:sz w:val="21"/>
        </w:rPr>
        <w:t>)</w:t>
      </w:r>
    </w:p>
    <w:p w14:paraId="680973A3" w14:textId="77777777" w:rsidR="00062AA3" w:rsidRDefault="00000000">
      <w:pPr>
        <w:pStyle w:val="3"/>
        <w:numPr>
          <w:ilvl w:val="0"/>
          <w:numId w:val="44"/>
        </w:numPr>
        <w:tabs>
          <w:tab w:val="left" w:pos="764"/>
        </w:tabs>
        <w:spacing w:before="53"/>
        <w:ind w:hanging="361"/>
      </w:pPr>
      <w:r>
        <w:t>What</w:t>
      </w:r>
      <w:r>
        <w:rPr>
          <w:spacing w:val="-1"/>
        </w:rPr>
        <w:t xml:space="preserve"> </w:t>
      </w:r>
      <w:r>
        <w:t>are</w:t>
      </w:r>
      <w:r>
        <w:rPr>
          <w:spacing w:val="-1"/>
        </w:rPr>
        <w:t xml:space="preserve"> </w:t>
      </w:r>
      <w:r>
        <w:t>mechanisms</w:t>
      </w:r>
      <w:r>
        <w:rPr>
          <w:spacing w:val="-2"/>
        </w:rPr>
        <w:t xml:space="preserve"> </w:t>
      </w:r>
      <w:r>
        <w:t>of</w:t>
      </w:r>
      <w:r>
        <w:rPr>
          <w:spacing w:val="-1"/>
        </w:rPr>
        <w:t xml:space="preserve"> </w:t>
      </w:r>
      <w:r>
        <w:t>neural</w:t>
      </w:r>
      <w:r>
        <w:rPr>
          <w:spacing w:val="-1"/>
        </w:rPr>
        <w:t xml:space="preserve"> </w:t>
      </w:r>
      <w:r>
        <w:t>crest</w:t>
      </w:r>
      <w:r>
        <w:rPr>
          <w:spacing w:val="-2"/>
        </w:rPr>
        <w:t xml:space="preserve"> differentiation?</w:t>
      </w:r>
    </w:p>
    <w:p w14:paraId="680973A4" w14:textId="77777777" w:rsidR="00062AA3" w:rsidRDefault="00000000">
      <w:pPr>
        <w:pStyle w:val="a5"/>
        <w:numPr>
          <w:ilvl w:val="1"/>
          <w:numId w:val="44"/>
        </w:numPr>
        <w:tabs>
          <w:tab w:val="left" w:pos="1183"/>
          <w:tab w:val="left" w:pos="1184"/>
        </w:tabs>
        <w:spacing w:before="53" w:line="309" w:lineRule="auto"/>
        <w:ind w:right="178"/>
        <w:rPr>
          <w:sz w:val="21"/>
        </w:rPr>
      </w:pPr>
      <w:r>
        <w:rPr>
          <w:color w:val="006FC0"/>
          <w:sz w:val="21"/>
        </w:rPr>
        <w:t>Sox10</w:t>
      </w:r>
      <w:r>
        <w:rPr>
          <w:color w:val="006FC0"/>
          <w:spacing w:val="-6"/>
          <w:sz w:val="21"/>
        </w:rPr>
        <w:t xml:space="preserve"> </w:t>
      </w:r>
      <w:r>
        <w:rPr>
          <w:color w:val="006FC0"/>
          <w:sz w:val="21"/>
        </w:rPr>
        <w:t>mediates</w:t>
      </w:r>
      <w:r>
        <w:rPr>
          <w:color w:val="006FC0"/>
          <w:spacing w:val="-5"/>
          <w:sz w:val="21"/>
        </w:rPr>
        <w:t xml:space="preserve"> </w:t>
      </w:r>
      <w:r>
        <w:rPr>
          <w:color w:val="006FC0"/>
          <w:sz w:val="21"/>
        </w:rPr>
        <w:t>the</w:t>
      </w:r>
      <w:r>
        <w:rPr>
          <w:color w:val="006FC0"/>
          <w:spacing w:val="-6"/>
          <w:sz w:val="21"/>
        </w:rPr>
        <w:t xml:space="preserve"> </w:t>
      </w:r>
      <w:r>
        <w:rPr>
          <w:color w:val="006FC0"/>
          <w:sz w:val="21"/>
        </w:rPr>
        <w:t>differentiation</w:t>
      </w:r>
      <w:r>
        <w:rPr>
          <w:color w:val="006FC0"/>
          <w:spacing w:val="-5"/>
          <w:sz w:val="21"/>
        </w:rPr>
        <w:t xml:space="preserve"> </w:t>
      </w:r>
      <w:r>
        <w:rPr>
          <w:color w:val="006FC0"/>
          <w:sz w:val="21"/>
        </w:rPr>
        <w:t>of</w:t>
      </w:r>
      <w:r>
        <w:rPr>
          <w:color w:val="006FC0"/>
          <w:spacing w:val="-5"/>
          <w:sz w:val="21"/>
        </w:rPr>
        <w:t xml:space="preserve"> </w:t>
      </w:r>
      <w:r>
        <w:rPr>
          <w:color w:val="006FC0"/>
          <w:sz w:val="21"/>
        </w:rPr>
        <w:t>neural</w:t>
      </w:r>
      <w:r>
        <w:rPr>
          <w:color w:val="006FC0"/>
          <w:spacing w:val="-6"/>
          <w:sz w:val="21"/>
        </w:rPr>
        <w:t xml:space="preserve"> </w:t>
      </w:r>
      <w:r>
        <w:rPr>
          <w:color w:val="006FC0"/>
          <w:sz w:val="21"/>
        </w:rPr>
        <w:t>crest</w:t>
      </w:r>
      <w:r>
        <w:rPr>
          <w:color w:val="006FC0"/>
          <w:spacing w:val="-5"/>
          <w:sz w:val="21"/>
        </w:rPr>
        <w:t xml:space="preserve"> </w:t>
      </w:r>
      <w:r>
        <w:rPr>
          <w:color w:val="006FC0"/>
          <w:sz w:val="21"/>
        </w:rPr>
        <w:t>cells</w:t>
      </w:r>
      <w:r>
        <w:rPr>
          <w:color w:val="006FC0"/>
          <w:spacing w:val="-4"/>
          <w:sz w:val="21"/>
        </w:rPr>
        <w:t xml:space="preserve"> </w:t>
      </w:r>
      <w:r>
        <w:rPr>
          <w:color w:val="006FC0"/>
          <w:sz w:val="21"/>
        </w:rPr>
        <w:t>by</w:t>
      </w:r>
      <w:r>
        <w:rPr>
          <w:color w:val="006FC0"/>
          <w:spacing w:val="-6"/>
          <w:sz w:val="21"/>
        </w:rPr>
        <w:t xml:space="preserve"> </w:t>
      </w:r>
      <w:r>
        <w:rPr>
          <w:color w:val="006FC0"/>
          <w:sz w:val="21"/>
        </w:rPr>
        <w:t>binding</w:t>
      </w:r>
      <w:r>
        <w:rPr>
          <w:color w:val="006FC0"/>
          <w:spacing w:val="-6"/>
          <w:sz w:val="21"/>
        </w:rPr>
        <w:t xml:space="preserve"> </w:t>
      </w:r>
      <w:r>
        <w:rPr>
          <w:color w:val="006FC0"/>
          <w:sz w:val="21"/>
        </w:rPr>
        <w:t>to</w:t>
      </w:r>
      <w:r>
        <w:rPr>
          <w:color w:val="006FC0"/>
          <w:spacing w:val="-5"/>
          <w:sz w:val="21"/>
        </w:rPr>
        <w:t xml:space="preserve"> </w:t>
      </w:r>
      <w:r>
        <w:rPr>
          <w:color w:val="006FC0"/>
          <w:sz w:val="21"/>
        </w:rPr>
        <w:t>enhancers</w:t>
      </w:r>
      <w:r>
        <w:rPr>
          <w:color w:val="006FC0"/>
          <w:spacing w:val="-5"/>
          <w:sz w:val="21"/>
        </w:rPr>
        <w:t xml:space="preserve"> </w:t>
      </w:r>
      <w:r>
        <w:rPr>
          <w:color w:val="006FC0"/>
          <w:sz w:val="21"/>
        </w:rPr>
        <w:t>of</w:t>
      </w:r>
      <w:r>
        <w:rPr>
          <w:color w:val="006FC0"/>
          <w:spacing w:val="-7"/>
          <w:sz w:val="21"/>
        </w:rPr>
        <w:t xml:space="preserve"> </w:t>
      </w:r>
      <w:r>
        <w:rPr>
          <w:color w:val="006FC0"/>
          <w:sz w:val="21"/>
        </w:rPr>
        <w:t>target</w:t>
      </w:r>
      <w:r>
        <w:rPr>
          <w:color w:val="006FC0"/>
          <w:spacing w:val="-5"/>
          <w:sz w:val="21"/>
        </w:rPr>
        <w:t xml:space="preserve"> </w:t>
      </w:r>
      <w:r>
        <w:rPr>
          <w:color w:val="006FC0"/>
          <w:sz w:val="21"/>
        </w:rPr>
        <w:t>genes,</w:t>
      </w:r>
      <w:r>
        <w:rPr>
          <w:color w:val="006FC0"/>
          <w:spacing w:val="-5"/>
          <w:sz w:val="21"/>
        </w:rPr>
        <w:t xml:space="preserve"> </w:t>
      </w:r>
      <w:r>
        <w:rPr>
          <w:color w:val="006FC0"/>
          <w:sz w:val="21"/>
        </w:rPr>
        <w:t>which encode the neural crest effectors.</w:t>
      </w:r>
    </w:p>
    <w:p w14:paraId="680973A5" w14:textId="77777777" w:rsidR="00062AA3" w:rsidRDefault="00000000">
      <w:pPr>
        <w:pStyle w:val="a5"/>
        <w:numPr>
          <w:ilvl w:val="1"/>
          <w:numId w:val="44"/>
        </w:numPr>
        <w:tabs>
          <w:tab w:val="left" w:pos="1183"/>
          <w:tab w:val="left" w:pos="1184"/>
        </w:tabs>
        <w:spacing w:before="1" w:line="309" w:lineRule="auto"/>
        <w:ind w:right="179"/>
        <w:rPr>
          <w:sz w:val="21"/>
        </w:rPr>
      </w:pPr>
      <w:r>
        <w:rPr>
          <w:color w:val="006FC0"/>
          <w:sz w:val="21"/>
        </w:rPr>
        <w:t xml:space="preserve">Autonomous factors determine the fate of neural crest, e.g. </w:t>
      </w:r>
      <w:r>
        <w:rPr>
          <w:i/>
          <w:color w:val="006FC0"/>
          <w:sz w:val="21"/>
        </w:rPr>
        <w:t xml:space="preserve">Hox </w:t>
      </w:r>
      <w:r>
        <w:rPr>
          <w:color w:val="006FC0"/>
          <w:sz w:val="21"/>
        </w:rPr>
        <w:t xml:space="preserve">genes distinguish trunk and cranial neural crest cells, MITF commits cells to a </w:t>
      </w:r>
      <w:proofErr w:type="gramStart"/>
      <w:r>
        <w:rPr>
          <w:color w:val="006FC0"/>
          <w:sz w:val="21"/>
        </w:rPr>
        <w:t>melanocytes</w:t>
      </w:r>
      <w:proofErr w:type="gramEnd"/>
      <w:r>
        <w:rPr>
          <w:color w:val="006FC0"/>
          <w:sz w:val="21"/>
        </w:rPr>
        <w:t xml:space="preserve"> lineage, etc.</w:t>
      </w:r>
    </w:p>
    <w:p w14:paraId="680973A6" w14:textId="77777777" w:rsidR="00062AA3" w:rsidRDefault="00000000">
      <w:pPr>
        <w:pStyle w:val="a5"/>
        <w:numPr>
          <w:ilvl w:val="1"/>
          <w:numId w:val="44"/>
        </w:numPr>
        <w:tabs>
          <w:tab w:val="left" w:pos="1183"/>
          <w:tab w:val="left" w:pos="1184"/>
        </w:tabs>
        <w:spacing w:before="1"/>
        <w:rPr>
          <w:sz w:val="21"/>
        </w:rPr>
      </w:pPr>
      <w:r>
        <w:rPr>
          <w:color w:val="006FC0"/>
          <w:sz w:val="21"/>
        </w:rPr>
        <w:t>Specific</w:t>
      </w:r>
      <w:r>
        <w:rPr>
          <w:color w:val="006FC0"/>
          <w:spacing w:val="-6"/>
          <w:sz w:val="21"/>
        </w:rPr>
        <w:t xml:space="preserve"> </w:t>
      </w:r>
      <w:r>
        <w:rPr>
          <w:color w:val="006FC0"/>
          <w:sz w:val="21"/>
        </w:rPr>
        <w:t>conditions</w:t>
      </w:r>
      <w:r>
        <w:rPr>
          <w:color w:val="006FC0"/>
          <w:spacing w:val="-3"/>
          <w:sz w:val="21"/>
        </w:rPr>
        <w:t xml:space="preserve"> </w:t>
      </w:r>
      <w:r>
        <w:rPr>
          <w:color w:val="006FC0"/>
          <w:sz w:val="21"/>
        </w:rPr>
        <w:t>of</w:t>
      </w:r>
      <w:r>
        <w:rPr>
          <w:color w:val="006FC0"/>
          <w:spacing w:val="-4"/>
          <w:sz w:val="21"/>
        </w:rPr>
        <w:t xml:space="preserve"> </w:t>
      </w:r>
      <w:r>
        <w:rPr>
          <w:color w:val="006FC0"/>
          <w:sz w:val="21"/>
        </w:rPr>
        <w:t>the</w:t>
      </w:r>
      <w:r>
        <w:rPr>
          <w:color w:val="006FC0"/>
          <w:spacing w:val="-5"/>
          <w:sz w:val="21"/>
        </w:rPr>
        <w:t xml:space="preserve"> </w:t>
      </w:r>
      <w:r>
        <w:rPr>
          <w:color w:val="006FC0"/>
          <w:sz w:val="21"/>
        </w:rPr>
        <w:t>environment</w:t>
      </w:r>
      <w:r>
        <w:rPr>
          <w:color w:val="006FC0"/>
          <w:spacing w:val="-2"/>
          <w:sz w:val="21"/>
        </w:rPr>
        <w:t xml:space="preserve"> </w:t>
      </w:r>
      <w:r>
        <w:rPr>
          <w:color w:val="006FC0"/>
          <w:sz w:val="21"/>
        </w:rPr>
        <w:t>(vagal</w:t>
      </w:r>
      <w:r>
        <w:rPr>
          <w:color w:val="006FC0"/>
          <w:spacing w:val="-4"/>
          <w:sz w:val="21"/>
        </w:rPr>
        <w:t xml:space="preserve"> </w:t>
      </w:r>
      <w:r>
        <w:rPr>
          <w:color w:val="006FC0"/>
          <w:sz w:val="21"/>
        </w:rPr>
        <w:t>and</w:t>
      </w:r>
      <w:r>
        <w:rPr>
          <w:color w:val="006FC0"/>
          <w:spacing w:val="-4"/>
          <w:sz w:val="21"/>
        </w:rPr>
        <w:t xml:space="preserve"> </w:t>
      </w:r>
      <w:r>
        <w:rPr>
          <w:color w:val="006FC0"/>
          <w:sz w:val="21"/>
        </w:rPr>
        <w:t>thoracic</w:t>
      </w:r>
      <w:r>
        <w:rPr>
          <w:color w:val="006FC0"/>
          <w:spacing w:val="-3"/>
          <w:sz w:val="21"/>
        </w:rPr>
        <w:t xml:space="preserve"> </w:t>
      </w:r>
      <w:r>
        <w:rPr>
          <w:color w:val="006FC0"/>
          <w:sz w:val="21"/>
        </w:rPr>
        <w:t>neural</w:t>
      </w:r>
      <w:r>
        <w:rPr>
          <w:color w:val="006FC0"/>
          <w:spacing w:val="-3"/>
          <w:sz w:val="21"/>
        </w:rPr>
        <w:t xml:space="preserve"> </w:t>
      </w:r>
      <w:r>
        <w:rPr>
          <w:color w:val="006FC0"/>
          <w:spacing w:val="-2"/>
          <w:sz w:val="21"/>
        </w:rPr>
        <w:t>crest).</w:t>
      </w:r>
    </w:p>
    <w:p w14:paraId="680973A7" w14:textId="77777777" w:rsidR="00062AA3" w:rsidRDefault="00000000">
      <w:pPr>
        <w:pStyle w:val="a5"/>
        <w:numPr>
          <w:ilvl w:val="1"/>
          <w:numId w:val="44"/>
        </w:numPr>
        <w:tabs>
          <w:tab w:val="left" w:pos="1183"/>
          <w:tab w:val="left" w:pos="1184"/>
        </w:tabs>
        <w:rPr>
          <w:sz w:val="21"/>
        </w:rPr>
      </w:pPr>
      <w:r>
        <w:rPr>
          <w:color w:val="006FC0"/>
          <w:sz w:val="21"/>
        </w:rPr>
        <w:t>The</w:t>
      </w:r>
      <w:r>
        <w:rPr>
          <w:color w:val="006FC0"/>
          <w:spacing w:val="-6"/>
          <w:sz w:val="21"/>
        </w:rPr>
        <w:t xml:space="preserve"> </w:t>
      </w:r>
      <w:r>
        <w:rPr>
          <w:color w:val="006FC0"/>
          <w:sz w:val="21"/>
        </w:rPr>
        <w:t>eventual</w:t>
      </w:r>
      <w:r>
        <w:rPr>
          <w:color w:val="006FC0"/>
          <w:spacing w:val="-3"/>
          <w:sz w:val="21"/>
        </w:rPr>
        <w:t xml:space="preserve"> </w:t>
      </w:r>
      <w:r>
        <w:rPr>
          <w:color w:val="006FC0"/>
          <w:sz w:val="21"/>
        </w:rPr>
        <w:t>fate</w:t>
      </w:r>
      <w:r>
        <w:rPr>
          <w:color w:val="006FC0"/>
          <w:spacing w:val="-3"/>
          <w:sz w:val="21"/>
        </w:rPr>
        <w:t xml:space="preserve"> </w:t>
      </w:r>
      <w:r>
        <w:rPr>
          <w:color w:val="006FC0"/>
          <w:sz w:val="21"/>
        </w:rPr>
        <w:t>is</w:t>
      </w:r>
      <w:r>
        <w:rPr>
          <w:color w:val="006FC0"/>
          <w:spacing w:val="-3"/>
          <w:sz w:val="21"/>
        </w:rPr>
        <w:t xml:space="preserve"> </w:t>
      </w:r>
      <w:r>
        <w:rPr>
          <w:color w:val="006FC0"/>
          <w:sz w:val="21"/>
        </w:rPr>
        <w:t>usually</w:t>
      </w:r>
      <w:r>
        <w:rPr>
          <w:color w:val="006FC0"/>
          <w:spacing w:val="-2"/>
          <w:sz w:val="21"/>
        </w:rPr>
        <w:t xml:space="preserve"> </w:t>
      </w:r>
      <w:r>
        <w:rPr>
          <w:color w:val="006FC0"/>
          <w:sz w:val="21"/>
        </w:rPr>
        <w:t>dependent</w:t>
      </w:r>
      <w:r>
        <w:rPr>
          <w:color w:val="006FC0"/>
          <w:spacing w:val="-3"/>
          <w:sz w:val="21"/>
        </w:rPr>
        <w:t xml:space="preserve"> </w:t>
      </w:r>
      <w:r>
        <w:rPr>
          <w:color w:val="006FC0"/>
          <w:sz w:val="21"/>
        </w:rPr>
        <w:t>on</w:t>
      </w:r>
      <w:r>
        <w:rPr>
          <w:color w:val="006FC0"/>
          <w:spacing w:val="-3"/>
          <w:sz w:val="21"/>
        </w:rPr>
        <w:t xml:space="preserve"> </w:t>
      </w:r>
      <w:r>
        <w:rPr>
          <w:color w:val="006FC0"/>
          <w:sz w:val="21"/>
        </w:rPr>
        <w:t>the</w:t>
      </w:r>
      <w:r>
        <w:rPr>
          <w:color w:val="006FC0"/>
          <w:spacing w:val="-2"/>
          <w:sz w:val="21"/>
        </w:rPr>
        <w:t xml:space="preserve"> </w:t>
      </w:r>
      <w:r>
        <w:rPr>
          <w:color w:val="006FC0"/>
          <w:sz w:val="21"/>
        </w:rPr>
        <w:t>combination</w:t>
      </w:r>
      <w:r>
        <w:rPr>
          <w:color w:val="006FC0"/>
          <w:spacing w:val="-3"/>
          <w:sz w:val="21"/>
        </w:rPr>
        <w:t xml:space="preserve"> </w:t>
      </w:r>
      <w:r>
        <w:rPr>
          <w:color w:val="006FC0"/>
          <w:sz w:val="21"/>
        </w:rPr>
        <w:t>of</w:t>
      </w:r>
      <w:r>
        <w:rPr>
          <w:color w:val="006FC0"/>
          <w:spacing w:val="-2"/>
          <w:sz w:val="21"/>
        </w:rPr>
        <w:t xml:space="preserve"> </w:t>
      </w:r>
      <w:r>
        <w:rPr>
          <w:color w:val="006FC0"/>
          <w:sz w:val="21"/>
        </w:rPr>
        <w:t>the</w:t>
      </w:r>
      <w:r>
        <w:rPr>
          <w:color w:val="006FC0"/>
          <w:spacing w:val="-3"/>
          <w:sz w:val="21"/>
        </w:rPr>
        <w:t xml:space="preserve"> </w:t>
      </w:r>
      <w:r>
        <w:rPr>
          <w:color w:val="006FC0"/>
          <w:sz w:val="21"/>
        </w:rPr>
        <w:t>above</w:t>
      </w:r>
      <w:r>
        <w:rPr>
          <w:color w:val="006FC0"/>
          <w:spacing w:val="-2"/>
          <w:sz w:val="21"/>
        </w:rPr>
        <w:t xml:space="preserve"> </w:t>
      </w:r>
      <w:r>
        <w:rPr>
          <w:color w:val="006FC0"/>
          <w:spacing w:val="-4"/>
          <w:sz w:val="21"/>
        </w:rPr>
        <w:t>two.</w:t>
      </w:r>
    </w:p>
    <w:p w14:paraId="680973A8" w14:textId="77777777" w:rsidR="00062AA3" w:rsidRDefault="00000000">
      <w:pPr>
        <w:pStyle w:val="a5"/>
        <w:numPr>
          <w:ilvl w:val="1"/>
          <w:numId w:val="44"/>
        </w:numPr>
        <w:tabs>
          <w:tab w:val="left" w:pos="1183"/>
          <w:tab w:val="left" w:pos="1184"/>
        </w:tabs>
        <w:spacing w:line="309" w:lineRule="auto"/>
        <w:ind w:right="178"/>
        <w:rPr>
          <w:sz w:val="21"/>
        </w:rPr>
      </w:pPr>
      <w:r>
        <w:rPr>
          <w:color w:val="006FC0"/>
          <w:sz w:val="21"/>
        </w:rPr>
        <w:t>The</w:t>
      </w:r>
      <w:r>
        <w:rPr>
          <w:color w:val="006FC0"/>
          <w:spacing w:val="-9"/>
          <w:sz w:val="21"/>
        </w:rPr>
        <w:t xml:space="preserve"> </w:t>
      </w:r>
      <w:r>
        <w:rPr>
          <w:color w:val="006FC0"/>
          <w:sz w:val="21"/>
        </w:rPr>
        <w:t>fate</w:t>
      </w:r>
      <w:r>
        <w:rPr>
          <w:color w:val="006FC0"/>
          <w:spacing w:val="-8"/>
          <w:sz w:val="21"/>
        </w:rPr>
        <w:t xml:space="preserve"> </w:t>
      </w:r>
      <w:r>
        <w:rPr>
          <w:color w:val="006FC0"/>
          <w:sz w:val="21"/>
        </w:rPr>
        <w:t>of</w:t>
      </w:r>
      <w:r>
        <w:rPr>
          <w:color w:val="006FC0"/>
          <w:spacing w:val="-8"/>
          <w:sz w:val="21"/>
        </w:rPr>
        <w:t xml:space="preserve"> </w:t>
      </w:r>
      <w:r>
        <w:rPr>
          <w:color w:val="006FC0"/>
          <w:sz w:val="21"/>
        </w:rPr>
        <w:t>an</w:t>
      </w:r>
      <w:r>
        <w:rPr>
          <w:color w:val="006FC0"/>
          <w:spacing w:val="-9"/>
          <w:sz w:val="21"/>
        </w:rPr>
        <w:t xml:space="preserve"> </w:t>
      </w:r>
      <w:r>
        <w:rPr>
          <w:color w:val="006FC0"/>
          <w:sz w:val="21"/>
        </w:rPr>
        <w:t>individual</w:t>
      </w:r>
      <w:r>
        <w:rPr>
          <w:color w:val="006FC0"/>
          <w:spacing w:val="-8"/>
          <w:sz w:val="21"/>
        </w:rPr>
        <w:t xml:space="preserve"> </w:t>
      </w:r>
      <w:r>
        <w:rPr>
          <w:color w:val="006FC0"/>
          <w:sz w:val="21"/>
        </w:rPr>
        <w:t>neural</w:t>
      </w:r>
      <w:r>
        <w:rPr>
          <w:color w:val="006FC0"/>
          <w:spacing w:val="-8"/>
          <w:sz w:val="21"/>
        </w:rPr>
        <w:t xml:space="preserve"> </w:t>
      </w:r>
      <w:r>
        <w:rPr>
          <w:color w:val="006FC0"/>
          <w:sz w:val="21"/>
        </w:rPr>
        <w:t>crest</w:t>
      </w:r>
      <w:r>
        <w:rPr>
          <w:color w:val="006FC0"/>
          <w:spacing w:val="-7"/>
          <w:sz w:val="21"/>
        </w:rPr>
        <w:t xml:space="preserve"> </w:t>
      </w:r>
      <w:r>
        <w:rPr>
          <w:color w:val="006FC0"/>
          <w:sz w:val="21"/>
        </w:rPr>
        <w:t>cell</w:t>
      </w:r>
      <w:r>
        <w:rPr>
          <w:color w:val="006FC0"/>
          <w:spacing w:val="-8"/>
          <w:sz w:val="21"/>
        </w:rPr>
        <w:t xml:space="preserve"> </w:t>
      </w:r>
      <w:r>
        <w:rPr>
          <w:color w:val="006FC0"/>
          <w:sz w:val="21"/>
        </w:rPr>
        <w:t>is</w:t>
      </w:r>
      <w:r>
        <w:rPr>
          <w:color w:val="006FC0"/>
          <w:spacing w:val="-8"/>
          <w:sz w:val="21"/>
        </w:rPr>
        <w:t xml:space="preserve"> </w:t>
      </w:r>
      <w:r>
        <w:rPr>
          <w:color w:val="006FC0"/>
          <w:sz w:val="21"/>
        </w:rPr>
        <w:t>determined</w:t>
      </w:r>
      <w:r>
        <w:rPr>
          <w:color w:val="006FC0"/>
          <w:spacing w:val="-9"/>
          <w:sz w:val="21"/>
        </w:rPr>
        <w:t xml:space="preserve"> </w:t>
      </w:r>
      <w:r>
        <w:rPr>
          <w:color w:val="006FC0"/>
          <w:sz w:val="21"/>
        </w:rPr>
        <w:t>both</w:t>
      </w:r>
      <w:r>
        <w:rPr>
          <w:color w:val="006FC0"/>
          <w:spacing w:val="-8"/>
          <w:sz w:val="21"/>
        </w:rPr>
        <w:t xml:space="preserve"> </w:t>
      </w:r>
      <w:r>
        <w:rPr>
          <w:color w:val="006FC0"/>
          <w:sz w:val="21"/>
        </w:rPr>
        <w:t>by</w:t>
      </w:r>
      <w:r>
        <w:rPr>
          <w:color w:val="006FC0"/>
          <w:spacing w:val="-9"/>
          <w:sz w:val="21"/>
        </w:rPr>
        <w:t xml:space="preserve"> </w:t>
      </w:r>
      <w:r>
        <w:rPr>
          <w:color w:val="006FC0"/>
          <w:sz w:val="21"/>
        </w:rPr>
        <w:t>its</w:t>
      </w:r>
      <w:r>
        <w:rPr>
          <w:color w:val="006FC0"/>
          <w:spacing w:val="-8"/>
          <w:sz w:val="21"/>
        </w:rPr>
        <w:t xml:space="preserve"> </w:t>
      </w:r>
      <w:r>
        <w:rPr>
          <w:color w:val="006FC0"/>
          <w:sz w:val="21"/>
        </w:rPr>
        <w:t>starting</w:t>
      </w:r>
      <w:r>
        <w:rPr>
          <w:color w:val="006FC0"/>
          <w:spacing w:val="-8"/>
          <w:sz w:val="21"/>
        </w:rPr>
        <w:t xml:space="preserve"> </w:t>
      </w:r>
      <w:r>
        <w:rPr>
          <w:color w:val="006FC0"/>
          <w:sz w:val="21"/>
        </w:rPr>
        <w:t>position</w:t>
      </w:r>
      <w:r>
        <w:rPr>
          <w:color w:val="006FC0"/>
          <w:spacing w:val="-7"/>
          <w:sz w:val="21"/>
        </w:rPr>
        <w:t xml:space="preserve"> </w:t>
      </w:r>
      <w:r>
        <w:rPr>
          <w:color w:val="006FC0"/>
          <w:sz w:val="21"/>
        </w:rPr>
        <w:t>(</w:t>
      </w:r>
      <w:proofErr w:type="gramStart"/>
      <w:r>
        <w:rPr>
          <w:color w:val="006FC0"/>
          <w:sz w:val="21"/>
        </w:rPr>
        <w:t>anterior—posterior</w:t>
      </w:r>
      <w:proofErr w:type="gramEnd"/>
      <w:r>
        <w:rPr>
          <w:color w:val="006FC0"/>
          <w:sz w:val="21"/>
        </w:rPr>
        <w:t xml:space="preserve"> along the neural tube) and by its migratory path.</w:t>
      </w:r>
    </w:p>
    <w:p w14:paraId="680973A9" w14:textId="77777777" w:rsidR="00062AA3" w:rsidRDefault="00062AA3">
      <w:pPr>
        <w:pStyle w:val="a3"/>
        <w:spacing w:before="0"/>
        <w:rPr>
          <w:sz w:val="22"/>
        </w:rPr>
      </w:pPr>
    </w:p>
    <w:p w14:paraId="680973AA" w14:textId="77777777" w:rsidR="00062AA3" w:rsidRDefault="00000000">
      <w:pPr>
        <w:pStyle w:val="1"/>
        <w:spacing w:before="164"/>
      </w:pPr>
      <w:r>
        <w:t>Stem</w:t>
      </w:r>
      <w:r>
        <w:rPr>
          <w:spacing w:val="-9"/>
        </w:rPr>
        <w:t xml:space="preserve"> </w:t>
      </w:r>
      <w:r>
        <w:t>cell</w:t>
      </w:r>
      <w:r>
        <w:rPr>
          <w:spacing w:val="-8"/>
        </w:rPr>
        <w:t xml:space="preserve"> </w:t>
      </w:r>
      <w:r>
        <w:rPr>
          <w:spacing w:val="-2"/>
        </w:rPr>
        <w:t>biology</w:t>
      </w:r>
    </w:p>
    <w:p w14:paraId="680973AB" w14:textId="77777777" w:rsidR="00062AA3" w:rsidRDefault="00000000">
      <w:pPr>
        <w:pStyle w:val="2"/>
        <w:spacing w:before="143"/>
        <w:rPr>
          <w:rFonts w:ascii="宋体" w:eastAsia="宋体"/>
        </w:rPr>
      </w:pPr>
      <w:r>
        <w:t>Characteristics</w:t>
      </w:r>
      <w:r>
        <w:rPr>
          <w:spacing w:val="-6"/>
        </w:rPr>
        <w:t xml:space="preserve"> </w:t>
      </w:r>
      <w:r>
        <w:t>of</w:t>
      </w:r>
      <w:r>
        <w:rPr>
          <w:spacing w:val="-4"/>
        </w:rPr>
        <w:t xml:space="preserve"> </w:t>
      </w:r>
      <w:r>
        <w:t>pluripotent</w:t>
      </w:r>
      <w:r>
        <w:rPr>
          <w:spacing w:val="-4"/>
        </w:rPr>
        <w:t xml:space="preserve"> </w:t>
      </w:r>
      <w:r>
        <w:t>stem</w:t>
      </w:r>
      <w:r>
        <w:rPr>
          <w:spacing w:val="-4"/>
        </w:rPr>
        <w:t xml:space="preserve"> </w:t>
      </w:r>
      <w:r>
        <w:rPr>
          <w:spacing w:val="-2"/>
        </w:rPr>
        <w:t>cells</w:t>
      </w:r>
      <w:r>
        <w:rPr>
          <w:rFonts w:ascii="宋体" w:eastAsia="宋体" w:hint="eastAsia"/>
          <w:spacing w:val="-2"/>
        </w:rPr>
        <w:t>：</w:t>
      </w:r>
    </w:p>
    <w:p w14:paraId="680973AC" w14:textId="77777777" w:rsidR="00062AA3" w:rsidRDefault="00000000">
      <w:pPr>
        <w:pStyle w:val="a3"/>
        <w:spacing w:before="38"/>
        <w:ind w:left="120"/>
      </w:pPr>
      <w:r>
        <w:t xml:space="preserve">Molecular </w:t>
      </w:r>
      <w:r>
        <w:rPr>
          <w:spacing w:val="-2"/>
        </w:rPr>
        <w:t>properties:</w:t>
      </w:r>
    </w:p>
    <w:p w14:paraId="680973AD" w14:textId="77777777" w:rsidR="00062AA3" w:rsidRDefault="00000000">
      <w:pPr>
        <w:pStyle w:val="a5"/>
        <w:numPr>
          <w:ilvl w:val="0"/>
          <w:numId w:val="43"/>
        </w:numPr>
        <w:tabs>
          <w:tab w:val="left" w:pos="823"/>
          <w:tab w:val="left" w:pos="824"/>
        </w:tabs>
        <w:spacing w:before="70"/>
        <w:ind w:hanging="421"/>
        <w:rPr>
          <w:sz w:val="21"/>
        </w:rPr>
      </w:pPr>
      <w:r>
        <w:rPr>
          <w:sz w:val="21"/>
        </w:rPr>
        <w:t>Expression</w:t>
      </w:r>
      <w:r>
        <w:rPr>
          <w:spacing w:val="-3"/>
          <w:sz w:val="21"/>
        </w:rPr>
        <w:t xml:space="preserve"> </w:t>
      </w:r>
      <w:r>
        <w:rPr>
          <w:sz w:val="21"/>
        </w:rPr>
        <w:t>of</w:t>
      </w:r>
      <w:r>
        <w:rPr>
          <w:spacing w:val="-1"/>
          <w:sz w:val="21"/>
        </w:rPr>
        <w:t xml:space="preserve"> </w:t>
      </w:r>
      <w:r>
        <w:rPr>
          <w:sz w:val="21"/>
        </w:rPr>
        <w:t>stem</w:t>
      </w:r>
      <w:r>
        <w:rPr>
          <w:spacing w:val="-2"/>
          <w:sz w:val="21"/>
        </w:rPr>
        <w:t xml:space="preserve"> </w:t>
      </w:r>
      <w:r>
        <w:rPr>
          <w:sz w:val="21"/>
        </w:rPr>
        <w:t>cell</w:t>
      </w:r>
      <w:r>
        <w:rPr>
          <w:spacing w:val="-3"/>
          <w:sz w:val="21"/>
        </w:rPr>
        <w:t xml:space="preserve"> </w:t>
      </w:r>
      <w:r>
        <w:rPr>
          <w:sz w:val="21"/>
        </w:rPr>
        <w:t>markers:</w:t>
      </w:r>
      <w:r>
        <w:rPr>
          <w:spacing w:val="-1"/>
          <w:sz w:val="21"/>
        </w:rPr>
        <w:t xml:space="preserve"> </w:t>
      </w:r>
      <w:r>
        <w:rPr>
          <w:sz w:val="21"/>
        </w:rPr>
        <w:t>OCT4,</w:t>
      </w:r>
      <w:r>
        <w:rPr>
          <w:spacing w:val="-2"/>
          <w:sz w:val="21"/>
        </w:rPr>
        <w:t xml:space="preserve"> </w:t>
      </w:r>
      <w:r>
        <w:rPr>
          <w:sz w:val="21"/>
        </w:rPr>
        <w:t>NANOG,</w:t>
      </w:r>
      <w:r>
        <w:rPr>
          <w:spacing w:val="-1"/>
          <w:sz w:val="21"/>
        </w:rPr>
        <w:t xml:space="preserve"> </w:t>
      </w:r>
      <w:r>
        <w:rPr>
          <w:sz w:val="21"/>
        </w:rPr>
        <w:t>SOX2,</w:t>
      </w:r>
      <w:r>
        <w:rPr>
          <w:spacing w:val="-1"/>
          <w:sz w:val="21"/>
        </w:rPr>
        <w:t xml:space="preserve"> </w:t>
      </w:r>
      <w:r>
        <w:rPr>
          <w:spacing w:val="-4"/>
          <w:sz w:val="21"/>
        </w:rPr>
        <w:t>etc.</w:t>
      </w:r>
    </w:p>
    <w:p w14:paraId="680973AE" w14:textId="77777777" w:rsidR="00062AA3" w:rsidRDefault="00000000">
      <w:pPr>
        <w:pStyle w:val="a5"/>
        <w:numPr>
          <w:ilvl w:val="0"/>
          <w:numId w:val="43"/>
        </w:numPr>
        <w:tabs>
          <w:tab w:val="left" w:pos="823"/>
          <w:tab w:val="left" w:pos="824"/>
        </w:tabs>
        <w:spacing w:line="309" w:lineRule="auto"/>
        <w:ind w:left="120" w:right="1840" w:firstLine="283"/>
        <w:rPr>
          <w:sz w:val="21"/>
        </w:rPr>
      </w:pPr>
      <w:r>
        <w:rPr>
          <w:sz w:val="21"/>
        </w:rPr>
        <w:t>Epigenetic</w:t>
      </w:r>
      <w:r>
        <w:rPr>
          <w:spacing w:val="-6"/>
          <w:sz w:val="21"/>
        </w:rPr>
        <w:t xml:space="preserve"> </w:t>
      </w:r>
      <w:r>
        <w:rPr>
          <w:sz w:val="21"/>
        </w:rPr>
        <w:t>status:</w:t>
      </w:r>
      <w:r>
        <w:rPr>
          <w:spacing w:val="-5"/>
          <w:sz w:val="21"/>
        </w:rPr>
        <w:t xml:space="preserve"> </w:t>
      </w:r>
      <w:r>
        <w:rPr>
          <w:sz w:val="21"/>
        </w:rPr>
        <w:t>loosed</w:t>
      </w:r>
      <w:r>
        <w:rPr>
          <w:spacing w:val="-7"/>
          <w:sz w:val="21"/>
        </w:rPr>
        <w:t xml:space="preserve"> </w:t>
      </w:r>
      <w:r>
        <w:rPr>
          <w:sz w:val="21"/>
        </w:rPr>
        <w:t>chromatins,</w:t>
      </w:r>
      <w:r>
        <w:rPr>
          <w:spacing w:val="-5"/>
          <w:sz w:val="21"/>
        </w:rPr>
        <w:t xml:space="preserve"> </w:t>
      </w:r>
      <w:r>
        <w:rPr>
          <w:sz w:val="21"/>
        </w:rPr>
        <w:t>DNA</w:t>
      </w:r>
      <w:r>
        <w:rPr>
          <w:spacing w:val="-15"/>
          <w:sz w:val="21"/>
        </w:rPr>
        <w:t xml:space="preserve"> </w:t>
      </w:r>
      <w:r>
        <w:rPr>
          <w:sz w:val="21"/>
        </w:rPr>
        <w:t>hypomethylation,</w:t>
      </w:r>
      <w:r>
        <w:rPr>
          <w:spacing w:val="-5"/>
          <w:sz w:val="21"/>
        </w:rPr>
        <w:t xml:space="preserve"> </w:t>
      </w:r>
      <w:r>
        <w:rPr>
          <w:sz w:val="21"/>
        </w:rPr>
        <w:t>X-chromosome</w:t>
      </w:r>
      <w:r>
        <w:rPr>
          <w:spacing w:val="-5"/>
          <w:sz w:val="21"/>
        </w:rPr>
        <w:t xml:space="preserve"> </w:t>
      </w:r>
      <w:r>
        <w:rPr>
          <w:sz w:val="21"/>
        </w:rPr>
        <w:t>activation. Phenotypic properties:</w:t>
      </w:r>
    </w:p>
    <w:p w14:paraId="680973AF" w14:textId="77777777" w:rsidR="00062AA3" w:rsidRDefault="00000000">
      <w:pPr>
        <w:pStyle w:val="a5"/>
        <w:numPr>
          <w:ilvl w:val="1"/>
          <w:numId w:val="43"/>
        </w:numPr>
        <w:tabs>
          <w:tab w:val="left" w:pos="823"/>
          <w:tab w:val="left" w:pos="824"/>
        </w:tabs>
        <w:spacing w:before="1" w:line="309" w:lineRule="auto"/>
        <w:ind w:right="176"/>
        <w:rPr>
          <w:sz w:val="21"/>
        </w:rPr>
      </w:pPr>
      <w:r>
        <w:rPr>
          <w:i/>
          <w:sz w:val="21"/>
        </w:rPr>
        <w:t xml:space="preserve">In vitro </w:t>
      </w:r>
      <w:r>
        <w:rPr>
          <w:sz w:val="21"/>
        </w:rPr>
        <w:t xml:space="preserve">differentiation, produce progenies that belong to all three germ layers [form embryonic bodies </w:t>
      </w:r>
      <w:r>
        <w:rPr>
          <w:i/>
          <w:sz w:val="21"/>
        </w:rPr>
        <w:t xml:space="preserve">in </w:t>
      </w:r>
      <w:r>
        <w:rPr>
          <w:i/>
          <w:spacing w:val="-2"/>
          <w:sz w:val="21"/>
        </w:rPr>
        <w:t>vitro</w:t>
      </w:r>
      <w:r>
        <w:rPr>
          <w:spacing w:val="-2"/>
          <w:sz w:val="21"/>
        </w:rPr>
        <w:t>].</w:t>
      </w:r>
    </w:p>
    <w:p w14:paraId="680973B0" w14:textId="77777777" w:rsidR="00062AA3" w:rsidRDefault="00000000">
      <w:pPr>
        <w:pStyle w:val="a5"/>
        <w:numPr>
          <w:ilvl w:val="1"/>
          <w:numId w:val="43"/>
        </w:numPr>
        <w:tabs>
          <w:tab w:val="left" w:pos="823"/>
          <w:tab w:val="left" w:pos="824"/>
        </w:tabs>
        <w:spacing w:before="1"/>
        <w:ind w:hanging="421"/>
        <w:rPr>
          <w:sz w:val="21"/>
        </w:rPr>
      </w:pPr>
      <w:r>
        <w:rPr>
          <w:sz w:val="21"/>
        </w:rPr>
        <w:t>Teratoma</w:t>
      </w:r>
      <w:r>
        <w:rPr>
          <w:spacing w:val="35"/>
          <w:sz w:val="21"/>
        </w:rPr>
        <w:t xml:space="preserve"> </w:t>
      </w:r>
      <w:r>
        <w:rPr>
          <w:sz w:val="21"/>
        </w:rPr>
        <w:t>formation</w:t>
      </w:r>
      <w:r>
        <w:rPr>
          <w:spacing w:val="-7"/>
          <w:sz w:val="21"/>
        </w:rPr>
        <w:t xml:space="preserve"> </w:t>
      </w:r>
      <w:r>
        <w:rPr>
          <w:i/>
          <w:sz w:val="21"/>
        </w:rPr>
        <w:t>in</w:t>
      </w:r>
      <w:r>
        <w:rPr>
          <w:i/>
          <w:spacing w:val="-6"/>
          <w:sz w:val="21"/>
        </w:rPr>
        <w:t xml:space="preserve"> </w:t>
      </w:r>
      <w:r>
        <w:rPr>
          <w:i/>
          <w:sz w:val="21"/>
        </w:rPr>
        <w:t>vivo</w:t>
      </w:r>
      <w:r>
        <w:rPr>
          <w:sz w:val="21"/>
        </w:rPr>
        <w:t>,</w:t>
      </w:r>
      <w:r>
        <w:rPr>
          <w:spacing w:val="-6"/>
          <w:sz w:val="21"/>
        </w:rPr>
        <w:t xml:space="preserve"> </w:t>
      </w:r>
      <w:r>
        <w:rPr>
          <w:sz w:val="21"/>
        </w:rPr>
        <w:t>embryo</w:t>
      </w:r>
      <w:r>
        <w:rPr>
          <w:spacing w:val="-7"/>
          <w:sz w:val="21"/>
        </w:rPr>
        <w:t xml:space="preserve"> </w:t>
      </w:r>
      <w:r>
        <w:rPr>
          <w:spacing w:val="-2"/>
          <w:sz w:val="21"/>
        </w:rPr>
        <w:t>chimeras.</w:t>
      </w:r>
    </w:p>
    <w:p w14:paraId="680973B1" w14:textId="77777777" w:rsidR="00062AA3" w:rsidRDefault="00000000">
      <w:pPr>
        <w:pStyle w:val="a5"/>
        <w:numPr>
          <w:ilvl w:val="1"/>
          <w:numId w:val="43"/>
        </w:numPr>
        <w:tabs>
          <w:tab w:val="left" w:pos="823"/>
          <w:tab w:val="left" w:pos="824"/>
        </w:tabs>
        <w:spacing w:before="70" w:line="309" w:lineRule="auto"/>
        <w:ind w:right="178"/>
        <w:rPr>
          <w:sz w:val="21"/>
        </w:rPr>
      </w:pPr>
      <w:r>
        <w:rPr>
          <w:sz w:val="21"/>
        </w:rPr>
        <w:t>Reconstitute a fetus</w:t>
      </w:r>
      <w:r>
        <w:rPr>
          <w:spacing w:val="28"/>
          <w:sz w:val="21"/>
        </w:rPr>
        <w:t xml:space="preserve"> </w:t>
      </w:r>
      <w:r>
        <w:rPr>
          <w:sz w:val="21"/>
        </w:rPr>
        <w:t>(gestational complementation, germline transmission, tetraploid complementation, and single-cell chimeras).</w:t>
      </w:r>
    </w:p>
    <w:p w14:paraId="680973B2" w14:textId="77777777" w:rsidR="00062AA3" w:rsidRDefault="00062AA3">
      <w:pPr>
        <w:pStyle w:val="a3"/>
        <w:spacing w:before="8"/>
        <w:rPr>
          <w:sz w:val="25"/>
        </w:rPr>
      </w:pPr>
    </w:p>
    <w:p w14:paraId="680973B3" w14:textId="77777777" w:rsidR="00062AA3" w:rsidRDefault="00000000">
      <w:pPr>
        <w:pStyle w:val="2"/>
      </w:pPr>
      <w:r>
        <w:t>Assays</w:t>
      </w:r>
      <w:r>
        <w:rPr>
          <w:spacing w:val="-7"/>
        </w:rPr>
        <w:t xml:space="preserve"> </w:t>
      </w:r>
      <w:r>
        <w:t>employed</w:t>
      </w:r>
      <w:r>
        <w:rPr>
          <w:spacing w:val="-3"/>
        </w:rPr>
        <w:t xml:space="preserve"> </w:t>
      </w:r>
      <w:r>
        <w:t>to</w:t>
      </w:r>
      <w:r>
        <w:rPr>
          <w:spacing w:val="-3"/>
        </w:rPr>
        <w:t xml:space="preserve"> </w:t>
      </w:r>
      <w:r>
        <w:t>reveal</w:t>
      </w:r>
      <w:r>
        <w:rPr>
          <w:spacing w:val="-3"/>
        </w:rPr>
        <w:t xml:space="preserve"> </w:t>
      </w:r>
      <w:r>
        <w:t>the</w:t>
      </w:r>
      <w:r>
        <w:rPr>
          <w:spacing w:val="-4"/>
        </w:rPr>
        <w:t xml:space="preserve"> </w:t>
      </w:r>
      <w:r>
        <w:t>developmental</w:t>
      </w:r>
      <w:r>
        <w:rPr>
          <w:spacing w:val="-3"/>
        </w:rPr>
        <w:t xml:space="preserve"> </w:t>
      </w:r>
      <w:r>
        <w:t>potential</w:t>
      </w:r>
      <w:r>
        <w:rPr>
          <w:spacing w:val="-4"/>
        </w:rPr>
        <w:t xml:space="preserve"> </w:t>
      </w:r>
      <w:r>
        <w:t>of</w:t>
      </w:r>
      <w:r>
        <w:rPr>
          <w:spacing w:val="-3"/>
        </w:rPr>
        <w:t xml:space="preserve"> </w:t>
      </w:r>
      <w:r>
        <w:t>pluripotent</w:t>
      </w:r>
      <w:r>
        <w:rPr>
          <w:spacing w:val="-4"/>
        </w:rPr>
        <w:t xml:space="preserve"> </w:t>
      </w:r>
      <w:r>
        <w:t>stem</w:t>
      </w:r>
      <w:r>
        <w:rPr>
          <w:spacing w:val="-3"/>
        </w:rPr>
        <w:t xml:space="preserve"> </w:t>
      </w:r>
      <w:proofErr w:type="gramStart"/>
      <w:r>
        <w:rPr>
          <w:spacing w:val="-2"/>
        </w:rPr>
        <w:t>cells</w:t>
      </w:r>
      <w:proofErr w:type="gramEnd"/>
    </w:p>
    <w:p w14:paraId="680973B4" w14:textId="77777777" w:rsidR="00062AA3" w:rsidRDefault="00000000">
      <w:pPr>
        <w:pStyle w:val="a5"/>
        <w:numPr>
          <w:ilvl w:val="0"/>
          <w:numId w:val="42"/>
        </w:numPr>
        <w:tabs>
          <w:tab w:val="left" w:pos="823"/>
          <w:tab w:val="left" w:pos="824"/>
        </w:tabs>
        <w:spacing w:before="54"/>
        <w:ind w:hanging="421"/>
        <w:rPr>
          <w:sz w:val="21"/>
        </w:rPr>
      </w:pPr>
      <w:r>
        <w:rPr>
          <w:i/>
          <w:sz w:val="21"/>
        </w:rPr>
        <w:t>In</w:t>
      </w:r>
      <w:r>
        <w:rPr>
          <w:i/>
          <w:spacing w:val="-2"/>
          <w:sz w:val="21"/>
        </w:rPr>
        <w:t xml:space="preserve"> </w:t>
      </w:r>
      <w:r>
        <w:rPr>
          <w:i/>
          <w:sz w:val="21"/>
        </w:rPr>
        <w:t>vitro</w:t>
      </w:r>
      <w:r>
        <w:rPr>
          <w:i/>
          <w:spacing w:val="-1"/>
          <w:sz w:val="21"/>
        </w:rPr>
        <w:t xml:space="preserve"> </w:t>
      </w:r>
      <w:proofErr w:type="gramStart"/>
      <w:r>
        <w:rPr>
          <w:spacing w:val="-2"/>
          <w:sz w:val="21"/>
        </w:rPr>
        <w:t>differentiation;</w:t>
      </w:r>
      <w:proofErr w:type="gramEnd"/>
    </w:p>
    <w:p w14:paraId="680973B5" w14:textId="77777777" w:rsidR="00062AA3" w:rsidRDefault="00000000">
      <w:pPr>
        <w:pStyle w:val="a5"/>
        <w:numPr>
          <w:ilvl w:val="0"/>
          <w:numId w:val="42"/>
        </w:numPr>
        <w:tabs>
          <w:tab w:val="left" w:pos="823"/>
          <w:tab w:val="left" w:pos="824"/>
        </w:tabs>
        <w:ind w:hanging="421"/>
        <w:rPr>
          <w:sz w:val="21"/>
        </w:rPr>
      </w:pPr>
      <w:r>
        <w:rPr>
          <w:spacing w:val="-4"/>
          <w:sz w:val="21"/>
        </w:rPr>
        <w:t>Teratoma</w:t>
      </w:r>
      <w:r>
        <w:rPr>
          <w:spacing w:val="2"/>
          <w:sz w:val="21"/>
        </w:rPr>
        <w:t xml:space="preserve"> </w:t>
      </w:r>
      <w:proofErr w:type="gramStart"/>
      <w:r>
        <w:rPr>
          <w:spacing w:val="-2"/>
          <w:sz w:val="21"/>
        </w:rPr>
        <w:t>formation;</w:t>
      </w:r>
      <w:proofErr w:type="gramEnd"/>
    </w:p>
    <w:p w14:paraId="680973B6" w14:textId="77777777" w:rsidR="00062AA3" w:rsidRDefault="00000000">
      <w:pPr>
        <w:pStyle w:val="a5"/>
        <w:numPr>
          <w:ilvl w:val="0"/>
          <w:numId w:val="42"/>
        </w:numPr>
        <w:tabs>
          <w:tab w:val="left" w:pos="823"/>
          <w:tab w:val="left" w:pos="824"/>
        </w:tabs>
        <w:spacing w:before="70"/>
        <w:ind w:hanging="421"/>
        <w:rPr>
          <w:sz w:val="21"/>
        </w:rPr>
      </w:pPr>
      <w:r>
        <w:rPr>
          <w:sz w:val="21"/>
        </w:rPr>
        <w:t>Chimera</w:t>
      </w:r>
      <w:r>
        <w:rPr>
          <w:spacing w:val="-7"/>
          <w:sz w:val="21"/>
        </w:rPr>
        <w:t xml:space="preserve"> </w:t>
      </w:r>
      <w:proofErr w:type="gramStart"/>
      <w:r>
        <w:rPr>
          <w:spacing w:val="-2"/>
          <w:sz w:val="21"/>
        </w:rPr>
        <w:t>formation;</w:t>
      </w:r>
      <w:proofErr w:type="gramEnd"/>
    </w:p>
    <w:p w14:paraId="680973B7" w14:textId="77777777" w:rsidR="00062AA3" w:rsidRDefault="00000000">
      <w:pPr>
        <w:pStyle w:val="a5"/>
        <w:numPr>
          <w:ilvl w:val="0"/>
          <w:numId w:val="42"/>
        </w:numPr>
        <w:tabs>
          <w:tab w:val="left" w:pos="823"/>
          <w:tab w:val="left" w:pos="824"/>
        </w:tabs>
        <w:ind w:hanging="421"/>
        <w:rPr>
          <w:sz w:val="21"/>
        </w:rPr>
      </w:pPr>
      <w:r>
        <w:rPr>
          <w:sz w:val="21"/>
        </w:rPr>
        <w:t>Germline</w:t>
      </w:r>
      <w:r>
        <w:rPr>
          <w:spacing w:val="-1"/>
          <w:sz w:val="21"/>
        </w:rPr>
        <w:t xml:space="preserve"> </w:t>
      </w:r>
      <w:proofErr w:type="gramStart"/>
      <w:r>
        <w:rPr>
          <w:spacing w:val="-2"/>
          <w:sz w:val="21"/>
        </w:rPr>
        <w:t>transmission;</w:t>
      </w:r>
      <w:proofErr w:type="gramEnd"/>
    </w:p>
    <w:p w14:paraId="680973B8" w14:textId="77777777" w:rsidR="00062AA3" w:rsidRDefault="00000000">
      <w:pPr>
        <w:pStyle w:val="a5"/>
        <w:numPr>
          <w:ilvl w:val="0"/>
          <w:numId w:val="42"/>
        </w:numPr>
        <w:tabs>
          <w:tab w:val="left" w:pos="823"/>
          <w:tab w:val="left" w:pos="824"/>
        </w:tabs>
        <w:spacing w:before="70"/>
        <w:ind w:hanging="421"/>
        <w:rPr>
          <w:sz w:val="21"/>
        </w:rPr>
      </w:pPr>
      <w:r>
        <w:rPr>
          <w:spacing w:val="-2"/>
          <w:sz w:val="21"/>
        </w:rPr>
        <w:t>Tetraploid</w:t>
      </w:r>
      <w:r>
        <w:rPr>
          <w:spacing w:val="-12"/>
          <w:sz w:val="21"/>
        </w:rPr>
        <w:t xml:space="preserve"> </w:t>
      </w:r>
      <w:proofErr w:type="gramStart"/>
      <w:r>
        <w:rPr>
          <w:spacing w:val="-2"/>
          <w:sz w:val="21"/>
        </w:rPr>
        <w:t>complementation;</w:t>
      </w:r>
      <w:proofErr w:type="gramEnd"/>
    </w:p>
    <w:p w14:paraId="680973B9" w14:textId="77777777" w:rsidR="00062AA3" w:rsidRDefault="00000000">
      <w:pPr>
        <w:pStyle w:val="a5"/>
        <w:numPr>
          <w:ilvl w:val="0"/>
          <w:numId w:val="42"/>
        </w:numPr>
        <w:tabs>
          <w:tab w:val="left" w:pos="823"/>
          <w:tab w:val="left" w:pos="824"/>
        </w:tabs>
        <w:ind w:hanging="421"/>
        <w:rPr>
          <w:sz w:val="21"/>
        </w:rPr>
      </w:pPr>
      <w:r>
        <w:rPr>
          <w:sz w:val="21"/>
        </w:rPr>
        <w:t>Single-cell</w:t>
      </w:r>
      <w:r>
        <w:rPr>
          <w:spacing w:val="-5"/>
          <w:sz w:val="21"/>
        </w:rPr>
        <w:t xml:space="preserve"> </w:t>
      </w:r>
      <w:r>
        <w:rPr>
          <w:sz w:val="21"/>
        </w:rPr>
        <w:t>chimera</w:t>
      </w:r>
      <w:r>
        <w:rPr>
          <w:spacing w:val="-4"/>
          <w:sz w:val="21"/>
        </w:rPr>
        <w:t xml:space="preserve"> </w:t>
      </w:r>
      <w:r>
        <w:rPr>
          <w:spacing w:val="-2"/>
          <w:sz w:val="21"/>
        </w:rPr>
        <w:t>formation.</w:t>
      </w:r>
    </w:p>
    <w:p w14:paraId="680973BA" w14:textId="77777777" w:rsidR="00062AA3" w:rsidRDefault="00062AA3">
      <w:pPr>
        <w:rPr>
          <w:sz w:val="21"/>
        </w:rPr>
        <w:sectPr w:rsidR="00062AA3">
          <w:pgSz w:w="11910" w:h="16840"/>
          <w:pgMar w:top="780" w:right="540" w:bottom="580" w:left="600" w:header="310" w:footer="381" w:gutter="0"/>
          <w:cols w:space="720"/>
        </w:sectPr>
      </w:pPr>
    </w:p>
    <w:p w14:paraId="680973BB" w14:textId="77777777" w:rsidR="00062AA3" w:rsidRDefault="00000000">
      <w:pPr>
        <w:pStyle w:val="2"/>
        <w:spacing w:before="80"/>
      </w:pPr>
      <w:r>
        <w:lastRenderedPageBreak/>
        <w:t>How</w:t>
      </w:r>
      <w:r>
        <w:rPr>
          <w:spacing w:val="-7"/>
        </w:rPr>
        <w:t xml:space="preserve"> </w:t>
      </w:r>
      <w:r>
        <w:t>to</w:t>
      </w:r>
      <w:r>
        <w:rPr>
          <w:spacing w:val="-3"/>
        </w:rPr>
        <w:t xml:space="preserve"> </w:t>
      </w:r>
      <w:r>
        <w:t>derive</w:t>
      </w:r>
      <w:r>
        <w:rPr>
          <w:spacing w:val="-3"/>
        </w:rPr>
        <w:t xml:space="preserve"> </w:t>
      </w:r>
      <w:r>
        <w:t>pluripotent</w:t>
      </w:r>
      <w:r>
        <w:rPr>
          <w:spacing w:val="-4"/>
        </w:rPr>
        <w:t xml:space="preserve"> </w:t>
      </w:r>
      <w:r>
        <w:t>stem</w:t>
      </w:r>
      <w:r>
        <w:rPr>
          <w:spacing w:val="-3"/>
        </w:rPr>
        <w:t xml:space="preserve"> </w:t>
      </w:r>
      <w:r>
        <w:rPr>
          <w:spacing w:val="-2"/>
        </w:rPr>
        <w:t>cells?</w:t>
      </w:r>
    </w:p>
    <w:p w14:paraId="680973BC" w14:textId="77777777" w:rsidR="00062AA3" w:rsidRDefault="00000000">
      <w:pPr>
        <w:pStyle w:val="a5"/>
        <w:numPr>
          <w:ilvl w:val="0"/>
          <w:numId w:val="41"/>
        </w:numPr>
        <w:tabs>
          <w:tab w:val="left" w:pos="823"/>
          <w:tab w:val="left" w:pos="824"/>
        </w:tabs>
        <w:spacing w:before="53"/>
        <w:ind w:hanging="421"/>
        <w:rPr>
          <w:sz w:val="21"/>
        </w:rPr>
      </w:pPr>
      <w:r>
        <w:rPr>
          <w:sz w:val="21"/>
        </w:rPr>
        <w:t>ES</w:t>
      </w:r>
      <w:r>
        <w:rPr>
          <w:spacing w:val="-5"/>
          <w:sz w:val="21"/>
        </w:rPr>
        <w:t xml:space="preserve"> </w:t>
      </w:r>
      <w:r>
        <w:rPr>
          <w:sz w:val="21"/>
        </w:rPr>
        <w:t>cells:</w:t>
      </w:r>
      <w:r>
        <w:rPr>
          <w:spacing w:val="-2"/>
          <w:sz w:val="21"/>
        </w:rPr>
        <w:t xml:space="preserve"> </w:t>
      </w:r>
      <w:r>
        <w:rPr>
          <w:sz w:val="21"/>
        </w:rPr>
        <w:t>cells</w:t>
      </w:r>
      <w:r>
        <w:rPr>
          <w:spacing w:val="-2"/>
          <w:sz w:val="21"/>
        </w:rPr>
        <w:t xml:space="preserve"> </w:t>
      </w:r>
      <w:r>
        <w:rPr>
          <w:sz w:val="21"/>
        </w:rPr>
        <w:t>derived</w:t>
      </w:r>
      <w:r>
        <w:rPr>
          <w:spacing w:val="-3"/>
          <w:sz w:val="21"/>
        </w:rPr>
        <w:t xml:space="preserve"> </w:t>
      </w:r>
      <w:r>
        <w:rPr>
          <w:sz w:val="21"/>
        </w:rPr>
        <w:t>from</w:t>
      </w:r>
      <w:r>
        <w:rPr>
          <w:spacing w:val="-2"/>
          <w:sz w:val="21"/>
        </w:rPr>
        <w:t xml:space="preserve"> </w:t>
      </w:r>
      <w:r>
        <w:rPr>
          <w:sz w:val="21"/>
        </w:rPr>
        <w:t>Inner</w:t>
      </w:r>
      <w:r>
        <w:rPr>
          <w:spacing w:val="-3"/>
          <w:sz w:val="21"/>
        </w:rPr>
        <w:t xml:space="preserve"> </w:t>
      </w:r>
      <w:r>
        <w:rPr>
          <w:sz w:val="21"/>
        </w:rPr>
        <w:t>Cell</w:t>
      </w:r>
      <w:r>
        <w:rPr>
          <w:spacing w:val="-3"/>
          <w:sz w:val="21"/>
        </w:rPr>
        <w:t xml:space="preserve"> </w:t>
      </w:r>
      <w:r>
        <w:rPr>
          <w:sz w:val="21"/>
        </w:rPr>
        <w:t>Mass</w:t>
      </w:r>
      <w:r>
        <w:rPr>
          <w:spacing w:val="1"/>
          <w:sz w:val="21"/>
        </w:rPr>
        <w:t xml:space="preserve"> </w:t>
      </w:r>
      <w:r>
        <w:rPr>
          <w:sz w:val="21"/>
        </w:rPr>
        <w:t>–</w:t>
      </w:r>
      <w:r>
        <w:rPr>
          <w:spacing w:val="-2"/>
          <w:sz w:val="21"/>
        </w:rPr>
        <w:t xml:space="preserve"> </w:t>
      </w:r>
      <w:r>
        <w:rPr>
          <w:sz w:val="21"/>
        </w:rPr>
        <w:t>“ICM”;</w:t>
      </w:r>
      <w:r>
        <w:rPr>
          <w:spacing w:val="-2"/>
          <w:sz w:val="21"/>
        </w:rPr>
        <w:t xml:space="preserve"> </w:t>
      </w:r>
      <w:r>
        <w:rPr>
          <w:sz w:val="21"/>
        </w:rPr>
        <w:t>cells</w:t>
      </w:r>
      <w:r>
        <w:rPr>
          <w:spacing w:val="-2"/>
          <w:sz w:val="21"/>
        </w:rPr>
        <w:t xml:space="preserve"> </w:t>
      </w:r>
      <w:r>
        <w:rPr>
          <w:sz w:val="21"/>
        </w:rPr>
        <w:t>develop</w:t>
      </w:r>
      <w:r>
        <w:rPr>
          <w:spacing w:val="-3"/>
          <w:sz w:val="21"/>
        </w:rPr>
        <w:t xml:space="preserve"> </w:t>
      </w:r>
      <w:r>
        <w:rPr>
          <w:sz w:val="21"/>
        </w:rPr>
        <w:t>into</w:t>
      </w:r>
      <w:r>
        <w:rPr>
          <w:spacing w:val="-3"/>
          <w:sz w:val="21"/>
        </w:rPr>
        <w:t xml:space="preserve"> </w:t>
      </w:r>
      <w:r>
        <w:rPr>
          <w:sz w:val="21"/>
        </w:rPr>
        <w:t>the</w:t>
      </w:r>
      <w:r>
        <w:rPr>
          <w:spacing w:val="-2"/>
          <w:sz w:val="21"/>
        </w:rPr>
        <w:t xml:space="preserve"> </w:t>
      </w:r>
      <w:proofErr w:type="gramStart"/>
      <w:r>
        <w:rPr>
          <w:spacing w:val="-2"/>
          <w:sz w:val="21"/>
        </w:rPr>
        <w:t>fetus;</w:t>
      </w:r>
      <w:proofErr w:type="gramEnd"/>
    </w:p>
    <w:p w14:paraId="680973BD" w14:textId="77777777" w:rsidR="00062AA3" w:rsidRDefault="00000000">
      <w:pPr>
        <w:pStyle w:val="a5"/>
        <w:numPr>
          <w:ilvl w:val="0"/>
          <w:numId w:val="41"/>
        </w:numPr>
        <w:tabs>
          <w:tab w:val="left" w:pos="823"/>
          <w:tab w:val="left" w:pos="824"/>
        </w:tabs>
        <w:ind w:hanging="421"/>
        <w:rPr>
          <w:sz w:val="21"/>
        </w:rPr>
      </w:pPr>
      <w:r>
        <w:rPr>
          <w:sz w:val="21"/>
        </w:rPr>
        <w:t>Somatic</w:t>
      </w:r>
      <w:r>
        <w:rPr>
          <w:spacing w:val="-7"/>
          <w:sz w:val="21"/>
        </w:rPr>
        <w:t xml:space="preserve"> </w:t>
      </w:r>
      <w:r>
        <w:rPr>
          <w:sz w:val="21"/>
        </w:rPr>
        <w:t>cell</w:t>
      </w:r>
      <w:r>
        <w:rPr>
          <w:spacing w:val="-4"/>
          <w:sz w:val="21"/>
        </w:rPr>
        <w:t xml:space="preserve"> </w:t>
      </w:r>
      <w:r>
        <w:rPr>
          <w:sz w:val="21"/>
        </w:rPr>
        <w:t>nuclear</w:t>
      </w:r>
      <w:r>
        <w:rPr>
          <w:spacing w:val="-5"/>
          <w:sz w:val="21"/>
        </w:rPr>
        <w:t xml:space="preserve"> </w:t>
      </w:r>
      <w:r>
        <w:rPr>
          <w:sz w:val="21"/>
        </w:rPr>
        <w:t>transfer</w:t>
      </w:r>
      <w:r>
        <w:rPr>
          <w:spacing w:val="-4"/>
          <w:sz w:val="21"/>
        </w:rPr>
        <w:t xml:space="preserve"> </w:t>
      </w:r>
      <w:r>
        <w:rPr>
          <w:sz w:val="21"/>
        </w:rPr>
        <w:t>(SCNT,</w:t>
      </w:r>
      <w:r>
        <w:rPr>
          <w:spacing w:val="-4"/>
          <w:sz w:val="21"/>
        </w:rPr>
        <w:t xml:space="preserve"> </w:t>
      </w:r>
      <w:r>
        <w:rPr>
          <w:sz w:val="21"/>
        </w:rPr>
        <w:t>unfertilized</w:t>
      </w:r>
      <w:r>
        <w:rPr>
          <w:spacing w:val="-4"/>
          <w:sz w:val="21"/>
        </w:rPr>
        <w:t xml:space="preserve"> </w:t>
      </w:r>
      <w:r>
        <w:rPr>
          <w:sz w:val="21"/>
        </w:rPr>
        <w:t>oocytes</w:t>
      </w:r>
      <w:r>
        <w:rPr>
          <w:spacing w:val="-3"/>
          <w:sz w:val="21"/>
        </w:rPr>
        <w:t xml:space="preserve"> </w:t>
      </w:r>
      <w:r>
        <w:rPr>
          <w:spacing w:val="-2"/>
          <w:sz w:val="21"/>
        </w:rPr>
        <w:t>required</w:t>
      </w:r>
      <w:proofErr w:type="gramStart"/>
      <w:r>
        <w:rPr>
          <w:spacing w:val="-2"/>
          <w:sz w:val="21"/>
        </w:rPr>
        <w:t>);</w:t>
      </w:r>
      <w:proofErr w:type="gramEnd"/>
    </w:p>
    <w:p w14:paraId="680973BE" w14:textId="77777777" w:rsidR="00062AA3" w:rsidRDefault="00000000">
      <w:pPr>
        <w:pStyle w:val="a5"/>
        <w:numPr>
          <w:ilvl w:val="0"/>
          <w:numId w:val="41"/>
        </w:numPr>
        <w:tabs>
          <w:tab w:val="left" w:pos="823"/>
          <w:tab w:val="left" w:pos="824"/>
        </w:tabs>
        <w:spacing w:before="70"/>
        <w:ind w:hanging="421"/>
        <w:rPr>
          <w:sz w:val="21"/>
        </w:rPr>
      </w:pPr>
      <w:r>
        <w:rPr>
          <w:sz w:val="21"/>
        </w:rPr>
        <w:t>Reprogrammed</w:t>
      </w:r>
      <w:r>
        <w:rPr>
          <w:spacing w:val="-6"/>
          <w:sz w:val="21"/>
        </w:rPr>
        <w:t xml:space="preserve"> </w:t>
      </w:r>
      <w:r>
        <w:rPr>
          <w:sz w:val="21"/>
        </w:rPr>
        <w:t>(viral</w:t>
      </w:r>
      <w:r>
        <w:rPr>
          <w:spacing w:val="-4"/>
          <w:sz w:val="21"/>
        </w:rPr>
        <w:t xml:space="preserve"> </w:t>
      </w:r>
      <w:r>
        <w:rPr>
          <w:sz w:val="21"/>
        </w:rPr>
        <w:t>transduction</w:t>
      </w:r>
      <w:r>
        <w:rPr>
          <w:spacing w:val="-4"/>
          <w:sz w:val="21"/>
        </w:rPr>
        <w:t xml:space="preserve"> </w:t>
      </w:r>
      <w:r>
        <w:rPr>
          <w:sz w:val="21"/>
        </w:rPr>
        <w:t>with</w:t>
      </w:r>
      <w:r>
        <w:rPr>
          <w:spacing w:val="-4"/>
          <w:sz w:val="21"/>
        </w:rPr>
        <w:t xml:space="preserve"> </w:t>
      </w:r>
      <w:r>
        <w:rPr>
          <w:sz w:val="21"/>
        </w:rPr>
        <w:t>reprogramming</w:t>
      </w:r>
      <w:r>
        <w:rPr>
          <w:spacing w:val="-4"/>
          <w:sz w:val="21"/>
        </w:rPr>
        <w:t xml:space="preserve"> </w:t>
      </w:r>
      <w:r>
        <w:rPr>
          <w:sz w:val="21"/>
        </w:rPr>
        <w:t>factors)</w:t>
      </w:r>
      <w:r>
        <w:rPr>
          <w:spacing w:val="-2"/>
          <w:sz w:val="21"/>
        </w:rPr>
        <w:t xml:space="preserve"> </w:t>
      </w:r>
      <w:r>
        <w:rPr>
          <w:sz w:val="21"/>
        </w:rPr>
        <w:t>-</w:t>
      </w:r>
      <w:r>
        <w:rPr>
          <w:spacing w:val="-5"/>
          <w:sz w:val="21"/>
        </w:rPr>
        <w:t xml:space="preserve"> </w:t>
      </w:r>
      <w:r>
        <w:rPr>
          <w:sz w:val="21"/>
        </w:rPr>
        <w:t>induced</w:t>
      </w:r>
      <w:r>
        <w:rPr>
          <w:spacing w:val="-3"/>
          <w:sz w:val="21"/>
        </w:rPr>
        <w:t xml:space="preserve"> </w:t>
      </w:r>
      <w:r>
        <w:rPr>
          <w:sz w:val="21"/>
        </w:rPr>
        <w:t>pluripotent</w:t>
      </w:r>
      <w:r>
        <w:rPr>
          <w:spacing w:val="-3"/>
          <w:sz w:val="21"/>
        </w:rPr>
        <w:t xml:space="preserve"> </w:t>
      </w:r>
      <w:r>
        <w:rPr>
          <w:sz w:val="21"/>
        </w:rPr>
        <w:t>stem</w:t>
      </w:r>
      <w:r>
        <w:rPr>
          <w:spacing w:val="-3"/>
          <w:sz w:val="21"/>
        </w:rPr>
        <w:t xml:space="preserve"> </w:t>
      </w:r>
      <w:r>
        <w:rPr>
          <w:sz w:val="21"/>
        </w:rPr>
        <w:t>cells</w:t>
      </w:r>
      <w:r>
        <w:rPr>
          <w:spacing w:val="-3"/>
          <w:sz w:val="21"/>
        </w:rPr>
        <w:t xml:space="preserve"> </w:t>
      </w:r>
      <w:r>
        <w:rPr>
          <w:spacing w:val="-2"/>
          <w:sz w:val="21"/>
        </w:rPr>
        <w:t>(iPSCs</w:t>
      </w:r>
      <w:proofErr w:type="gramStart"/>
      <w:r>
        <w:rPr>
          <w:spacing w:val="-2"/>
          <w:sz w:val="21"/>
        </w:rPr>
        <w:t>);</w:t>
      </w:r>
      <w:proofErr w:type="gramEnd"/>
    </w:p>
    <w:p w14:paraId="680973BF" w14:textId="77777777" w:rsidR="00062AA3" w:rsidRDefault="00000000">
      <w:pPr>
        <w:pStyle w:val="a5"/>
        <w:numPr>
          <w:ilvl w:val="0"/>
          <w:numId w:val="41"/>
        </w:numPr>
        <w:tabs>
          <w:tab w:val="left" w:pos="823"/>
          <w:tab w:val="left" w:pos="824"/>
        </w:tabs>
        <w:ind w:hanging="421"/>
        <w:rPr>
          <w:sz w:val="21"/>
        </w:rPr>
      </w:pPr>
      <w:r>
        <w:rPr>
          <w:sz w:val="21"/>
        </w:rPr>
        <w:t>Cell</w:t>
      </w:r>
      <w:r>
        <w:rPr>
          <w:spacing w:val="-4"/>
          <w:sz w:val="21"/>
        </w:rPr>
        <w:t xml:space="preserve"> </w:t>
      </w:r>
      <w:r>
        <w:rPr>
          <w:sz w:val="21"/>
        </w:rPr>
        <w:t>fusion</w:t>
      </w:r>
      <w:r>
        <w:rPr>
          <w:spacing w:val="-3"/>
          <w:sz w:val="21"/>
        </w:rPr>
        <w:t xml:space="preserve"> </w:t>
      </w:r>
      <w:r>
        <w:rPr>
          <w:sz w:val="21"/>
        </w:rPr>
        <w:t>(fusion</w:t>
      </w:r>
      <w:r>
        <w:rPr>
          <w:spacing w:val="-2"/>
          <w:sz w:val="21"/>
        </w:rPr>
        <w:t xml:space="preserve"> </w:t>
      </w:r>
      <w:r>
        <w:rPr>
          <w:sz w:val="21"/>
        </w:rPr>
        <w:t>with</w:t>
      </w:r>
      <w:r>
        <w:rPr>
          <w:spacing w:val="-2"/>
          <w:sz w:val="21"/>
        </w:rPr>
        <w:t xml:space="preserve"> ESCs).</w:t>
      </w:r>
    </w:p>
    <w:p w14:paraId="680973C0" w14:textId="77777777" w:rsidR="00062AA3" w:rsidRDefault="00062AA3">
      <w:pPr>
        <w:pStyle w:val="a3"/>
        <w:spacing w:before="8"/>
        <w:rPr>
          <w:sz w:val="31"/>
        </w:rPr>
      </w:pPr>
    </w:p>
    <w:p w14:paraId="680973C1" w14:textId="77777777" w:rsidR="00062AA3" w:rsidRDefault="00000000">
      <w:pPr>
        <w:pStyle w:val="2"/>
        <w:spacing w:before="1"/>
      </w:pPr>
      <w:r>
        <w:t>What</w:t>
      </w:r>
      <w:r>
        <w:rPr>
          <w:spacing w:val="-5"/>
        </w:rPr>
        <w:t xml:space="preserve"> </w:t>
      </w:r>
      <w:r>
        <w:t>can</w:t>
      </w:r>
      <w:r>
        <w:rPr>
          <w:spacing w:val="-2"/>
        </w:rPr>
        <w:t xml:space="preserve"> </w:t>
      </w:r>
      <w:r>
        <w:t>pluripotent</w:t>
      </w:r>
      <w:r>
        <w:rPr>
          <w:spacing w:val="-3"/>
        </w:rPr>
        <w:t xml:space="preserve"> </w:t>
      </w:r>
      <w:r>
        <w:t>stem</w:t>
      </w:r>
      <w:r>
        <w:rPr>
          <w:spacing w:val="-2"/>
        </w:rPr>
        <w:t xml:space="preserve"> </w:t>
      </w:r>
      <w:r>
        <w:t>cells</w:t>
      </w:r>
      <w:r>
        <w:rPr>
          <w:spacing w:val="-2"/>
        </w:rPr>
        <w:t xml:space="preserve"> </w:t>
      </w:r>
      <w:r>
        <w:rPr>
          <w:spacing w:val="-5"/>
        </w:rPr>
        <w:t>do?</w:t>
      </w:r>
    </w:p>
    <w:p w14:paraId="680973C2" w14:textId="77777777" w:rsidR="00062AA3" w:rsidRDefault="00000000">
      <w:pPr>
        <w:pStyle w:val="a5"/>
        <w:numPr>
          <w:ilvl w:val="0"/>
          <w:numId w:val="40"/>
        </w:numPr>
        <w:tabs>
          <w:tab w:val="left" w:pos="823"/>
          <w:tab w:val="left" w:pos="824"/>
        </w:tabs>
        <w:spacing w:before="53"/>
        <w:ind w:hanging="421"/>
        <w:rPr>
          <w:sz w:val="21"/>
        </w:rPr>
      </w:pPr>
      <w:r>
        <w:rPr>
          <w:sz w:val="21"/>
        </w:rPr>
        <w:t>Study</w:t>
      </w:r>
      <w:r>
        <w:rPr>
          <w:spacing w:val="-4"/>
          <w:sz w:val="21"/>
        </w:rPr>
        <w:t xml:space="preserve"> </w:t>
      </w:r>
      <w:r>
        <w:rPr>
          <w:sz w:val="21"/>
        </w:rPr>
        <w:t>human</w:t>
      </w:r>
      <w:r>
        <w:rPr>
          <w:spacing w:val="-4"/>
          <w:sz w:val="21"/>
        </w:rPr>
        <w:t xml:space="preserve"> </w:t>
      </w:r>
      <w:r>
        <w:rPr>
          <w:sz w:val="21"/>
        </w:rPr>
        <w:t>development</w:t>
      </w:r>
      <w:r>
        <w:rPr>
          <w:spacing w:val="-4"/>
          <w:sz w:val="21"/>
        </w:rPr>
        <w:t xml:space="preserve"> </w:t>
      </w:r>
      <w:r>
        <w:rPr>
          <w:sz w:val="21"/>
        </w:rPr>
        <w:t>in</w:t>
      </w:r>
      <w:r>
        <w:rPr>
          <w:spacing w:val="-4"/>
          <w:sz w:val="21"/>
        </w:rPr>
        <w:t xml:space="preserve"> </w:t>
      </w:r>
      <w:r>
        <w:rPr>
          <w:sz w:val="21"/>
        </w:rPr>
        <w:t>culture</w:t>
      </w:r>
      <w:r>
        <w:rPr>
          <w:spacing w:val="-4"/>
          <w:sz w:val="21"/>
        </w:rPr>
        <w:t xml:space="preserve"> </w:t>
      </w:r>
      <w:proofErr w:type="gramStart"/>
      <w:r>
        <w:rPr>
          <w:spacing w:val="-2"/>
          <w:sz w:val="21"/>
        </w:rPr>
        <w:t>dishes;</w:t>
      </w:r>
      <w:proofErr w:type="gramEnd"/>
    </w:p>
    <w:p w14:paraId="680973C3" w14:textId="77777777" w:rsidR="00062AA3" w:rsidRDefault="00000000">
      <w:pPr>
        <w:pStyle w:val="a5"/>
        <w:numPr>
          <w:ilvl w:val="0"/>
          <w:numId w:val="40"/>
        </w:numPr>
        <w:tabs>
          <w:tab w:val="left" w:pos="823"/>
          <w:tab w:val="left" w:pos="824"/>
        </w:tabs>
        <w:ind w:hanging="421"/>
        <w:rPr>
          <w:sz w:val="21"/>
        </w:rPr>
      </w:pPr>
      <w:r>
        <w:rPr>
          <w:sz w:val="21"/>
        </w:rPr>
        <w:t>Disease</w:t>
      </w:r>
      <w:r>
        <w:rPr>
          <w:spacing w:val="-7"/>
          <w:sz w:val="21"/>
        </w:rPr>
        <w:t xml:space="preserve"> </w:t>
      </w:r>
      <w:proofErr w:type="gramStart"/>
      <w:r>
        <w:rPr>
          <w:spacing w:val="-2"/>
          <w:sz w:val="21"/>
        </w:rPr>
        <w:t>modeling;</w:t>
      </w:r>
      <w:proofErr w:type="gramEnd"/>
    </w:p>
    <w:p w14:paraId="680973C4" w14:textId="77777777" w:rsidR="00062AA3" w:rsidRDefault="00000000">
      <w:pPr>
        <w:pStyle w:val="a5"/>
        <w:numPr>
          <w:ilvl w:val="0"/>
          <w:numId w:val="40"/>
        </w:numPr>
        <w:tabs>
          <w:tab w:val="left" w:pos="823"/>
          <w:tab w:val="left" w:pos="824"/>
        </w:tabs>
        <w:spacing w:before="70"/>
        <w:ind w:hanging="421"/>
        <w:rPr>
          <w:sz w:val="21"/>
        </w:rPr>
      </w:pPr>
      <w:r>
        <w:rPr>
          <w:sz w:val="21"/>
        </w:rPr>
        <w:t>Drug</w:t>
      </w:r>
      <w:r>
        <w:rPr>
          <w:spacing w:val="-4"/>
          <w:sz w:val="21"/>
        </w:rPr>
        <w:t xml:space="preserve"> </w:t>
      </w:r>
      <w:proofErr w:type="gramStart"/>
      <w:r>
        <w:rPr>
          <w:spacing w:val="-2"/>
          <w:sz w:val="21"/>
        </w:rPr>
        <w:t>screening;</w:t>
      </w:r>
      <w:proofErr w:type="gramEnd"/>
    </w:p>
    <w:p w14:paraId="680973C5" w14:textId="77777777" w:rsidR="00062AA3" w:rsidRDefault="00000000">
      <w:pPr>
        <w:pStyle w:val="a5"/>
        <w:numPr>
          <w:ilvl w:val="0"/>
          <w:numId w:val="40"/>
        </w:numPr>
        <w:tabs>
          <w:tab w:val="left" w:pos="823"/>
          <w:tab w:val="left" w:pos="824"/>
        </w:tabs>
        <w:ind w:hanging="421"/>
        <w:rPr>
          <w:sz w:val="21"/>
        </w:rPr>
      </w:pPr>
      <w:r>
        <w:rPr>
          <w:sz w:val="21"/>
        </w:rPr>
        <w:t>Produce</w:t>
      </w:r>
      <w:r>
        <w:rPr>
          <w:spacing w:val="-6"/>
          <w:sz w:val="21"/>
        </w:rPr>
        <w:t xml:space="preserve"> </w:t>
      </w:r>
      <w:r>
        <w:rPr>
          <w:sz w:val="21"/>
        </w:rPr>
        <w:t>functioning</w:t>
      </w:r>
      <w:r>
        <w:rPr>
          <w:spacing w:val="-4"/>
          <w:sz w:val="21"/>
        </w:rPr>
        <w:t xml:space="preserve"> </w:t>
      </w:r>
      <w:r>
        <w:rPr>
          <w:sz w:val="21"/>
        </w:rPr>
        <w:t>terminal</w:t>
      </w:r>
      <w:r>
        <w:rPr>
          <w:spacing w:val="-3"/>
          <w:sz w:val="21"/>
        </w:rPr>
        <w:t xml:space="preserve"> </w:t>
      </w:r>
      <w:r>
        <w:rPr>
          <w:sz w:val="21"/>
        </w:rPr>
        <w:t>cells</w:t>
      </w:r>
      <w:r>
        <w:rPr>
          <w:spacing w:val="-4"/>
          <w:sz w:val="21"/>
        </w:rPr>
        <w:t xml:space="preserve"> </w:t>
      </w:r>
      <w:r>
        <w:rPr>
          <w:sz w:val="21"/>
        </w:rPr>
        <w:t>to</w:t>
      </w:r>
      <w:r>
        <w:rPr>
          <w:spacing w:val="-2"/>
          <w:sz w:val="21"/>
        </w:rPr>
        <w:t xml:space="preserve"> </w:t>
      </w:r>
      <w:r>
        <w:rPr>
          <w:sz w:val="21"/>
        </w:rPr>
        <w:t>replenish</w:t>
      </w:r>
      <w:r>
        <w:rPr>
          <w:spacing w:val="-4"/>
          <w:sz w:val="21"/>
        </w:rPr>
        <w:t xml:space="preserve"> </w:t>
      </w:r>
      <w:r>
        <w:rPr>
          <w:sz w:val="21"/>
        </w:rPr>
        <w:t>damaged/lost</w:t>
      </w:r>
      <w:r>
        <w:rPr>
          <w:spacing w:val="-3"/>
          <w:sz w:val="21"/>
        </w:rPr>
        <w:t xml:space="preserve"> </w:t>
      </w:r>
      <w:r>
        <w:rPr>
          <w:sz w:val="21"/>
        </w:rPr>
        <w:t>cells</w:t>
      </w:r>
      <w:r>
        <w:rPr>
          <w:spacing w:val="-3"/>
          <w:sz w:val="21"/>
        </w:rPr>
        <w:t xml:space="preserve"> </w:t>
      </w:r>
      <w:r>
        <w:rPr>
          <w:sz w:val="21"/>
        </w:rPr>
        <w:t>and</w:t>
      </w:r>
      <w:r>
        <w:rPr>
          <w:spacing w:val="-3"/>
          <w:sz w:val="21"/>
        </w:rPr>
        <w:t xml:space="preserve"> </w:t>
      </w:r>
      <w:r>
        <w:rPr>
          <w:spacing w:val="-2"/>
          <w:sz w:val="21"/>
        </w:rPr>
        <w:t>tissue.</w:t>
      </w:r>
    </w:p>
    <w:p w14:paraId="680973C6" w14:textId="77777777" w:rsidR="00062AA3" w:rsidRDefault="00062AA3">
      <w:pPr>
        <w:pStyle w:val="a3"/>
        <w:spacing w:before="8"/>
        <w:rPr>
          <w:sz w:val="31"/>
        </w:rPr>
      </w:pPr>
    </w:p>
    <w:p w14:paraId="680973C7" w14:textId="77777777" w:rsidR="00062AA3" w:rsidRDefault="00000000">
      <w:pPr>
        <w:pStyle w:val="2"/>
      </w:pPr>
      <w:r>
        <w:t>Why</w:t>
      </w:r>
      <w:r>
        <w:rPr>
          <w:spacing w:val="-4"/>
        </w:rPr>
        <w:t xml:space="preserve"> </w:t>
      </w:r>
      <w:r>
        <w:t>develop</w:t>
      </w:r>
      <w:r>
        <w:rPr>
          <w:spacing w:val="-3"/>
        </w:rPr>
        <w:t xml:space="preserve"> </w:t>
      </w:r>
      <w:r>
        <w:t>induced</w:t>
      </w:r>
      <w:r>
        <w:rPr>
          <w:spacing w:val="-4"/>
        </w:rPr>
        <w:t xml:space="preserve"> </w:t>
      </w:r>
      <w:r>
        <w:t>pluripotent</w:t>
      </w:r>
      <w:r>
        <w:rPr>
          <w:spacing w:val="-4"/>
        </w:rPr>
        <w:t xml:space="preserve"> </w:t>
      </w:r>
      <w:r>
        <w:t>stem</w:t>
      </w:r>
      <w:r>
        <w:rPr>
          <w:spacing w:val="-3"/>
        </w:rPr>
        <w:t xml:space="preserve"> </w:t>
      </w:r>
      <w:r>
        <w:rPr>
          <w:spacing w:val="-2"/>
        </w:rPr>
        <w:t>cells?</w:t>
      </w:r>
    </w:p>
    <w:p w14:paraId="680973C8" w14:textId="77777777" w:rsidR="00062AA3" w:rsidRDefault="00000000">
      <w:pPr>
        <w:pStyle w:val="a5"/>
        <w:numPr>
          <w:ilvl w:val="0"/>
          <w:numId w:val="39"/>
        </w:numPr>
        <w:tabs>
          <w:tab w:val="left" w:pos="823"/>
          <w:tab w:val="left" w:pos="824"/>
        </w:tabs>
        <w:spacing w:before="54"/>
        <w:ind w:hanging="421"/>
        <w:rPr>
          <w:sz w:val="21"/>
        </w:rPr>
      </w:pPr>
      <w:r>
        <w:rPr>
          <w:sz w:val="21"/>
        </w:rPr>
        <w:t>Ethical</w:t>
      </w:r>
      <w:r>
        <w:rPr>
          <w:spacing w:val="-4"/>
          <w:sz w:val="21"/>
        </w:rPr>
        <w:t xml:space="preserve"> </w:t>
      </w:r>
      <w:r>
        <w:rPr>
          <w:spacing w:val="-2"/>
          <w:sz w:val="21"/>
        </w:rPr>
        <w:t>issues:</w:t>
      </w:r>
    </w:p>
    <w:p w14:paraId="680973C9" w14:textId="77777777" w:rsidR="00062AA3" w:rsidRDefault="00000000">
      <w:pPr>
        <w:pStyle w:val="a5"/>
        <w:numPr>
          <w:ilvl w:val="1"/>
          <w:numId w:val="39"/>
        </w:numPr>
        <w:tabs>
          <w:tab w:val="left" w:pos="1243"/>
          <w:tab w:val="left" w:pos="1244"/>
        </w:tabs>
        <w:spacing w:before="70"/>
        <w:rPr>
          <w:sz w:val="21"/>
        </w:rPr>
      </w:pPr>
      <w:r>
        <w:rPr>
          <w:sz w:val="21"/>
        </w:rPr>
        <w:t>ES</w:t>
      </w:r>
      <w:r>
        <w:rPr>
          <w:spacing w:val="-3"/>
          <w:sz w:val="21"/>
        </w:rPr>
        <w:t xml:space="preserve"> </w:t>
      </w:r>
      <w:r>
        <w:rPr>
          <w:sz w:val="21"/>
        </w:rPr>
        <w:t>cells</w:t>
      </w:r>
      <w:r>
        <w:rPr>
          <w:spacing w:val="-1"/>
          <w:sz w:val="21"/>
        </w:rPr>
        <w:t xml:space="preserve"> </w:t>
      </w:r>
      <w:r>
        <w:rPr>
          <w:sz w:val="21"/>
        </w:rPr>
        <w:t>—</w:t>
      </w:r>
      <w:r>
        <w:rPr>
          <w:spacing w:val="-4"/>
          <w:sz w:val="21"/>
        </w:rPr>
        <w:t xml:space="preserve"> </w:t>
      </w:r>
      <w:r>
        <w:rPr>
          <w:sz w:val="21"/>
        </w:rPr>
        <w:t>destroying</w:t>
      </w:r>
      <w:r>
        <w:rPr>
          <w:spacing w:val="-3"/>
          <w:sz w:val="21"/>
        </w:rPr>
        <w:t xml:space="preserve"> </w:t>
      </w:r>
      <w:r>
        <w:rPr>
          <w:sz w:val="21"/>
        </w:rPr>
        <w:t>human</w:t>
      </w:r>
      <w:r>
        <w:rPr>
          <w:spacing w:val="-3"/>
          <w:sz w:val="21"/>
        </w:rPr>
        <w:t xml:space="preserve"> </w:t>
      </w:r>
      <w:proofErr w:type="gramStart"/>
      <w:r>
        <w:rPr>
          <w:spacing w:val="-2"/>
          <w:sz w:val="21"/>
        </w:rPr>
        <w:t>embryos</w:t>
      </w:r>
      <w:proofErr w:type="gramEnd"/>
    </w:p>
    <w:p w14:paraId="680973CA" w14:textId="77777777" w:rsidR="00062AA3" w:rsidRDefault="00000000">
      <w:pPr>
        <w:pStyle w:val="a5"/>
        <w:numPr>
          <w:ilvl w:val="1"/>
          <w:numId w:val="39"/>
        </w:numPr>
        <w:tabs>
          <w:tab w:val="left" w:pos="1243"/>
          <w:tab w:val="left" w:pos="1244"/>
        </w:tabs>
        <w:rPr>
          <w:sz w:val="21"/>
        </w:rPr>
      </w:pPr>
      <w:r>
        <w:rPr>
          <w:sz w:val="21"/>
        </w:rPr>
        <w:t>Somatic</w:t>
      </w:r>
      <w:r>
        <w:rPr>
          <w:spacing w:val="-3"/>
          <w:sz w:val="21"/>
        </w:rPr>
        <w:t xml:space="preserve"> </w:t>
      </w:r>
      <w:r>
        <w:rPr>
          <w:sz w:val="21"/>
        </w:rPr>
        <w:t>nuclear</w:t>
      </w:r>
      <w:r>
        <w:rPr>
          <w:spacing w:val="-2"/>
          <w:sz w:val="21"/>
        </w:rPr>
        <w:t xml:space="preserve"> </w:t>
      </w:r>
      <w:r>
        <w:rPr>
          <w:sz w:val="21"/>
        </w:rPr>
        <w:t>transfer</w:t>
      </w:r>
      <w:r>
        <w:rPr>
          <w:spacing w:val="-3"/>
          <w:sz w:val="21"/>
        </w:rPr>
        <w:t xml:space="preserve"> </w:t>
      </w:r>
      <w:r>
        <w:rPr>
          <w:sz w:val="21"/>
        </w:rPr>
        <w:t>—</w:t>
      </w:r>
      <w:r>
        <w:rPr>
          <w:spacing w:val="-3"/>
          <w:sz w:val="21"/>
        </w:rPr>
        <w:t xml:space="preserve"> </w:t>
      </w:r>
      <w:r>
        <w:rPr>
          <w:sz w:val="21"/>
        </w:rPr>
        <w:t>requiring</w:t>
      </w:r>
      <w:r>
        <w:rPr>
          <w:spacing w:val="-3"/>
          <w:sz w:val="21"/>
        </w:rPr>
        <w:t xml:space="preserve"> </w:t>
      </w:r>
      <w:r>
        <w:rPr>
          <w:sz w:val="21"/>
        </w:rPr>
        <w:t>unfertilized</w:t>
      </w:r>
      <w:r>
        <w:rPr>
          <w:spacing w:val="-2"/>
          <w:sz w:val="21"/>
        </w:rPr>
        <w:t xml:space="preserve"> </w:t>
      </w:r>
      <w:proofErr w:type="gramStart"/>
      <w:r>
        <w:rPr>
          <w:spacing w:val="-2"/>
          <w:sz w:val="21"/>
        </w:rPr>
        <w:t>oocytes</w:t>
      </w:r>
      <w:proofErr w:type="gramEnd"/>
    </w:p>
    <w:p w14:paraId="680973CB" w14:textId="77777777" w:rsidR="00062AA3" w:rsidRDefault="00000000">
      <w:pPr>
        <w:pStyle w:val="a5"/>
        <w:numPr>
          <w:ilvl w:val="0"/>
          <w:numId w:val="39"/>
        </w:numPr>
        <w:tabs>
          <w:tab w:val="left" w:pos="823"/>
          <w:tab w:val="left" w:pos="824"/>
        </w:tabs>
        <w:spacing w:before="69"/>
        <w:ind w:hanging="421"/>
        <w:rPr>
          <w:sz w:val="21"/>
        </w:rPr>
      </w:pPr>
      <w:r>
        <w:rPr>
          <w:sz w:val="21"/>
        </w:rPr>
        <w:t>Host—graft</w:t>
      </w:r>
      <w:r>
        <w:rPr>
          <w:spacing w:val="-6"/>
          <w:sz w:val="21"/>
        </w:rPr>
        <w:t xml:space="preserve"> </w:t>
      </w:r>
      <w:r>
        <w:rPr>
          <w:sz w:val="21"/>
        </w:rPr>
        <w:t>rejection</w:t>
      </w:r>
      <w:r>
        <w:rPr>
          <w:spacing w:val="-6"/>
          <w:sz w:val="21"/>
        </w:rPr>
        <w:t xml:space="preserve"> </w:t>
      </w:r>
      <w:r>
        <w:rPr>
          <w:spacing w:val="-2"/>
          <w:sz w:val="21"/>
        </w:rPr>
        <w:t>issues</w:t>
      </w:r>
    </w:p>
    <w:p w14:paraId="680973CC" w14:textId="77777777" w:rsidR="00062AA3" w:rsidRDefault="00062AA3">
      <w:pPr>
        <w:pStyle w:val="a3"/>
        <w:spacing w:before="8"/>
        <w:rPr>
          <w:sz w:val="31"/>
        </w:rPr>
      </w:pPr>
    </w:p>
    <w:p w14:paraId="680973CD" w14:textId="77777777" w:rsidR="00062AA3" w:rsidRDefault="00000000">
      <w:pPr>
        <w:spacing w:before="1" w:after="18"/>
        <w:ind w:left="120"/>
        <w:rPr>
          <w:rFonts w:ascii="Times New Roman"/>
          <w:b/>
          <w:sz w:val="24"/>
        </w:rPr>
      </w:pPr>
      <w:r>
        <w:rPr>
          <w:rFonts w:ascii="Times New Roman"/>
          <w:b/>
          <w:sz w:val="24"/>
        </w:rPr>
        <w:t>Adult</w:t>
      </w:r>
      <w:r>
        <w:rPr>
          <w:rFonts w:ascii="Times New Roman"/>
          <w:b/>
          <w:spacing w:val="-4"/>
          <w:sz w:val="24"/>
        </w:rPr>
        <w:t xml:space="preserve"> </w:t>
      </w:r>
      <w:r>
        <w:rPr>
          <w:rFonts w:ascii="Times New Roman"/>
          <w:b/>
          <w:sz w:val="24"/>
        </w:rPr>
        <w:t>stem</w:t>
      </w:r>
      <w:r>
        <w:rPr>
          <w:rFonts w:ascii="Times New Roman"/>
          <w:b/>
          <w:spacing w:val="-3"/>
          <w:sz w:val="24"/>
        </w:rPr>
        <w:t xml:space="preserve"> </w:t>
      </w:r>
      <w:r>
        <w:rPr>
          <w:rFonts w:ascii="Times New Roman"/>
          <w:b/>
          <w:sz w:val="24"/>
        </w:rPr>
        <w:t>cells:</w:t>
      </w:r>
      <w:r>
        <w:rPr>
          <w:rFonts w:ascii="Times New Roman"/>
          <w:b/>
          <w:spacing w:val="-2"/>
          <w:sz w:val="24"/>
        </w:rPr>
        <w:t xml:space="preserve"> </w:t>
      </w:r>
      <w:r>
        <w:rPr>
          <w:rFonts w:ascii="Times New Roman"/>
          <w:b/>
          <w:sz w:val="24"/>
        </w:rPr>
        <w:t>Cells</w:t>
      </w:r>
      <w:r>
        <w:rPr>
          <w:rFonts w:ascii="Times New Roman"/>
          <w:b/>
          <w:spacing w:val="-2"/>
          <w:sz w:val="24"/>
        </w:rPr>
        <w:t xml:space="preserve"> </w:t>
      </w:r>
      <w:r>
        <w:rPr>
          <w:rFonts w:ascii="Times New Roman"/>
          <w:b/>
          <w:sz w:val="24"/>
        </w:rPr>
        <w:t>able</w:t>
      </w:r>
      <w:r>
        <w:rPr>
          <w:rFonts w:ascii="Times New Roman"/>
          <w:b/>
          <w:spacing w:val="-2"/>
          <w:sz w:val="24"/>
        </w:rPr>
        <w:t xml:space="preserve"> </w:t>
      </w:r>
      <w:r>
        <w:rPr>
          <w:rFonts w:ascii="Times New Roman"/>
          <w:b/>
          <w:sz w:val="24"/>
        </w:rPr>
        <w:t>to</w:t>
      </w:r>
      <w:r>
        <w:rPr>
          <w:rFonts w:ascii="Times New Roman"/>
          <w:b/>
          <w:spacing w:val="-2"/>
          <w:sz w:val="24"/>
        </w:rPr>
        <w:t xml:space="preserve"> </w:t>
      </w:r>
      <w:r>
        <w:rPr>
          <w:rFonts w:ascii="Times New Roman"/>
          <w:b/>
          <w:sz w:val="24"/>
        </w:rPr>
        <w:t>replenish</w:t>
      </w:r>
      <w:r>
        <w:rPr>
          <w:rFonts w:ascii="Times New Roman"/>
          <w:b/>
          <w:spacing w:val="-2"/>
          <w:sz w:val="24"/>
        </w:rPr>
        <w:t xml:space="preserve"> </w:t>
      </w:r>
      <w:r>
        <w:rPr>
          <w:rFonts w:ascii="Times New Roman"/>
          <w:b/>
          <w:sz w:val="24"/>
        </w:rPr>
        <w:t>a</w:t>
      </w:r>
      <w:r>
        <w:rPr>
          <w:rFonts w:ascii="Times New Roman"/>
          <w:b/>
          <w:spacing w:val="-1"/>
          <w:sz w:val="24"/>
        </w:rPr>
        <w:t xml:space="preserve"> </w:t>
      </w:r>
      <w:proofErr w:type="gramStart"/>
      <w:r>
        <w:rPr>
          <w:rFonts w:ascii="Times New Roman"/>
          <w:b/>
          <w:spacing w:val="-2"/>
          <w:sz w:val="24"/>
        </w:rPr>
        <w:t>tissue</w:t>
      </w:r>
      <w:proofErr w:type="gramEnd"/>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2"/>
        <w:gridCol w:w="5953"/>
      </w:tblGrid>
      <w:tr w:rsidR="00062AA3" w14:paraId="680973D0" w14:textId="77777777">
        <w:trPr>
          <w:trHeight w:val="478"/>
        </w:trPr>
        <w:tc>
          <w:tcPr>
            <w:tcW w:w="4392" w:type="dxa"/>
          </w:tcPr>
          <w:p w14:paraId="680973CE" w14:textId="77777777" w:rsidR="00062AA3" w:rsidRDefault="00000000">
            <w:pPr>
              <w:pStyle w:val="TableParagraph"/>
              <w:spacing w:before="119"/>
              <w:rPr>
                <w:b/>
                <w:sz w:val="21"/>
              </w:rPr>
            </w:pPr>
            <w:r>
              <w:rPr>
                <w:b/>
                <w:spacing w:val="-2"/>
                <w:sz w:val="21"/>
              </w:rPr>
              <w:t>Traditional</w:t>
            </w:r>
            <w:r>
              <w:rPr>
                <w:b/>
                <w:sz w:val="21"/>
              </w:rPr>
              <w:t xml:space="preserve"> </w:t>
            </w:r>
            <w:r>
              <w:rPr>
                <w:b/>
                <w:spacing w:val="-4"/>
                <w:sz w:val="21"/>
              </w:rPr>
              <w:t>view</w:t>
            </w:r>
          </w:p>
        </w:tc>
        <w:tc>
          <w:tcPr>
            <w:tcW w:w="5953" w:type="dxa"/>
          </w:tcPr>
          <w:p w14:paraId="680973CF" w14:textId="77777777" w:rsidR="00062AA3" w:rsidRDefault="00000000">
            <w:pPr>
              <w:pStyle w:val="TableParagraph"/>
              <w:spacing w:before="119"/>
              <w:ind w:left="106"/>
              <w:rPr>
                <w:b/>
                <w:sz w:val="21"/>
              </w:rPr>
            </w:pPr>
            <w:r>
              <w:rPr>
                <w:b/>
                <w:sz w:val="21"/>
              </w:rPr>
              <w:t>Current</w:t>
            </w:r>
            <w:r>
              <w:rPr>
                <w:b/>
                <w:spacing w:val="-5"/>
                <w:sz w:val="21"/>
              </w:rPr>
              <w:t xml:space="preserve"> </w:t>
            </w:r>
            <w:r>
              <w:rPr>
                <w:b/>
                <w:spacing w:val="-2"/>
                <w:sz w:val="21"/>
              </w:rPr>
              <w:t>additions</w:t>
            </w:r>
          </w:p>
        </w:tc>
      </w:tr>
      <w:tr w:rsidR="00062AA3" w14:paraId="680973D5" w14:textId="77777777">
        <w:trPr>
          <w:trHeight w:val="623"/>
        </w:trPr>
        <w:tc>
          <w:tcPr>
            <w:tcW w:w="4392" w:type="dxa"/>
          </w:tcPr>
          <w:p w14:paraId="680973D1" w14:textId="77777777" w:rsidR="00062AA3" w:rsidRDefault="00000000">
            <w:pPr>
              <w:pStyle w:val="TableParagraph"/>
              <w:rPr>
                <w:b/>
                <w:sz w:val="21"/>
              </w:rPr>
            </w:pPr>
            <w:r>
              <w:rPr>
                <w:b/>
                <w:spacing w:val="-2"/>
                <w:sz w:val="21"/>
              </w:rPr>
              <w:t>Rare:</w:t>
            </w:r>
          </w:p>
          <w:p w14:paraId="680973D2" w14:textId="77777777" w:rsidR="00062AA3" w:rsidRDefault="00000000">
            <w:pPr>
              <w:pStyle w:val="TableParagraph"/>
              <w:spacing w:before="71"/>
              <w:rPr>
                <w:sz w:val="21"/>
              </w:rPr>
            </w:pPr>
            <w:r>
              <w:rPr>
                <w:sz w:val="21"/>
              </w:rPr>
              <w:t>neural</w:t>
            </w:r>
            <w:r>
              <w:rPr>
                <w:spacing w:val="-4"/>
                <w:sz w:val="21"/>
              </w:rPr>
              <w:t xml:space="preserve"> </w:t>
            </w:r>
            <w:r>
              <w:rPr>
                <w:sz w:val="21"/>
              </w:rPr>
              <w:t>stem</w:t>
            </w:r>
            <w:r>
              <w:rPr>
                <w:spacing w:val="-5"/>
                <w:sz w:val="21"/>
              </w:rPr>
              <w:t xml:space="preserve"> </w:t>
            </w:r>
            <w:r>
              <w:rPr>
                <w:sz w:val="21"/>
              </w:rPr>
              <w:t>cells,</w:t>
            </w:r>
            <w:r>
              <w:rPr>
                <w:spacing w:val="-5"/>
                <w:sz w:val="21"/>
              </w:rPr>
              <w:t xml:space="preserve"> </w:t>
            </w:r>
            <w:r>
              <w:rPr>
                <w:sz w:val="21"/>
              </w:rPr>
              <w:t>hematopoietic</w:t>
            </w:r>
            <w:r>
              <w:rPr>
                <w:spacing w:val="-4"/>
                <w:sz w:val="21"/>
              </w:rPr>
              <w:t xml:space="preserve"> </w:t>
            </w:r>
            <w:r>
              <w:rPr>
                <w:sz w:val="21"/>
              </w:rPr>
              <w:t>stem</w:t>
            </w:r>
            <w:r>
              <w:rPr>
                <w:spacing w:val="-1"/>
                <w:sz w:val="21"/>
              </w:rPr>
              <w:t xml:space="preserve"> </w:t>
            </w:r>
            <w:r>
              <w:rPr>
                <w:spacing w:val="-2"/>
                <w:sz w:val="21"/>
              </w:rPr>
              <w:t>cells</w:t>
            </w:r>
          </w:p>
        </w:tc>
        <w:tc>
          <w:tcPr>
            <w:tcW w:w="5953" w:type="dxa"/>
          </w:tcPr>
          <w:p w14:paraId="680973D3" w14:textId="77777777" w:rsidR="00062AA3" w:rsidRDefault="00000000">
            <w:pPr>
              <w:pStyle w:val="TableParagraph"/>
              <w:ind w:left="106"/>
              <w:rPr>
                <w:b/>
                <w:sz w:val="21"/>
              </w:rPr>
            </w:pPr>
            <w:r>
              <w:rPr>
                <w:b/>
                <w:sz w:val="21"/>
              </w:rPr>
              <w:t>Can</w:t>
            </w:r>
            <w:r>
              <w:rPr>
                <w:b/>
                <w:spacing w:val="-1"/>
                <w:sz w:val="21"/>
              </w:rPr>
              <w:t xml:space="preserve"> </w:t>
            </w:r>
            <w:r>
              <w:rPr>
                <w:b/>
                <w:sz w:val="21"/>
              </w:rPr>
              <w:t>be</w:t>
            </w:r>
            <w:r>
              <w:rPr>
                <w:b/>
                <w:spacing w:val="-1"/>
                <w:sz w:val="21"/>
              </w:rPr>
              <w:t xml:space="preserve"> </w:t>
            </w:r>
            <w:r>
              <w:rPr>
                <w:b/>
                <w:spacing w:val="-2"/>
                <w:sz w:val="21"/>
              </w:rPr>
              <w:t>abundant:</w:t>
            </w:r>
          </w:p>
          <w:p w14:paraId="680973D4" w14:textId="77777777" w:rsidR="00062AA3" w:rsidRDefault="00000000">
            <w:pPr>
              <w:pStyle w:val="TableParagraph"/>
              <w:spacing w:before="71"/>
              <w:ind w:left="106"/>
              <w:rPr>
                <w:sz w:val="21"/>
              </w:rPr>
            </w:pPr>
            <w:r>
              <w:rPr>
                <w:sz w:val="21"/>
              </w:rPr>
              <w:t>Digestive</w:t>
            </w:r>
            <w:r>
              <w:rPr>
                <w:spacing w:val="-5"/>
                <w:sz w:val="21"/>
              </w:rPr>
              <w:t xml:space="preserve"> </w:t>
            </w:r>
            <w:r>
              <w:rPr>
                <w:sz w:val="21"/>
              </w:rPr>
              <w:t>tract,</w:t>
            </w:r>
            <w:r>
              <w:rPr>
                <w:spacing w:val="-3"/>
                <w:sz w:val="21"/>
              </w:rPr>
              <w:t xml:space="preserve"> </w:t>
            </w:r>
            <w:r>
              <w:rPr>
                <w:spacing w:val="-2"/>
                <w:sz w:val="21"/>
              </w:rPr>
              <w:t>testis</w:t>
            </w:r>
          </w:p>
        </w:tc>
      </w:tr>
      <w:tr w:rsidR="00062AA3" w14:paraId="680973DA" w14:textId="77777777">
        <w:trPr>
          <w:trHeight w:val="625"/>
        </w:trPr>
        <w:tc>
          <w:tcPr>
            <w:tcW w:w="4392" w:type="dxa"/>
          </w:tcPr>
          <w:p w14:paraId="680973D6" w14:textId="77777777" w:rsidR="00062AA3" w:rsidRDefault="00000000">
            <w:pPr>
              <w:pStyle w:val="TableParagraph"/>
              <w:spacing w:before="37"/>
              <w:rPr>
                <w:b/>
                <w:sz w:val="21"/>
              </w:rPr>
            </w:pPr>
            <w:r>
              <w:rPr>
                <w:b/>
                <w:spacing w:val="-2"/>
                <w:sz w:val="21"/>
              </w:rPr>
              <w:t>Quiescent:</w:t>
            </w:r>
          </w:p>
          <w:p w14:paraId="680973D7" w14:textId="77777777" w:rsidR="00062AA3" w:rsidRDefault="00000000">
            <w:pPr>
              <w:pStyle w:val="TableParagraph"/>
              <w:spacing w:before="70"/>
              <w:rPr>
                <w:sz w:val="21"/>
              </w:rPr>
            </w:pPr>
            <w:r>
              <w:rPr>
                <w:sz w:val="21"/>
              </w:rPr>
              <w:t>Muscle</w:t>
            </w:r>
            <w:r>
              <w:rPr>
                <w:spacing w:val="-5"/>
                <w:sz w:val="21"/>
              </w:rPr>
              <w:t xml:space="preserve"> </w:t>
            </w:r>
            <w:r>
              <w:rPr>
                <w:sz w:val="21"/>
              </w:rPr>
              <w:t>stem</w:t>
            </w:r>
            <w:r>
              <w:rPr>
                <w:spacing w:val="-4"/>
                <w:sz w:val="21"/>
              </w:rPr>
              <w:t xml:space="preserve"> </w:t>
            </w:r>
            <w:r>
              <w:rPr>
                <w:sz w:val="21"/>
              </w:rPr>
              <w:t>cells,</w:t>
            </w:r>
            <w:r>
              <w:rPr>
                <w:spacing w:val="-3"/>
                <w:sz w:val="21"/>
              </w:rPr>
              <w:t xml:space="preserve"> </w:t>
            </w:r>
            <w:r>
              <w:rPr>
                <w:sz w:val="21"/>
              </w:rPr>
              <w:t>hair</w:t>
            </w:r>
            <w:r>
              <w:rPr>
                <w:spacing w:val="-4"/>
                <w:sz w:val="21"/>
              </w:rPr>
              <w:t xml:space="preserve"> </w:t>
            </w:r>
            <w:r>
              <w:rPr>
                <w:sz w:val="21"/>
              </w:rPr>
              <w:t>bulge</w:t>
            </w:r>
            <w:r>
              <w:rPr>
                <w:spacing w:val="-3"/>
                <w:sz w:val="21"/>
              </w:rPr>
              <w:t xml:space="preserve"> </w:t>
            </w:r>
            <w:r>
              <w:rPr>
                <w:sz w:val="21"/>
              </w:rPr>
              <w:t>stem</w:t>
            </w:r>
            <w:r>
              <w:rPr>
                <w:spacing w:val="-3"/>
                <w:sz w:val="21"/>
              </w:rPr>
              <w:t xml:space="preserve"> </w:t>
            </w:r>
            <w:r>
              <w:rPr>
                <w:spacing w:val="-2"/>
                <w:sz w:val="21"/>
              </w:rPr>
              <w:t>cells</w:t>
            </w:r>
          </w:p>
        </w:tc>
        <w:tc>
          <w:tcPr>
            <w:tcW w:w="5953" w:type="dxa"/>
          </w:tcPr>
          <w:p w14:paraId="680973D8" w14:textId="77777777" w:rsidR="00062AA3" w:rsidRDefault="00000000">
            <w:pPr>
              <w:pStyle w:val="TableParagraph"/>
              <w:spacing w:before="37"/>
              <w:ind w:left="106"/>
              <w:rPr>
                <w:b/>
                <w:sz w:val="21"/>
              </w:rPr>
            </w:pPr>
            <w:r>
              <w:rPr>
                <w:b/>
                <w:sz w:val="21"/>
              </w:rPr>
              <w:t>Can</w:t>
            </w:r>
            <w:r>
              <w:rPr>
                <w:b/>
                <w:spacing w:val="-3"/>
                <w:sz w:val="21"/>
              </w:rPr>
              <w:t xml:space="preserve"> </w:t>
            </w:r>
            <w:r>
              <w:rPr>
                <w:b/>
                <w:sz w:val="21"/>
              </w:rPr>
              <w:t>be</w:t>
            </w:r>
            <w:r>
              <w:rPr>
                <w:b/>
                <w:spacing w:val="-1"/>
                <w:sz w:val="21"/>
              </w:rPr>
              <w:t xml:space="preserve"> </w:t>
            </w:r>
            <w:r>
              <w:rPr>
                <w:b/>
                <w:spacing w:val="-2"/>
                <w:sz w:val="21"/>
              </w:rPr>
              <w:t>active:</w:t>
            </w:r>
          </w:p>
          <w:p w14:paraId="680973D9" w14:textId="77777777" w:rsidR="00062AA3" w:rsidRDefault="00000000">
            <w:pPr>
              <w:pStyle w:val="TableParagraph"/>
              <w:spacing w:before="70"/>
              <w:ind w:left="106"/>
              <w:rPr>
                <w:sz w:val="21"/>
              </w:rPr>
            </w:pPr>
            <w:r>
              <w:rPr>
                <w:sz w:val="21"/>
              </w:rPr>
              <w:t>Intestinal</w:t>
            </w:r>
            <w:r>
              <w:rPr>
                <w:spacing w:val="-2"/>
                <w:sz w:val="21"/>
              </w:rPr>
              <w:t xml:space="preserve"> </w:t>
            </w:r>
            <w:r>
              <w:rPr>
                <w:sz w:val="21"/>
              </w:rPr>
              <w:t>stem</w:t>
            </w:r>
            <w:r>
              <w:rPr>
                <w:spacing w:val="-2"/>
                <w:sz w:val="21"/>
              </w:rPr>
              <w:t xml:space="preserve"> </w:t>
            </w:r>
            <w:r>
              <w:rPr>
                <w:sz w:val="21"/>
              </w:rPr>
              <w:t>cells,</w:t>
            </w:r>
            <w:r>
              <w:rPr>
                <w:spacing w:val="-1"/>
                <w:sz w:val="21"/>
              </w:rPr>
              <w:t xml:space="preserve"> </w:t>
            </w:r>
            <w:r>
              <w:rPr>
                <w:sz w:val="21"/>
              </w:rPr>
              <w:t>epidermal</w:t>
            </w:r>
            <w:r>
              <w:rPr>
                <w:spacing w:val="-2"/>
                <w:sz w:val="21"/>
              </w:rPr>
              <w:t xml:space="preserve"> </w:t>
            </w:r>
            <w:r>
              <w:rPr>
                <w:sz w:val="21"/>
              </w:rPr>
              <w:t>stem</w:t>
            </w:r>
            <w:r>
              <w:rPr>
                <w:spacing w:val="-1"/>
                <w:sz w:val="21"/>
              </w:rPr>
              <w:t xml:space="preserve"> </w:t>
            </w:r>
            <w:r>
              <w:rPr>
                <w:spacing w:val="-2"/>
                <w:sz w:val="21"/>
              </w:rPr>
              <w:t>cells</w:t>
            </w:r>
          </w:p>
        </w:tc>
      </w:tr>
      <w:tr w:rsidR="00062AA3" w14:paraId="680973DF" w14:textId="77777777">
        <w:trPr>
          <w:trHeight w:val="628"/>
        </w:trPr>
        <w:tc>
          <w:tcPr>
            <w:tcW w:w="4392" w:type="dxa"/>
          </w:tcPr>
          <w:p w14:paraId="680973DB" w14:textId="77777777" w:rsidR="00062AA3" w:rsidRDefault="00000000">
            <w:pPr>
              <w:pStyle w:val="TableParagraph"/>
              <w:rPr>
                <w:b/>
                <w:sz w:val="21"/>
              </w:rPr>
            </w:pPr>
            <w:r>
              <w:rPr>
                <w:b/>
                <w:spacing w:val="-2"/>
                <w:sz w:val="21"/>
              </w:rPr>
              <w:t>Hierarchy:</w:t>
            </w:r>
          </w:p>
          <w:p w14:paraId="680973DC" w14:textId="77777777" w:rsidR="00062AA3" w:rsidRDefault="00000000">
            <w:pPr>
              <w:pStyle w:val="TableParagraph"/>
              <w:spacing w:before="71"/>
              <w:rPr>
                <w:sz w:val="21"/>
              </w:rPr>
            </w:pPr>
            <w:r>
              <w:rPr>
                <w:sz w:val="21"/>
              </w:rPr>
              <w:t>Hematopoietic</w:t>
            </w:r>
            <w:r>
              <w:rPr>
                <w:spacing w:val="-7"/>
                <w:sz w:val="21"/>
              </w:rPr>
              <w:t xml:space="preserve"> </w:t>
            </w:r>
            <w:r>
              <w:rPr>
                <w:sz w:val="21"/>
              </w:rPr>
              <w:t>stem</w:t>
            </w:r>
            <w:r>
              <w:rPr>
                <w:spacing w:val="-7"/>
                <w:sz w:val="21"/>
              </w:rPr>
              <w:t xml:space="preserve"> </w:t>
            </w:r>
            <w:r>
              <w:rPr>
                <w:spacing w:val="-2"/>
                <w:sz w:val="21"/>
              </w:rPr>
              <w:t>cells</w:t>
            </w:r>
          </w:p>
        </w:tc>
        <w:tc>
          <w:tcPr>
            <w:tcW w:w="5953" w:type="dxa"/>
          </w:tcPr>
          <w:p w14:paraId="680973DD" w14:textId="77777777" w:rsidR="00062AA3" w:rsidRDefault="00000000">
            <w:pPr>
              <w:pStyle w:val="TableParagraph"/>
              <w:ind w:left="106"/>
              <w:rPr>
                <w:sz w:val="21"/>
              </w:rPr>
            </w:pPr>
            <w:r>
              <w:rPr>
                <w:b/>
                <w:sz w:val="21"/>
              </w:rPr>
              <w:t>Plasticity:</w:t>
            </w:r>
            <w:r>
              <w:rPr>
                <w:b/>
                <w:spacing w:val="-3"/>
                <w:sz w:val="21"/>
              </w:rPr>
              <w:t xml:space="preserve"> </w:t>
            </w:r>
            <w:r>
              <w:rPr>
                <w:sz w:val="21"/>
              </w:rPr>
              <w:t>+4</w:t>
            </w:r>
            <w:r>
              <w:rPr>
                <w:spacing w:val="-4"/>
                <w:sz w:val="21"/>
              </w:rPr>
              <w:t xml:space="preserve"> </w:t>
            </w:r>
            <w:r>
              <w:rPr>
                <w:sz w:val="21"/>
              </w:rPr>
              <w:t>intestinal</w:t>
            </w:r>
            <w:r>
              <w:rPr>
                <w:spacing w:val="-3"/>
                <w:sz w:val="21"/>
              </w:rPr>
              <w:t xml:space="preserve"> </w:t>
            </w:r>
            <w:r>
              <w:rPr>
                <w:sz w:val="21"/>
              </w:rPr>
              <w:t>crypt</w:t>
            </w:r>
            <w:r>
              <w:rPr>
                <w:spacing w:val="-3"/>
                <w:sz w:val="21"/>
              </w:rPr>
              <w:t xml:space="preserve"> </w:t>
            </w:r>
            <w:r>
              <w:rPr>
                <w:sz w:val="21"/>
              </w:rPr>
              <w:t>cells,</w:t>
            </w:r>
            <w:r>
              <w:rPr>
                <w:spacing w:val="-3"/>
                <w:sz w:val="21"/>
              </w:rPr>
              <w:t xml:space="preserve"> </w:t>
            </w:r>
            <w:r>
              <w:rPr>
                <w:spacing w:val="-2"/>
                <w:sz w:val="21"/>
              </w:rPr>
              <w:t>liver</w:t>
            </w:r>
          </w:p>
          <w:p w14:paraId="680973DE" w14:textId="77777777" w:rsidR="00062AA3" w:rsidRDefault="00000000">
            <w:pPr>
              <w:pStyle w:val="TableParagraph"/>
              <w:spacing w:before="71"/>
              <w:ind w:left="106"/>
              <w:rPr>
                <w:sz w:val="21"/>
              </w:rPr>
            </w:pPr>
            <w:r>
              <w:rPr>
                <w:b/>
                <w:sz w:val="21"/>
              </w:rPr>
              <w:t>Coexisting</w:t>
            </w:r>
            <w:r>
              <w:rPr>
                <w:b/>
                <w:spacing w:val="-7"/>
                <w:sz w:val="21"/>
              </w:rPr>
              <w:t xml:space="preserve"> </w:t>
            </w:r>
            <w:r>
              <w:rPr>
                <w:b/>
                <w:sz w:val="21"/>
              </w:rPr>
              <w:t>stem</w:t>
            </w:r>
            <w:r>
              <w:rPr>
                <w:b/>
                <w:spacing w:val="-7"/>
                <w:sz w:val="21"/>
              </w:rPr>
              <w:t xml:space="preserve"> </w:t>
            </w:r>
            <w:r>
              <w:rPr>
                <w:b/>
                <w:sz w:val="21"/>
              </w:rPr>
              <w:t>cell</w:t>
            </w:r>
            <w:r>
              <w:rPr>
                <w:b/>
                <w:spacing w:val="-7"/>
                <w:sz w:val="21"/>
              </w:rPr>
              <w:t xml:space="preserve"> </w:t>
            </w:r>
            <w:r>
              <w:rPr>
                <w:b/>
                <w:sz w:val="21"/>
              </w:rPr>
              <w:t>types:</w:t>
            </w:r>
            <w:r>
              <w:rPr>
                <w:b/>
                <w:spacing w:val="-6"/>
                <w:sz w:val="21"/>
              </w:rPr>
              <w:t xml:space="preserve"> </w:t>
            </w:r>
            <w:r>
              <w:rPr>
                <w:sz w:val="21"/>
              </w:rPr>
              <w:t>skin,</w:t>
            </w:r>
            <w:r>
              <w:rPr>
                <w:spacing w:val="-7"/>
                <w:sz w:val="21"/>
              </w:rPr>
              <w:t xml:space="preserve"> </w:t>
            </w:r>
            <w:r>
              <w:rPr>
                <w:sz w:val="21"/>
              </w:rPr>
              <w:t>mammary,</w:t>
            </w:r>
            <w:r>
              <w:rPr>
                <w:spacing w:val="-6"/>
                <w:sz w:val="21"/>
              </w:rPr>
              <w:t xml:space="preserve"> </w:t>
            </w:r>
            <w:r>
              <w:rPr>
                <w:spacing w:val="-2"/>
                <w:sz w:val="21"/>
              </w:rPr>
              <w:t>prostate</w:t>
            </w:r>
          </w:p>
        </w:tc>
      </w:tr>
    </w:tbl>
    <w:p w14:paraId="680973E0" w14:textId="77777777" w:rsidR="00062AA3" w:rsidRDefault="00062AA3">
      <w:pPr>
        <w:pStyle w:val="a3"/>
        <w:spacing w:before="9"/>
        <w:rPr>
          <w:rFonts w:ascii="Times New Roman"/>
          <w:b/>
          <w:sz w:val="28"/>
        </w:rPr>
      </w:pPr>
    </w:p>
    <w:p w14:paraId="680973E1" w14:textId="77777777" w:rsidR="00062AA3" w:rsidRDefault="00000000">
      <w:pPr>
        <w:spacing w:after="18"/>
        <w:ind w:left="120"/>
        <w:rPr>
          <w:rFonts w:ascii="Times New Roman"/>
          <w:b/>
          <w:sz w:val="24"/>
        </w:rPr>
      </w:pPr>
      <w:r>
        <w:rPr>
          <w:rFonts w:ascii="Times New Roman"/>
          <w:b/>
          <w:sz w:val="24"/>
        </w:rPr>
        <w:t>A</w:t>
      </w:r>
      <w:r>
        <w:rPr>
          <w:rFonts w:ascii="Times New Roman"/>
          <w:b/>
          <w:spacing w:val="-17"/>
          <w:sz w:val="24"/>
        </w:rPr>
        <w:t xml:space="preserve"> </w:t>
      </w:r>
      <w:r>
        <w:rPr>
          <w:rFonts w:ascii="Times New Roman"/>
          <w:b/>
          <w:sz w:val="24"/>
        </w:rPr>
        <w:t>comparison</w:t>
      </w:r>
      <w:r>
        <w:rPr>
          <w:rFonts w:ascii="Times New Roman"/>
          <w:b/>
          <w:spacing w:val="-8"/>
          <w:sz w:val="24"/>
        </w:rPr>
        <w:t xml:space="preserve"> </w:t>
      </w:r>
      <w:r>
        <w:rPr>
          <w:rFonts w:ascii="Times New Roman"/>
          <w:b/>
          <w:sz w:val="24"/>
        </w:rPr>
        <w:t>between</w:t>
      </w:r>
      <w:r>
        <w:rPr>
          <w:rFonts w:ascii="Times New Roman"/>
          <w:b/>
          <w:spacing w:val="-3"/>
          <w:sz w:val="24"/>
        </w:rPr>
        <w:t xml:space="preserve"> </w:t>
      </w:r>
      <w:r>
        <w:rPr>
          <w:rFonts w:ascii="Times New Roman"/>
          <w:b/>
          <w:sz w:val="24"/>
        </w:rPr>
        <w:t>iPSC</w:t>
      </w:r>
      <w:r>
        <w:rPr>
          <w:rFonts w:ascii="Times New Roman"/>
          <w:b/>
          <w:spacing w:val="-5"/>
          <w:sz w:val="24"/>
        </w:rPr>
        <w:t xml:space="preserve"> </w:t>
      </w:r>
      <w:r>
        <w:rPr>
          <w:rFonts w:ascii="Times New Roman"/>
          <w:b/>
          <w:sz w:val="24"/>
        </w:rPr>
        <w:t>derived</w:t>
      </w:r>
      <w:r>
        <w:rPr>
          <w:rFonts w:ascii="Times New Roman"/>
          <w:b/>
          <w:spacing w:val="-5"/>
          <w:sz w:val="24"/>
        </w:rPr>
        <w:t xml:space="preserve"> </w:t>
      </w:r>
      <w:r>
        <w:rPr>
          <w:rFonts w:ascii="Times New Roman"/>
          <w:b/>
          <w:sz w:val="24"/>
        </w:rPr>
        <w:t>progenies</w:t>
      </w:r>
      <w:r>
        <w:rPr>
          <w:rFonts w:ascii="Times New Roman"/>
          <w:b/>
          <w:spacing w:val="-5"/>
          <w:sz w:val="24"/>
        </w:rPr>
        <w:t xml:space="preserve"> </w:t>
      </w:r>
      <w:r>
        <w:rPr>
          <w:rFonts w:ascii="Times New Roman"/>
          <w:b/>
          <w:sz w:val="24"/>
        </w:rPr>
        <w:t>and</w:t>
      </w:r>
      <w:r>
        <w:rPr>
          <w:rFonts w:ascii="Times New Roman"/>
          <w:b/>
          <w:spacing w:val="-4"/>
          <w:sz w:val="24"/>
        </w:rPr>
        <w:t xml:space="preserve"> </w:t>
      </w:r>
      <w:r>
        <w:rPr>
          <w:rFonts w:ascii="Times New Roman"/>
          <w:b/>
          <w:sz w:val="24"/>
        </w:rPr>
        <w:t>trans-differentiation</w:t>
      </w:r>
      <w:r>
        <w:rPr>
          <w:rFonts w:ascii="Times New Roman"/>
          <w:b/>
          <w:spacing w:val="-4"/>
          <w:sz w:val="24"/>
        </w:rPr>
        <w:t xml:space="preserve"> </w:t>
      </w:r>
      <w:r>
        <w:rPr>
          <w:rFonts w:ascii="Times New Roman"/>
          <w:b/>
          <w:spacing w:val="-2"/>
          <w:sz w:val="24"/>
        </w:rPr>
        <w:t>(QUIZ)</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9"/>
        <w:gridCol w:w="4252"/>
        <w:gridCol w:w="5103"/>
      </w:tblGrid>
      <w:tr w:rsidR="00062AA3" w14:paraId="680973E5" w14:textId="77777777">
        <w:trPr>
          <w:trHeight w:val="477"/>
        </w:trPr>
        <w:tc>
          <w:tcPr>
            <w:tcW w:w="989" w:type="dxa"/>
          </w:tcPr>
          <w:p w14:paraId="680973E2" w14:textId="77777777" w:rsidR="00062AA3" w:rsidRDefault="00062AA3">
            <w:pPr>
              <w:pStyle w:val="TableParagraph"/>
              <w:spacing w:before="0"/>
              <w:ind w:left="0"/>
              <w:rPr>
                <w:rFonts w:ascii="Times New Roman"/>
                <w:sz w:val="20"/>
              </w:rPr>
            </w:pPr>
          </w:p>
        </w:tc>
        <w:tc>
          <w:tcPr>
            <w:tcW w:w="4252" w:type="dxa"/>
          </w:tcPr>
          <w:p w14:paraId="680973E3" w14:textId="77777777" w:rsidR="00062AA3" w:rsidRDefault="00000000">
            <w:pPr>
              <w:pStyle w:val="TableParagraph"/>
              <w:spacing w:before="118"/>
              <w:ind w:left="106"/>
              <w:rPr>
                <w:b/>
                <w:sz w:val="21"/>
              </w:rPr>
            </w:pPr>
            <w:r>
              <w:rPr>
                <w:b/>
                <w:sz w:val="21"/>
              </w:rPr>
              <w:t>Differentiation</w:t>
            </w:r>
            <w:r>
              <w:rPr>
                <w:b/>
                <w:spacing w:val="-3"/>
                <w:sz w:val="21"/>
              </w:rPr>
              <w:t xml:space="preserve"> </w:t>
            </w:r>
            <w:r>
              <w:rPr>
                <w:b/>
                <w:sz w:val="21"/>
              </w:rPr>
              <w:t>from</w:t>
            </w:r>
            <w:r>
              <w:rPr>
                <w:b/>
                <w:spacing w:val="-3"/>
                <w:sz w:val="21"/>
              </w:rPr>
              <w:t xml:space="preserve"> </w:t>
            </w:r>
            <w:r>
              <w:rPr>
                <w:b/>
                <w:sz w:val="21"/>
              </w:rPr>
              <w:t>ES/</w:t>
            </w:r>
            <w:proofErr w:type="spellStart"/>
            <w:r>
              <w:rPr>
                <w:b/>
                <w:sz w:val="21"/>
              </w:rPr>
              <w:t>iPS</w:t>
            </w:r>
            <w:proofErr w:type="spellEnd"/>
            <w:r>
              <w:rPr>
                <w:b/>
                <w:spacing w:val="-1"/>
                <w:sz w:val="21"/>
              </w:rPr>
              <w:t xml:space="preserve"> </w:t>
            </w:r>
            <w:r>
              <w:rPr>
                <w:b/>
                <w:spacing w:val="-2"/>
                <w:sz w:val="21"/>
              </w:rPr>
              <w:t>cells</w:t>
            </w:r>
          </w:p>
        </w:tc>
        <w:tc>
          <w:tcPr>
            <w:tcW w:w="5103" w:type="dxa"/>
          </w:tcPr>
          <w:p w14:paraId="680973E4" w14:textId="77777777" w:rsidR="00062AA3" w:rsidRDefault="00000000">
            <w:pPr>
              <w:pStyle w:val="TableParagraph"/>
              <w:spacing w:before="118"/>
              <w:rPr>
                <w:b/>
                <w:sz w:val="21"/>
              </w:rPr>
            </w:pPr>
            <w:r>
              <w:rPr>
                <w:b/>
                <w:spacing w:val="-4"/>
                <w:sz w:val="21"/>
              </w:rPr>
              <w:t>Trans-</w:t>
            </w:r>
            <w:r>
              <w:rPr>
                <w:b/>
                <w:spacing w:val="-2"/>
                <w:sz w:val="21"/>
              </w:rPr>
              <w:t>differentiation</w:t>
            </w:r>
          </w:p>
        </w:tc>
      </w:tr>
      <w:tr w:rsidR="00062AA3" w14:paraId="680973F0" w14:textId="77777777">
        <w:trPr>
          <w:trHeight w:val="1560"/>
        </w:trPr>
        <w:tc>
          <w:tcPr>
            <w:tcW w:w="989" w:type="dxa"/>
          </w:tcPr>
          <w:p w14:paraId="680973E6" w14:textId="77777777" w:rsidR="00062AA3" w:rsidRDefault="00000000">
            <w:pPr>
              <w:pStyle w:val="TableParagraph"/>
              <w:spacing w:before="37"/>
              <w:rPr>
                <w:b/>
                <w:sz w:val="21"/>
              </w:rPr>
            </w:pPr>
            <w:r>
              <w:rPr>
                <w:b/>
                <w:spacing w:val="-4"/>
                <w:sz w:val="21"/>
              </w:rPr>
              <w:t>Pros</w:t>
            </w:r>
          </w:p>
        </w:tc>
        <w:tc>
          <w:tcPr>
            <w:tcW w:w="4252" w:type="dxa"/>
          </w:tcPr>
          <w:p w14:paraId="680973E7" w14:textId="77777777" w:rsidR="00062AA3" w:rsidRDefault="00000000">
            <w:pPr>
              <w:pStyle w:val="TableParagraph"/>
              <w:numPr>
                <w:ilvl w:val="0"/>
                <w:numId w:val="38"/>
              </w:numPr>
              <w:tabs>
                <w:tab w:val="left" w:pos="467"/>
              </w:tabs>
              <w:spacing w:before="37"/>
              <w:ind w:hanging="361"/>
              <w:rPr>
                <w:sz w:val="21"/>
              </w:rPr>
            </w:pPr>
            <w:r>
              <w:rPr>
                <w:sz w:val="21"/>
              </w:rPr>
              <w:t>Known</w:t>
            </w:r>
            <w:r>
              <w:rPr>
                <w:spacing w:val="-2"/>
                <w:sz w:val="21"/>
              </w:rPr>
              <w:t xml:space="preserve"> </w:t>
            </w:r>
            <w:r>
              <w:rPr>
                <w:sz w:val="21"/>
              </w:rPr>
              <w:t>factors</w:t>
            </w:r>
            <w:r>
              <w:rPr>
                <w:spacing w:val="-1"/>
                <w:sz w:val="21"/>
              </w:rPr>
              <w:t xml:space="preserve"> </w:t>
            </w:r>
            <w:r>
              <w:rPr>
                <w:sz w:val="21"/>
              </w:rPr>
              <w:t>for</w:t>
            </w:r>
            <w:r>
              <w:rPr>
                <w:spacing w:val="-1"/>
                <w:sz w:val="21"/>
              </w:rPr>
              <w:t xml:space="preserve"> </w:t>
            </w:r>
            <w:r>
              <w:rPr>
                <w:sz w:val="21"/>
              </w:rPr>
              <w:t>iPSC</w:t>
            </w:r>
            <w:r>
              <w:rPr>
                <w:spacing w:val="-2"/>
                <w:sz w:val="21"/>
              </w:rPr>
              <w:t xml:space="preserve"> </w:t>
            </w:r>
            <w:proofErr w:type="gramStart"/>
            <w:r>
              <w:rPr>
                <w:spacing w:val="-2"/>
                <w:sz w:val="21"/>
              </w:rPr>
              <w:t>reprogramming</w:t>
            </w:r>
            <w:proofErr w:type="gramEnd"/>
          </w:p>
          <w:p w14:paraId="680973E8" w14:textId="77777777" w:rsidR="00062AA3" w:rsidRDefault="00000000">
            <w:pPr>
              <w:pStyle w:val="TableParagraph"/>
              <w:numPr>
                <w:ilvl w:val="0"/>
                <w:numId w:val="38"/>
              </w:numPr>
              <w:tabs>
                <w:tab w:val="left" w:pos="467"/>
              </w:tabs>
              <w:spacing w:before="70"/>
              <w:ind w:hanging="361"/>
              <w:rPr>
                <w:sz w:val="21"/>
              </w:rPr>
            </w:pPr>
            <w:r>
              <w:rPr>
                <w:sz w:val="21"/>
              </w:rPr>
              <w:t>Can</w:t>
            </w:r>
            <w:r>
              <w:rPr>
                <w:spacing w:val="-2"/>
                <w:sz w:val="21"/>
              </w:rPr>
              <w:t xml:space="preserve"> </w:t>
            </w:r>
            <w:r>
              <w:rPr>
                <w:sz w:val="21"/>
              </w:rPr>
              <w:t>be</w:t>
            </w:r>
            <w:r>
              <w:rPr>
                <w:spacing w:val="-2"/>
                <w:sz w:val="21"/>
              </w:rPr>
              <w:t xml:space="preserve"> </w:t>
            </w:r>
            <w:r>
              <w:rPr>
                <w:sz w:val="21"/>
              </w:rPr>
              <w:t>virus</w:t>
            </w:r>
            <w:r>
              <w:rPr>
                <w:spacing w:val="-1"/>
                <w:sz w:val="21"/>
              </w:rPr>
              <w:t xml:space="preserve"> </w:t>
            </w:r>
            <w:proofErr w:type="gramStart"/>
            <w:r>
              <w:rPr>
                <w:spacing w:val="-4"/>
                <w:sz w:val="21"/>
              </w:rPr>
              <w:t>free</w:t>
            </w:r>
            <w:proofErr w:type="gramEnd"/>
          </w:p>
          <w:p w14:paraId="680973E9" w14:textId="77777777" w:rsidR="00062AA3" w:rsidRDefault="00000000">
            <w:pPr>
              <w:pStyle w:val="TableParagraph"/>
              <w:numPr>
                <w:ilvl w:val="0"/>
                <w:numId w:val="38"/>
              </w:numPr>
              <w:tabs>
                <w:tab w:val="left" w:pos="467"/>
              </w:tabs>
              <w:spacing w:before="71"/>
              <w:ind w:hanging="361"/>
              <w:rPr>
                <w:sz w:val="21"/>
              </w:rPr>
            </w:pPr>
            <w:r>
              <w:rPr>
                <w:sz w:val="21"/>
              </w:rPr>
              <w:t>Cultured</w:t>
            </w:r>
            <w:r>
              <w:rPr>
                <w:spacing w:val="-5"/>
                <w:sz w:val="21"/>
              </w:rPr>
              <w:t xml:space="preserve"> </w:t>
            </w:r>
            <w:r>
              <w:rPr>
                <w:sz w:val="21"/>
              </w:rPr>
              <w:t>in</w:t>
            </w:r>
            <w:r>
              <w:rPr>
                <w:spacing w:val="-2"/>
                <w:sz w:val="21"/>
              </w:rPr>
              <w:t xml:space="preserve"> </w:t>
            </w:r>
            <w:r>
              <w:rPr>
                <w:sz w:val="21"/>
              </w:rPr>
              <w:t>vitro</w:t>
            </w:r>
            <w:r>
              <w:rPr>
                <w:spacing w:val="-2"/>
                <w:sz w:val="21"/>
              </w:rPr>
              <w:t xml:space="preserve"> </w:t>
            </w:r>
            <w:r>
              <w:rPr>
                <w:sz w:val="21"/>
              </w:rPr>
              <w:t>—</w:t>
            </w:r>
            <w:r>
              <w:rPr>
                <w:spacing w:val="-2"/>
                <w:sz w:val="21"/>
              </w:rPr>
              <w:t xml:space="preserve"> </w:t>
            </w:r>
            <w:proofErr w:type="gramStart"/>
            <w:r>
              <w:rPr>
                <w:spacing w:val="-2"/>
                <w:sz w:val="21"/>
              </w:rPr>
              <w:t>controllable</w:t>
            </w:r>
            <w:proofErr w:type="gramEnd"/>
          </w:p>
          <w:p w14:paraId="680973EA" w14:textId="77777777" w:rsidR="00062AA3" w:rsidRDefault="00000000">
            <w:pPr>
              <w:pStyle w:val="TableParagraph"/>
              <w:numPr>
                <w:ilvl w:val="0"/>
                <w:numId w:val="38"/>
              </w:numPr>
              <w:tabs>
                <w:tab w:val="left" w:pos="467"/>
              </w:tabs>
              <w:spacing w:before="70"/>
              <w:ind w:hanging="361"/>
              <w:rPr>
                <w:sz w:val="21"/>
              </w:rPr>
            </w:pPr>
            <w:r>
              <w:rPr>
                <w:sz w:val="21"/>
              </w:rPr>
              <w:t>Can</w:t>
            </w:r>
            <w:r>
              <w:rPr>
                <w:spacing w:val="-5"/>
                <w:sz w:val="21"/>
              </w:rPr>
              <w:t xml:space="preserve"> </w:t>
            </w:r>
            <w:r>
              <w:rPr>
                <w:sz w:val="21"/>
              </w:rPr>
              <w:t>generate</w:t>
            </w:r>
            <w:r>
              <w:rPr>
                <w:spacing w:val="-5"/>
                <w:sz w:val="21"/>
              </w:rPr>
              <w:t xml:space="preserve"> </w:t>
            </w:r>
            <w:r>
              <w:rPr>
                <w:sz w:val="21"/>
              </w:rPr>
              <w:t>large</w:t>
            </w:r>
            <w:r>
              <w:rPr>
                <w:spacing w:val="-4"/>
                <w:sz w:val="21"/>
              </w:rPr>
              <w:t xml:space="preserve"> </w:t>
            </w:r>
            <w:r>
              <w:rPr>
                <w:sz w:val="21"/>
              </w:rPr>
              <w:t>amount</w:t>
            </w:r>
            <w:r>
              <w:rPr>
                <w:spacing w:val="-4"/>
                <w:sz w:val="21"/>
              </w:rPr>
              <w:t xml:space="preserve"> </w:t>
            </w:r>
            <w:r>
              <w:rPr>
                <w:sz w:val="21"/>
              </w:rPr>
              <w:t>of</w:t>
            </w:r>
            <w:r>
              <w:rPr>
                <w:spacing w:val="-4"/>
                <w:sz w:val="21"/>
              </w:rPr>
              <w:t xml:space="preserve"> </w:t>
            </w:r>
            <w:proofErr w:type="gramStart"/>
            <w:r>
              <w:rPr>
                <w:spacing w:val="-4"/>
                <w:sz w:val="21"/>
              </w:rPr>
              <w:t>cells</w:t>
            </w:r>
            <w:proofErr w:type="gramEnd"/>
          </w:p>
          <w:p w14:paraId="680973EB" w14:textId="77777777" w:rsidR="00062AA3" w:rsidRDefault="00000000">
            <w:pPr>
              <w:pStyle w:val="TableParagraph"/>
              <w:numPr>
                <w:ilvl w:val="0"/>
                <w:numId w:val="38"/>
              </w:numPr>
              <w:tabs>
                <w:tab w:val="left" w:pos="467"/>
              </w:tabs>
              <w:spacing w:before="71"/>
              <w:ind w:hanging="361"/>
              <w:rPr>
                <w:sz w:val="21"/>
              </w:rPr>
            </w:pPr>
            <w:r>
              <w:rPr>
                <w:sz w:val="21"/>
              </w:rPr>
              <w:t>May</w:t>
            </w:r>
            <w:r>
              <w:rPr>
                <w:spacing w:val="-5"/>
                <w:sz w:val="21"/>
              </w:rPr>
              <w:t xml:space="preserve"> </w:t>
            </w:r>
            <w:r>
              <w:rPr>
                <w:sz w:val="21"/>
              </w:rPr>
              <w:t>produce</w:t>
            </w:r>
            <w:r>
              <w:rPr>
                <w:spacing w:val="-2"/>
                <w:sz w:val="21"/>
              </w:rPr>
              <w:t xml:space="preserve"> </w:t>
            </w:r>
            <w:r>
              <w:rPr>
                <w:sz w:val="21"/>
              </w:rPr>
              <w:t>all</w:t>
            </w:r>
            <w:r>
              <w:rPr>
                <w:spacing w:val="-2"/>
                <w:sz w:val="21"/>
              </w:rPr>
              <w:t xml:space="preserve"> </w:t>
            </w:r>
            <w:r>
              <w:rPr>
                <w:sz w:val="21"/>
              </w:rPr>
              <w:t>cell</w:t>
            </w:r>
            <w:r>
              <w:rPr>
                <w:spacing w:val="-1"/>
                <w:sz w:val="21"/>
              </w:rPr>
              <w:t xml:space="preserve"> </w:t>
            </w:r>
            <w:r>
              <w:rPr>
                <w:spacing w:val="-2"/>
                <w:sz w:val="21"/>
              </w:rPr>
              <w:t>types</w:t>
            </w:r>
          </w:p>
        </w:tc>
        <w:tc>
          <w:tcPr>
            <w:tcW w:w="5103" w:type="dxa"/>
          </w:tcPr>
          <w:p w14:paraId="680973EC" w14:textId="77777777" w:rsidR="00062AA3" w:rsidRDefault="00000000">
            <w:pPr>
              <w:pStyle w:val="TableParagraph"/>
              <w:numPr>
                <w:ilvl w:val="0"/>
                <w:numId w:val="37"/>
              </w:numPr>
              <w:tabs>
                <w:tab w:val="left" w:pos="468"/>
              </w:tabs>
              <w:spacing w:before="37"/>
              <w:ind w:hanging="361"/>
              <w:rPr>
                <w:sz w:val="21"/>
              </w:rPr>
            </w:pPr>
            <w:r>
              <w:rPr>
                <w:sz w:val="21"/>
              </w:rPr>
              <w:t xml:space="preserve">Single </w:t>
            </w:r>
            <w:r>
              <w:rPr>
                <w:spacing w:val="-4"/>
                <w:sz w:val="21"/>
              </w:rPr>
              <w:t>step</w:t>
            </w:r>
          </w:p>
          <w:p w14:paraId="680973ED" w14:textId="77777777" w:rsidR="00062AA3" w:rsidRDefault="00000000">
            <w:pPr>
              <w:pStyle w:val="TableParagraph"/>
              <w:numPr>
                <w:ilvl w:val="0"/>
                <w:numId w:val="37"/>
              </w:numPr>
              <w:tabs>
                <w:tab w:val="left" w:pos="468"/>
              </w:tabs>
              <w:spacing w:before="70"/>
              <w:ind w:hanging="361"/>
              <w:rPr>
                <w:sz w:val="21"/>
              </w:rPr>
            </w:pPr>
            <w:r>
              <w:rPr>
                <w:sz w:val="21"/>
              </w:rPr>
              <w:t>Can</w:t>
            </w:r>
            <w:r>
              <w:rPr>
                <w:spacing w:val="-4"/>
                <w:sz w:val="21"/>
              </w:rPr>
              <w:t xml:space="preserve"> </w:t>
            </w:r>
            <w:r>
              <w:rPr>
                <w:sz w:val="21"/>
              </w:rPr>
              <w:t>be</w:t>
            </w:r>
            <w:r>
              <w:rPr>
                <w:spacing w:val="-3"/>
                <w:sz w:val="21"/>
              </w:rPr>
              <w:t xml:space="preserve"> </w:t>
            </w:r>
            <w:r>
              <w:rPr>
                <w:sz w:val="21"/>
              </w:rPr>
              <w:t>achieved</w:t>
            </w:r>
            <w:r>
              <w:rPr>
                <w:spacing w:val="-4"/>
                <w:sz w:val="21"/>
              </w:rPr>
              <w:t xml:space="preserve"> </w:t>
            </w:r>
            <w:proofErr w:type="gramStart"/>
            <w:r>
              <w:rPr>
                <w:sz w:val="21"/>
              </w:rPr>
              <w:t>in</w:t>
            </w:r>
            <w:r>
              <w:rPr>
                <w:spacing w:val="-2"/>
                <w:sz w:val="21"/>
              </w:rPr>
              <w:t xml:space="preserve"> </w:t>
            </w:r>
            <w:r>
              <w:rPr>
                <w:spacing w:val="-4"/>
                <w:sz w:val="21"/>
              </w:rPr>
              <w:t>vivo</w:t>
            </w:r>
            <w:proofErr w:type="gramEnd"/>
          </w:p>
          <w:p w14:paraId="680973EE" w14:textId="77777777" w:rsidR="00062AA3" w:rsidRDefault="00000000">
            <w:pPr>
              <w:pStyle w:val="TableParagraph"/>
              <w:numPr>
                <w:ilvl w:val="0"/>
                <w:numId w:val="37"/>
              </w:numPr>
              <w:tabs>
                <w:tab w:val="left" w:pos="468"/>
              </w:tabs>
              <w:spacing w:before="71"/>
              <w:ind w:hanging="361"/>
              <w:rPr>
                <w:sz w:val="21"/>
              </w:rPr>
            </w:pPr>
            <w:r>
              <w:rPr>
                <w:sz w:val="21"/>
              </w:rPr>
              <w:t>Less</w:t>
            </w:r>
            <w:r>
              <w:rPr>
                <w:spacing w:val="-2"/>
                <w:sz w:val="21"/>
              </w:rPr>
              <w:t xml:space="preserve"> </w:t>
            </w:r>
            <w:r>
              <w:rPr>
                <w:sz w:val="21"/>
              </w:rPr>
              <w:t>prone</w:t>
            </w:r>
            <w:r>
              <w:rPr>
                <w:spacing w:val="-3"/>
                <w:sz w:val="21"/>
              </w:rPr>
              <w:t xml:space="preserve"> </w:t>
            </w:r>
            <w:r>
              <w:rPr>
                <w:sz w:val="21"/>
              </w:rPr>
              <w:t>to</w:t>
            </w:r>
            <w:r>
              <w:rPr>
                <w:spacing w:val="-2"/>
                <w:sz w:val="21"/>
              </w:rPr>
              <w:t xml:space="preserve"> mutation</w:t>
            </w:r>
          </w:p>
          <w:p w14:paraId="680973EF" w14:textId="77777777" w:rsidR="00062AA3" w:rsidRDefault="00000000">
            <w:pPr>
              <w:pStyle w:val="TableParagraph"/>
              <w:numPr>
                <w:ilvl w:val="0"/>
                <w:numId w:val="37"/>
              </w:numPr>
              <w:tabs>
                <w:tab w:val="left" w:pos="468"/>
              </w:tabs>
              <w:spacing w:before="70"/>
              <w:ind w:hanging="361"/>
              <w:rPr>
                <w:sz w:val="21"/>
              </w:rPr>
            </w:pPr>
            <w:r>
              <w:rPr>
                <w:sz w:val="21"/>
              </w:rPr>
              <w:t>Can</w:t>
            </w:r>
            <w:r>
              <w:rPr>
                <w:spacing w:val="-2"/>
                <w:sz w:val="21"/>
              </w:rPr>
              <w:t xml:space="preserve"> </w:t>
            </w:r>
            <w:r>
              <w:rPr>
                <w:sz w:val="21"/>
              </w:rPr>
              <w:t>be</w:t>
            </w:r>
            <w:r>
              <w:rPr>
                <w:spacing w:val="-2"/>
                <w:sz w:val="21"/>
              </w:rPr>
              <w:t xml:space="preserve"> </w:t>
            </w:r>
            <w:r>
              <w:rPr>
                <w:sz w:val="21"/>
              </w:rPr>
              <w:t>virus</w:t>
            </w:r>
            <w:r>
              <w:rPr>
                <w:spacing w:val="-1"/>
                <w:sz w:val="21"/>
              </w:rPr>
              <w:t xml:space="preserve"> </w:t>
            </w:r>
            <w:r>
              <w:rPr>
                <w:spacing w:val="-4"/>
                <w:sz w:val="21"/>
              </w:rPr>
              <w:t>free</w:t>
            </w:r>
          </w:p>
        </w:tc>
      </w:tr>
      <w:tr w:rsidR="00062AA3" w14:paraId="680973F6" w14:textId="77777777">
        <w:trPr>
          <w:trHeight w:val="935"/>
        </w:trPr>
        <w:tc>
          <w:tcPr>
            <w:tcW w:w="989" w:type="dxa"/>
          </w:tcPr>
          <w:p w14:paraId="680973F1" w14:textId="77777777" w:rsidR="00062AA3" w:rsidRDefault="00000000">
            <w:pPr>
              <w:pStyle w:val="TableParagraph"/>
              <w:rPr>
                <w:b/>
                <w:sz w:val="21"/>
              </w:rPr>
            </w:pPr>
            <w:r>
              <w:rPr>
                <w:b/>
                <w:spacing w:val="-4"/>
                <w:sz w:val="21"/>
              </w:rPr>
              <w:t>Cons</w:t>
            </w:r>
          </w:p>
        </w:tc>
        <w:tc>
          <w:tcPr>
            <w:tcW w:w="4252" w:type="dxa"/>
          </w:tcPr>
          <w:p w14:paraId="680973F2" w14:textId="77777777" w:rsidR="00062AA3" w:rsidRDefault="00000000">
            <w:pPr>
              <w:pStyle w:val="TableParagraph"/>
              <w:numPr>
                <w:ilvl w:val="0"/>
                <w:numId w:val="36"/>
              </w:numPr>
              <w:tabs>
                <w:tab w:val="left" w:pos="467"/>
              </w:tabs>
              <w:ind w:hanging="361"/>
              <w:rPr>
                <w:sz w:val="21"/>
              </w:rPr>
            </w:pPr>
            <w:r>
              <w:rPr>
                <w:sz w:val="21"/>
              </w:rPr>
              <w:t>Multiple</w:t>
            </w:r>
            <w:r>
              <w:rPr>
                <w:spacing w:val="-5"/>
                <w:sz w:val="21"/>
              </w:rPr>
              <w:t xml:space="preserve"> </w:t>
            </w:r>
            <w:r>
              <w:rPr>
                <w:spacing w:val="-2"/>
                <w:sz w:val="21"/>
              </w:rPr>
              <w:t>steps</w:t>
            </w:r>
          </w:p>
          <w:p w14:paraId="680973F3" w14:textId="77777777" w:rsidR="00062AA3" w:rsidRDefault="00000000">
            <w:pPr>
              <w:pStyle w:val="TableParagraph"/>
              <w:numPr>
                <w:ilvl w:val="0"/>
                <w:numId w:val="36"/>
              </w:numPr>
              <w:tabs>
                <w:tab w:val="left" w:pos="467"/>
              </w:tabs>
              <w:spacing w:before="71"/>
              <w:ind w:hanging="361"/>
              <w:rPr>
                <w:sz w:val="21"/>
              </w:rPr>
            </w:pPr>
            <w:r>
              <w:rPr>
                <w:sz w:val="21"/>
              </w:rPr>
              <w:t>Mutation</w:t>
            </w:r>
            <w:r>
              <w:rPr>
                <w:spacing w:val="-1"/>
                <w:sz w:val="21"/>
              </w:rPr>
              <w:t xml:space="preserve"> </w:t>
            </w:r>
            <w:r>
              <w:rPr>
                <w:sz w:val="21"/>
              </w:rPr>
              <w:t>culmination</w:t>
            </w:r>
            <w:r>
              <w:rPr>
                <w:spacing w:val="-1"/>
                <w:sz w:val="21"/>
              </w:rPr>
              <w:t xml:space="preserve"> </w:t>
            </w:r>
            <w:r>
              <w:rPr>
                <w:sz w:val="21"/>
              </w:rPr>
              <w:t>—</w:t>
            </w:r>
            <w:r>
              <w:rPr>
                <w:spacing w:val="-1"/>
                <w:sz w:val="21"/>
              </w:rPr>
              <w:t xml:space="preserve"> </w:t>
            </w:r>
            <w:r>
              <w:rPr>
                <w:spacing w:val="-2"/>
                <w:sz w:val="21"/>
              </w:rPr>
              <w:t>cancer</w:t>
            </w:r>
          </w:p>
        </w:tc>
        <w:tc>
          <w:tcPr>
            <w:tcW w:w="5103" w:type="dxa"/>
          </w:tcPr>
          <w:p w14:paraId="680973F4" w14:textId="77777777" w:rsidR="00062AA3" w:rsidRDefault="00000000">
            <w:pPr>
              <w:pStyle w:val="TableParagraph"/>
              <w:numPr>
                <w:ilvl w:val="0"/>
                <w:numId w:val="35"/>
              </w:numPr>
              <w:tabs>
                <w:tab w:val="left" w:pos="468"/>
              </w:tabs>
              <w:spacing w:line="309" w:lineRule="auto"/>
              <w:ind w:left="467" w:right="362"/>
              <w:rPr>
                <w:sz w:val="21"/>
              </w:rPr>
            </w:pPr>
            <w:r>
              <w:rPr>
                <w:sz w:val="21"/>
              </w:rPr>
              <w:t>Specific</w:t>
            </w:r>
            <w:r>
              <w:rPr>
                <w:spacing w:val="-8"/>
                <w:sz w:val="21"/>
              </w:rPr>
              <w:t xml:space="preserve"> </w:t>
            </w:r>
            <w:r>
              <w:rPr>
                <w:sz w:val="21"/>
              </w:rPr>
              <w:t>combinations</w:t>
            </w:r>
            <w:r>
              <w:rPr>
                <w:spacing w:val="-7"/>
                <w:sz w:val="21"/>
              </w:rPr>
              <w:t xml:space="preserve"> </w:t>
            </w:r>
            <w:r>
              <w:rPr>
                <w:sz w:val="21"/>
              </w:rPr>
              <w:t>(unknown)</w:t>
            </w:r>
            <w:r>
              <w:rPr>
                <w:spacing w:val="-7"/>
                <w:sz w:val="21"/>
              </w:rPr>
              <w:t xml:space="preserve"> </w:t>
            </w:r>
            <w:r>
              <w:rPr>
                <w:sz w:val="21"/>
              </w:rPr>
              <w:t>for</w:t>
            </w:r>
            <w:r>
              <w:rPr>
                <w:spacing w:val="-7"/>
                <w:sz w:val="21"/>
              </w:rPr>
              <w:t xml:space="preserve"> </w:t>
            </w:r>
            <w:r>
              <w:rPr>
                <w:sz w:val="21"/>
              </w:rPr>
              <w:t>each</w:t>
            </w:r>
            <w:r>
              <w:rPr>
                <w:spacing w:val="-8"/>
                <w:sz w:val="21"/>
              </w:rPr>
              <w:t xml:space="preserve"> </w:t>
            </w:r>
            <w:r>
              <w:rPr>
                <w:sz w:val="21"/>
              </w:rPr>
              <w:t xml:space="preserve">cell </w:t>
            </w:r>
            <w:r>
              <w:rPr>
                <w:spacing w:val="-4"/>
                <w:sz w:val="21"/>
              </w:rPr>
              <w:t>type</w:t>
            </w:r>
          </w:p>
          <w:p w14:paraId="680973F5" w14:textId="77777777" w:rsidR="00062AA3" w:rsidRDefault="00000000">
            <w:pPr>
              <w:pStyle w:val="TableParagraph"/>
              <w:numPr>
                <w:ilvl w:val="0"/>
                <w:numId w:val="35"/>
              </w:numPr>
              <w:tabs>
                <w:tab w:val="left" w:pos="468"/>
              </w:tabs>
              <w:spacing w:before="1"/>
              <w:ind w:hanging="361"/>
              <w:rPr>
                <w:sz w:val="21"/>
              </w:rPr>
            </w:pPr>
            <w:r>
              <w:rPr>
                <w:sz w:val="21"/>
              </w:rPr>
              <w:t>Low</w:t>
            </w:r>
            <w:r>
              <w:rPr>
                <w:spacing w:val="26"/>
                <w:sz w:val="21"/>
              </w:rPr>
              <w:t xml:space="preserve"> </w:t>
            </w:r>
            <w:r>
              <w:rPr>
                <w:sz w:val="21"/>
              </w:rPr>
              <w:t>efficiency,</w:t>
            </w:r>
            <w:r>
              <w:rPr>
                <w:spacing w:val="-6"/>
                <w:sz w:val="21"/>
              </w:rPr>
              <w:t xml:space="preserve"> </w:t>
            </w:r>
            <w:r>
              <w:rPr>
                <w:sz w:val="21"/>
              </w:rPr>
              <w:t>very</w:t>
            </w:r>
            <w:r>
              <w:rPr>
                <w:spacing w:val="-6"/>
                <w:sz w:val="21"/>
              </w:rPr>
              <w:t xml:space="preserve"> </w:t>
            </w:r>
            <w:r>
              <w:rPr>
                <w:sz w:val="21"/>
              </w:rPr>
              <w:t>limited</w:t>
            </w:r>
            <w:r>
              <w:rPr>
                <w:spacing w:val="-7"/>
                <w:sz w:val="21"/>
              </w:rPr>
              <w:t xml:space="preserve"> </w:t>
            </w:r>
            <w:r>
              <w:rPr>
                <w:sz w:val="21"/>
              </w:rPr>
              <w:t>numbers</w:t>
            </w:r>
            <w:r>
              <w:rPr>
                <w:spacing w:val="-6"/>
                <w:sz w:val="21"/>
              </w:rPr>
              <w:t xml:space="preserve"> </w:t>
            </w:r>
            <w:r>
              <w:rPr>
                <w:sz w:val="21"/>
              </w:rPr>
              <w:t>of</w:t>
            </w:r>
            <w:r>
              <w:rPr>
                <w:spacing w:val="-6"/>
                <w:sz w:val="21"/>
              </w:rPr>
              <w:t xml:space="preserve"> </w:t>
            </w:r>
            <w:r>
              <w:rPr>
                <w:spacing w:val="-4"/>
                <w:sz w:val="21"/>
              </w:rPr>
              <w:t>cells</w:t>
            </w:r>
          </w:p>
        </w:tc>
      </w:tr>
    </w:tbl>
    <w:p w14:paraId="680973F7" w14:textId="77777777" w:rsidR="00062AA3" w:rsidRDefault="00062AA3">
      <w:pPr>
        <w:pStyle w:val="a3"/>
        <w:spacing w:before="9"/>
        <w:rPr>
          <w:rFonts w:ascii="Times New Roman"/>
          <w:b/>
          <w:sz w:val="28"/>
        </w:rPr>
      </w:pPr>
    </w:p>
    <w:p w14:paraId="680973F8" w14:textId="77777777" w:rsidR="00062AA3" w:rsidRDefault="00000000">
      <w:pPr>
        <w:spacing w:after="18"/>
        <w:ind w:left="120"/>
        <w:rPr>
          <w:rFonts w:ascii="Times New Roman"/>
          <w:b/>
          <w:sz w:val="24"/>
        </w:rPr>
      </w:pPr>
      <w:r>
        <w:rPr>
          <w:rFonts w:ascii="Times New Roman"/>
          <w:b/>
          <w:sz w:val="24"/>
        </w:rPr>
        <w:t>Four</w:t>
      </w:r>
      <w:r>
        <w:rPr>
          <w:rFonts w:ascii="Times New Roman"/>
          <w:b/>
          <w:spacing w:val="-9"/>
          <w:sz w:val="24"/>
        </w:rPr>
        <w:t xml:space="preserve"> </w:t>
      </w:r>
      <w:r>
        <w:rPr>
          <w:rFonts w:ascii="Times New Roman"/>
          <w:b/>
          <w:sz w:val="24"/>
        </w:rPr>
        <w:t>Different</w:t>
      </w:r>
      <w:r>
        <w:rPr>
          <w:rFonts w:ascii="Times New Roman"/>
          <w:b/>
          <w:spacing w:val="-4"/>
          <w:sz w:val="24"/>
        </w:rPr>
        <w:t xml:space="preserve"> </w:t>
      </w:r>
      <w:r>
        <w:rPr>
          <w:rFonts w:ascii="Times New Roman"/>
          <w:b/>
          <w:sz w:val="24"/>
        </w:rPr>
        <w:t>Modes</w:t>
      </w:r>
      <w:r>
        <w:rPr>
          <w:rFonts w:ascii="Times New Roman"/>
          <w:b/>
          <w:spacing w:val="-5"/>
          <w:sz w:val="24"/>
        </w:rPr>
        <w:t xml:space="preserve"> </w:t>
      </w:r>
      <w:r>
        <w:rPr>
          <w:rFonts w:ascii="Times New Roman"/>
          <w:b/>
          <w:sz w:val="24"/>
        </w:rPr>
        <w:t>of</w:t>
      </w:r>
      <w:r>
        <w:rPr>
          <w:rFonts w:ascii="Times New Roman"/>
          <w:b/>
          <w:spacing w:val="-4"/>
          <w:sz w:val="24"/>
        </w:rPr>
        <w:t xml:space="preserve"> </w:t>
      </w:r>
      <w:r>
        <w:rPr>
          <w:rFonts w:ascii="Times New Roman"/>
          <w:b/>
          <w:sz w:val="24"/>
        </w:rPr>
        <w:t>Regeneration</w:t>
      </w:r>
      <w:r>
        <w:rPr>
          <w:rFonts w:ascii="Times New Roman"/>
          <w:b/>
          <w:spacing w:val="-2"/>
          <w:sz w:val="24"/>
        </w:rPr>
        <w:t xml:space="preserve"> (QUIZ)</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39"/>
        <w:gridCol w:w="3261"/>
        <w:gridCol w:w="3544"/>
      </w:tblGrid>
      <w:tr w:rsidR="00062AA3" w14:paraId="680973FC" w14:textId="77777777">
        <w:trPr>
          <w:trHeight w:val="312"/>
        </w:trPr>
        <w:tc>
          <w:tcPr>
            <w:tcW w:w="3539" w:type="dxa"/>
          </w:tcPr>
          <w:p w14:paraId="680973F9" w14:textId="77777777" w:rsidR="00062AA3" w:rsidRDefault="00062AA3">
            <w:pPr>
              <w:pStyle w:val="TableParagraph"/>
              <w:spacing w:before="0"/>
              <w:ind w:left="0"/>
              <w:rPr>
                <w:rFonts w:ascii="Times New Roman"/>
                <w:sz w:val="20"/>
              </w:rPr>
            </w:pPr>
          </w:p>
        </w:tc>
        <w:tc>
          <w:tcPr>
            <w:tcW w:w="3261" w:type="dxa"/>
          </w:tcPr>
          <w:p w14:paraId="680973FA" w14:textId="77777777" w:rsidR="00062AA3" w:rsidRDefault="00000000">
            <w:pPr>
              <w:pStyle w:val="TableParagraph"/>
              <w:spacing w:before="37"/>
              <w:ind w:left="108"/>
              <w:rPr>
                <w:b/>
                <w:sz w:val="21"/>
              </w:rPr>
            </w:pPr>
            <w:r>
              <w:rPr>
                <w:b/>
                <w:spacing w:val="-2"/>
                <w:sz w:val="21"/>
              </w:rPr>
              <w:t>Process</w:t>
            </w:r>
          </w:p>
        </w:tc>
        <w:tc>
          <w:tcPr>
            <w:tcW w:w="3544" w:type="dxa"/>
          </w:tcPr>
          <w:p w14:paraId="680973FB" w14:textId="77777777" w:rsidR="00062AA3" w:rsidRDefault="00000000">
            <w:pPr>
              <w:pStyle w:val="TableParagraph"/>
              <w:spacing w:before="37"/>
              <w:rPr>
                <w:b/>
                <w:sz w:val="21"/>
              </w:rPr>
            </w:pPr>
            <w:r>
              <w:rPr>
                <w:b/>
                <w:spacing w:val="-2"/>
                <w:sz w:val="21"/>
              </w:rPr>
              <w:t>Examples</w:t>
            </w:r>
          </w:p>
        </w:tc>
      </w:tr>
      <w:tr w:rsidR="00062AA3" w14:paraId="68097400" w14:textId="77777777">
        <w:trPr>
          <w:trHeight w:val="311"/>
        </w:trPr>
        <w:tc>
          <w:tcPr>
            <w:tcW w:w="3539" w:type="dxa"/>
          </w:tcPr>
          <w:p w14:paraId="680973FD" w14:textId="77777777" w:rsidR="00062AA3" w:rsidRDefault="00000000">
            <w:pPr>
              <w:pStyle w:val="TableParagraph"/>
              <w:rPr>
                <w:b/>
                <w:sz w:val="21"/>
              </w:rPr>
            </w:pPr>
            <w:r>
              <w:rPr>
                <w:b/>
                <w:sz w:val="21"/>
              </w:rPr>
              <w:t>Stem-cell</w:t>
            </w:r>
            <w:r>
              <w:rPr>
                <w:b/>
                <w:spacing w:val="-5"/>
                <w:sz w:val="21"/>
              </w:rPr>
              <w:t xml:space="preserve"> </w:t>
            </w:r>
            <w:r>
              <w:rPr>
                <w:b/>
                <w:sz w:val="21"/>
              </w:rPr>
              <w:t>mediated</w:t>
            </w:r>
            <w:r>
              <w:rPr>
                <w:b/>
                <w:spacing w:val="-2"/>
                <w:sz w:val="21"/>
              </w:rPr>
              <w:t xml:space="preserve"> regeneration</w:t>
            </w:r>
          </w:p>
        </w:tc>
        <w:tc>
          <w:tcPr>
            <w:tcW w:w="3261" w:type="dxa"/>
          </w:tcPr>
          <w:p w14:paraId="680973FE" w14:textId="77777777" w:rsidR="00062AA3" w:rsidRDefault="00000000">
            <w:pPr>
              <w:pStyle w:val="TableParagraph"/>
              <w:ind w:left="108"/>
              <w:rPr>
                <w:sz w:val="21"/>
              </w:rPr>
            </w:pPr>
            <w:r>
              <w:rPr>
                <w:sz w:val="21"/>
              </w:rPr>
              <w:t>Stem-cell</w:t>
            </w:r>
            <w:r>
              <w:rPr>
                <w:spacing w:val="-5"/>
                <w:sz w:val="21"/>
              </w:rPr>
              <w:t xml:space="preserve"> </w:t>
            </w:r>
            <w:r>
              <w:rPr>
                <w:sz w:val="21"/>
              </w:rPr>
              <w:t>mediated</w:t>
            </w:r>
            <w:r>
              <w:rPr>
                <w:spacing w:val="-4"/>
                <w:sz w:val="21"/>
              </w:rPr>
              <w:t xml:space="preserve"> </w:t>
            </w:r>
            <w:r>
              <w:rPr>
                <w:spacing w:val="-2"/>
                <w:sz w:val="21"/>
              </w:rPr>
              <w:t>regeneration</w:t>
            </w:r>
          </w:p>
        </w:tc>
        <w:tc>
          <w:tcPr>
            <w:tcW w:w="3544" w:type="dxa"/>
          </w:tcPr>
          <w:p w14:paraId="680973FF" w14:textId="77777777" w:rsidR="00062AA3" w:rsidRDefault="00000000">
            <w:pPr>
              <w:pStyle w:val="TableParagraph"/>
              <w:rPr>
                <w:sz w:val="21"/>
              </w:rPr>
            </w:pPr>
            <w:r>
              <w:rPr>
                <w:sz w:val="21"/>
              </w:rPr>
              <w:t>Planarian/flatworm,</w:t>
            </w:r>
            <w:r>
              <w:rPr>
                <w:spacing w:val="-11"/>
                <w:sz w:val="21"/>
              </w:rPr>
              <w:t xml:space="preserve"> </w:t>
            </w:r>
            <w:r>
              <w:rPr>
                <w:sz w:val="21"/>
              </w:rPr>
              <w:t>skin,</w:t>
            </w:r>
            <w:r>
              <w:rPr>
                <w:spacing w:val="-12"/>
                <w:sz w:val="21"/>
              </w:rPr>
              <w:t xml:space="preserve"> </w:t>
            </w:r>
            <w:r>
              <w:rPr>
                <w:sz w:val="21"/>
              </w:rPr>
              <w:t>hair,</w:t>
            </w:r>
            <w:r>
              <w:rPr>
                <w:spacing w:val="-10"/>
                <w:sz w:val="21"/>
              </w:rPr>
              <w:t xml:space="preserve"> </w:t>
            </w:r>
            <w:r>
              <w:rPr>
                <w:spacing w:val="-2"/>
                <w:sz w:val="21"/>
              </w:rPr>
              <w:t>blood</w:t>
            </w:r>
          </w:p>
        </w:tc>
      </w:tr>
      <w:tr w:rsidR="00062AA3" w14:paraId="68097406" w14:textId="77777777">
        <w:trPr>
          <w:trHeight w:val="623"/>
        </w:trPr>
        <w:tc>
          <w:tcPr>
            <w:tcW w:w="3539" w:type="dxa"/>
          </w:tcPr>
          <w:p w14:paraId="68097401" w14:textId="77777777" w:rsidR="00062AA3" w:rsidRDefault="00000000">
            <w:pPr>
              <w:pStyle w:val="TableParagraph"/>
              <w:rPr>
                <w:b/>
                <w:sz w:val="21"/>
              </w:rPr>
            </w:pPr>
            <w:r>
              <w:rPr>
                <w:b/>
                <w:spacing w:val="-2"/>
                <w:sz w:val="21"/>
              </w:rPr>
              <w:t>Epimorphosis</w:t>
            </w:r>
          </w:p>
          <w:p w14:paraId="68097402" w14:textId="77777777" w:rsidR="00062AA3" w:rsidRDefault="00000000">
            <w:pPr>
              <w:pStyle w:val="TableParagraph"/>
              <w:spacing w:before="57"/>
              <w:rPr>
                <w:rFonts w:ascii="楷体" w:eastAsia="楷体"/>
                <w:sz w:val="21"/>
              </w:rPr>
            </w:pPr>
            <w:proofErr w:type="spellStart"/>
            <w:r>
              <w:rPr>
                <w:rFonts w:ascii="楷体" w:eastAsia="楷体"/>
                <w:spacing w:val="-1"/>
                <w:sz w:val="21"/>
              </w:rPr>
              <w:t>新建再生、割处再生、表变态</w:t>
            </w:r>
            <w:proofErr w:type="spellEnd"/>
          </w:p>
        </w:tc>
        <w:tc>
          <w:tcPr>
            <w:tcW w:w="3261" w:type="dxa"/>
          </w:tcPr>
          <w:p w14:paraId="68097403" w14:textId="77777777" w:rsidR="00062AA3" w:rsidRDefault="00000000">
            <w:pPr>
              <w:pStyle w:val="TableParagraph"/>
              <w:ind w:left="108"/>
              <w:rPr>
                <w:sz w:val="21"/>
              </w:rPr>
            </w:pPr>
            <w:r>
              <w:rPr>
                <w:sz w:val="21"/>
              </w:rPr>
              <w:t>Dedifferentiation</w:t>
            </w:r>
            <w:r>
              <w:rPr>
                <w:spacing w:val="-7"/>
                <w:sz w:val="21"/>
              </w:rPr>
              <w:t xml:space="preserve"> </w:t>
            </w:r>
            <w:r>
              <w:rPr>
                <w:sz w:val="21"/>
              </w:rPr>
              <w:t>and</w:t>
            </w:r>
            <w:r>
              <w:rPr>
                <w:spacing w:val="-6"/>
                <w:sz w:val="21"/>
              </w:rPr>
              <w:t xml:space="preserve"> </w:t>
            </w:r>
            <w:r>
              <w:rPr>
                <w:spacing w:val="-5"/>
                <w:sz w:val="21"/>
              </w:rPr>
              <w:t>re-</w:t>
            </w:r>
          </w:p>
          <w:p w14:paraId="68097404" w14:textId="77777777" w:rsidR="00062AA3" w:rsidRDefault="00000000">
            <w:pPr>
              <w:pStyle w:val="TableParagraph"/>
              <w:spacing w:before="71"/>
              <w:ind w:left="108"/>
              <w:rPr>
                <w:sz w:val="21"/>
              </w:rPr>
            </w:pPr>
            <w:r>
              <w:rPr>
                <w:spacing w:val="-2"/>
                <w:sz w:val="21"/>
              </w:rPr>
              <w:t>differentiation</w:t>
            </w:r>
          </w:p>
        </w:tc>
        <w:tc>
          <w:tcPr>
            <w:tcW w:w="3544" w:type="dxa"/>
          </w:tcPr>
          <w:p w14:paraId="68097405" w14:textId="77777777" w:rsidR="00062AA3" w:rsidRDefault="00000000">
            <w:pPr>
              <w:pStyle w:val="TableParagraph"/>
              <w:rPr>
                <w:sz w:val="21"/>
              </w:rPr>
            </w:pPr>
            <w:r>
              <w:rPr>
                <w:sz w:val="21"/>
              </w:rPr>
              <w:t>Amphibian</w:t>
            </w:r>
            <w:r>
              <w:rPr>
                <w:spacing w:val="-1"/>
                <w:sz w:val="21"/>
              </w:rPr>
              <w:t xml:space="preserve"> </w:t>
            </w:r>
            <w:r>
              <w:rPr>
                <w:spacing w:val="-4"/>
                <w:sz w:val="21"/>
              </w:rPr>
              <w:t>limb</w:t>
            </w:r>
          </w:p>
        </w:tc>
      </w:tr>
      <w:tr w:rsidR="00062AA3" w14:paraId="6809740C" w14:textId="77777777">
        <w:trPr>
          <w:trHeight w:val="624"/>
        </w:trPr>
        <w:tc>
          <w:tcPr>
            <w:tcW w:w="3539" w:type="dxa"/>
          </w:tcPr>
          <w:p w14:paraId="68097407" w14:textId="77777777" w:rsidR="00062AA3" w:rsidRDefault="00000000">
            <w:pPr>
              <w:pStyle w:val="TableParagraph"/>
              <w:spacing w:before="37"/>
              <w:rPr>
                <w:b/>
                <w:sz w:val="21"/>
              </w:rPr>
            </w:pPr>
            <w:r>
              <w:rPr>
                <w:b/>
                <w:spacing w:val="-2"/>
                <w:sz w:val="21"/>
              </w:rPr>
              <w:t>Morphallaxis</w:t>
            </w:r>
          </w:p>
          <w:p w14:paraId="68097408" w14:textId="77777777" w:rsidR="00062AA3" w:rsidRDefault="00000000">
            <w:pPr>
              <w:pStyle w:val="TableParagraph"/>
              <w:spacing w:before="56"/>
              <w:rPr>
                <w:rFonts w:ascii="楷体" w:eastAsia="楷体"/>
                <w:sz w:val="21"/>
              </w:rPr>
            </w:pPr>
            <w:proofErr w:type="spellStart"/>
            <w:r>
              <w:rPr>
                <w:rFonts w:ascii="楷体" w:eastAsia="楷体"/>
                <w:spacing w:val="-2"/>
                <w:sz w:val="21"/>
              </w:rPr>
              <w:t>变形再生、形态重组</w:t>
            </w:r>
            <w:proofErr w:type="spellEnd"/>
          </w:p>
        </w:tc>
        <w:tc>
          <w:tcPr>
            <w:tcW w:w="3261" w:type="dxa"/>
          </w:tcPr>
          <w:p w14:paraId="68097409" w14:textId="77777777" w:rsidR="00062AA3" w:rsidRDefault="00000000">
            <w:pPr>
              <w:pStyle w:val="TableParagraph"/>
              <w:spacing w:before="37"/>
              <w:ind w:left="108"/>
              <w:rPr>
                <w:sz w:val="21"/>
              </w:rPr>
            </w:pPr>
            <w:r>
              <w:rPr>
                <w:sz w:val="21"/>
              </w:rPr>
              <w:t>Re-patterning</w:t>
            </w:r>
            <w:r>
              <w:rPr>
                <w:spacing w:val="-7"/>
                <w:sz w:val="21"/>
              </w:rPr>
              <w:t xml:space="preserve"> </w:t>
            </w:r>
            <w:r>
              <w:rPr>
                <w:sz w:val="21"/>
              </w:rPr>
              <w:t>of</w:t>
            </w:r>
            <w:r>
              <w:rPr>
                <w:spacing w:val="-6"/>
                <w:sz w:val="21"/>
              </w:rPr>
              <w:t xml:space="preserve"> </w:t>
            </w:r>
            <w:r>
              <w:rPr>
                <w:spacing w:val="-2"/>
                <w:sz w:val="21"/>
              </w:rPr>
              <w:t>existing</w:t>
            </w:r>
          </w:p>
          <w:p w14:paraId="6809740A" w14:textId="77777777" w:rsidR="00062AA3" w:rsidRDefault="00000000">
            <w:pPr>
              <w:pStyle w:val="TableParagraph"/>
              <w:spacing w:before="70"/>
              <w:ind w:left="108"/>
              <w:rPr>
                <w:sz w:val="21"/>
              </w:rPr>
            </w:pPr>
            <w:r>
              <w:rPr>
                <w:sz w:val="21"/>
              </w:rPr>
              <w:t>tissues,</w:t>
            </w:r>
            <w:r>
              <w:rPr>
                <w:spacing w:val="-3"/>
                <w:sz w:val="21"/>
              </w:rPr>
              <w:t xml:space="preserve"> </w:t>
            </w:r>
            <w:r>
              <w:rPr>
                <w:sz w:val="21"/>
              </w:rPr>
              <w:t>little</w:t>
            </w:r>
            <w:r>
              <w:rPr>
                <w:spacing w:val="-3"/>
                <w:sz w:val="21"/>
              </w:rPr>
              <w:t xml:space="preserve"> </w:t>
            </w:r>
            <w:r>
              <w:rPr>
                <w:sz w:val="21"/>
              </w:rPr>
              <w:t>new</w:t>
            </w:r>
            <w:r>
              <w:rPr>
                <w:spacing w:val="-3"/>
                <w:sz w:val="21"/>
              </w:rPr>
              <w:t xml:space="preserve"> </w:t>
            </w:r>
            <w:r>
              <w:rPr>
                <w:spacing w:val="-2"/>
                <w:sz w:val="21"/>
              </w:rPr>
              <w:t>growth</w:t>
            </w:r>
          </w:p>
        </w:tc>
        <w:tc>
          <w:tcPr>
            <w:tcW w:w="3544" w:type="dxa"/>
          </w:tcPr>
          <w:p w14:paraId="6809740B" w14:textId="77777777" w:rsidR="00062AA3" w:rsidRDefault="00000000">
            <w:pPr>
              <w:pStyle w:val="TableParagraph"/>
              <w:spacing w:before="37"/>
              <w:rPr>
                <w:sz w:val="21"/>
              </w:rPr>
            </w:pPr>
            <w:r>
              <w:rPr>
                <w:spacing w:val="-2"/>
                <w:sz w:val="21"/>
              </w:rPr>
              <w:t>Hydra</w:t>
            </w:r>
          </w:p>
        </w:tc>
      </w:tr>
      <w:tr w:rsidR="00062AA3" w14:paraId="68097410" w14:textId="77777777">
        <w:trPr>
          <w:trHeight w:val="311"/>
        </w:trPr>
        <w:tc>
          <w:tcPr>
            <w:tcW w:w="3539" w:type="dxa"/>
          </w:tcPr>
          <w:p w14:paraId="6809740D" w14:textId="77777777" w:rsidR="00062AA3" w:rsidRDefault="00000000">
            <w:pPr>
              <w:pStyle w:val="TableParagraph"/>
              <w:rPr>
                <w:b/>
                <w:sz w:val="21"/>
              </w:rPr>
            </w:pPr>
            <w:r>
              <w:rPr>
                <w:b/>
                <w:sz w:val="21"/>
              </w:rPr>
              <w:t>Compensatory</w:t>
            </w:r>
            <w:r>
              <w:rPr>
                <w:b/>
                <w:spacing w:val="-10"/>
                <w:sz w:val="21"/>
              </w:rPr>
              <w:t xml:space="preserve"> </w:t>
            </w:r>
            <w:r>
              <w:rPr>
                <w:b/>
                <w:spacing w:val="-2"/>
                <w:sz w:val="21"/>
              </w:rPr>
              <w:t>regeneration</w:t>
            </w:r>
          </w:p>
        </w:tc>
        <w:tc>
          <w:tcPr>
            <w:tcW w:w="3261" w:type="dxa"/>
          </w:tcPr>
          <w:p w14:paraId="6809740E" w14:textId="77777777" w:rsidR="00062AA3" w:rsidRDefault="00000000">
            <w:pPr>
              <w:pStyle w:val="TableParagraph"/>
              <w:ind w:left="108"/>
              <w:rPr>
                <w:sz w:val="21"/>
              </w:rPr>
            </w:pPr>
            <w:r>
              <w:rPr>
                <w:sz w:val="21"/>
              </w:rPr>
              <w:t>Differentiated</w:t>
            </w:r>
            <w:r>
              <w:rPr>
                <w:spacing w:val="-8"/>
                <w:sz w:val="21"/>
              </w:rPr>
              <w:t xml:space="preserve"> </w:t>
            </w:r>
            <w:r>
              <w:rPr>
                <w:sz w:val="21"/>
              </w:rPr>
              <w:t>cells</w:t>
            </w:r>
            <w:r>
              <w:rPr>
                <w:spacing w:val="-5"/>
                <w:sz w:val="21"/>
              </w:rPr>
              <w:t xml:space="preserve"> </w:t>
            </w:r>
            <w:r>
              <w:rPr>
                <w:spacing w:val="-2"/>
                <w:sz w:val="21"/>
              </w:rPr>
              <w:t>divide</w:t>
            </w:r>
          </w:p>
        </w:tc>
        <w:tc>
          <w:tcPr>
            <w:tcW w:w="3544" w:type="dxa"/>
          </w:tcPr>
          <w:p w14:paraId="6809740F" w14:textId="77777777" w:rsidR="00062AA3" w:rsidRDefault="00000000">
            <w:pPr>
              <w:pStyle w:val="TableParagraph"/>
              <w:rPr>
                <w:sz w:val="21"/>
              </w:rPr>
            </w:pPr>
            <w:r>
              <w:rPr>
                <w:sz w:val="21"/>
              </w:rPr>
              <w:t xml:space="preserve">Mammalian </w:t>
            </w:r>
            <w:r>
              <w:rPr>
                <w:spacing w:val="-2"/>
                <w:sz w:val="21"/>
              </w:rPr>
              <w:t>liver</w:t>
            </w:r>
          </w:p>
        </w:tc>
      </w:tr>
    </w:tbl>
    <w:p w14:paraId="68097411" w14:textId="77777777" w:rsidR="00062AA3" w:rsidRDefault="00062AA3">
      <w:pPr>
        <w:rPr>
          <w:sz w:val="21"/>
        </w:rPr>
        <w:sectPr w:rsidR="00062AA3">
          <w:pgSz w:w="11910" w:h="16840"/>
          <w:pgMar w:top="780" w:right="540" w:bottom="580" w:left="600" w:header="310" w:footer="381" w:gutter="0"/>
          <w:cols w:space="720"/>
        </w:sectPr>
      </w:pPr>
    </w:p>
    <w:p w14:paraId="68097412" w14:textId="77777777" w:rsidR="00062AA3" w:rsidRDefault="00062AA3">
      <w:pPr>
        <w:pStyle w:val="a3"/>
        <w:spacing w:before="9"/>
        <w:rPr>
          <w:rFonts w:ascii="Times New Roman"/>
          <w:b/>
          <w:sz w:val="6"/>
        </w:rPr>
      </w:pPr>
    </w:p>
    <w:p w14:paraId="68097413" w14:textId="77777777" w:rsidR="00062AA3" w:rsidRDefault="00000000">
      <w:pPr>
        <w:pStyle w:val="a3"/>
        <w:spacing w:before="0"/>
        <w:ind w:left="778"/>
        <w:rPr>
          <w:rFonts w:ascii="Times New Roman"/>
          <w:sz w:val="20"/>
        </w:rPr>
      </w:pPr>
      <w:r>
        <w:rPr>
          <w:rFonts w:ascii="Times New Roman"/>
          <w:noProof/>
          <w:sz w:val="20"/>
        </w:rPr>
        <w:drawing>
          <wp:inline distT="0" distB="0" distL="0" distR="0" wp14:anchorId="68097559" wp14:editId="6809755A">
            <wp:extent cx="5808412" cy="254727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3" cstate="print"/>
                    <a:stretch>
                      <a:fillRect/>
                    </a:stretch>
                  </pic:blipFill>
                  <pic:spPr>
                    <a:xfrm>
                      <a:off x="0" y="0"/>
                      <a:ext cx="5808412" cy="2547270"/>
                    </a:xfrm>
                    <a:prstGeom prst="rect">
                      <a:avLst/>
                    </a:prstGeom>
                  </pic:spPr>
                </pic:pic>
              </a:graphicData>
            </a:graphic>
          </wp:inline>
        </w:drawing>
      </w:r>
    </w:p>
    <w:p w14:paraId="68097414" w14:textId="77777777" w:rsidR="00062AA3" w:rsidRDefault="00062AA3">
      <w:pPr>
        <w:pStyle w:val="a3"/>
        <w:spacing w:before="3"/>
        <w:rPr>
          <w:rFonts w:ascii="Times New Roman"/>
          <w:b/>
          <w:sz w:val="23"/>
        </w:rPr>
      </w:pPr>
    </w:p>
    <w:p w14:paraId="68097415" w14:textId="77777777" w:rsidR="00062AA3" w:rsidRDefault="00000000">
      <w:pPr>
        <w:spacing w:before="90"/>
        <w:ind w:left="120"/>
        <w:rPr>
          <w:rFonts w:ascii="Times New Roman"/>
          <w:b/>
          <w:sz w:val="24"/>
        </w:rPr>
      </w:pPr>
      <w:r>
        <w:rPr>
          <w:rFonts w:ascii="Times New Roman"/>
          <w:b/>
          <w:spacing w:val="-4"/>
          <w:sz w:val="24"/>
        </w:rPr>
        <w:t>QUIZ</w:t>
      </w:r>
    </w:p>
    <w:p w14:paraId="68097416" w14:textId="77777777" w:rsidR="00062AA3" w:rsidRDefault="00000000">
      <w:pPr>
        <w:pStyle w:val="3"/>
        <w:numPr>
          <w:ilvl w:val="0"/>
          <w:numId w:val="34"/>
        </w:numPr>
        <w:tabs>
          <w:tab w:val="left" w:pos="765"/>
        </w:tabs>
        <w:spacing w:before="36"/>
        <w:ind w:hanging="361"/>
      </w:pPr>
      <w:r>
        <w:t>What</w:t>
      </w:r>
      <w:r>
        <w:rPr>
          <w:spacing w:val="-1"/>
        </w:rPr>
        <w:t xml:space="preserve"> </w:t>
      </w:r>
      <w:r>
        <w:t>are</w:t>
      </w:r>
      <w:r>
        <w:rPr>
          <w:spacing w:val="-1"/>
        </w:rPr>
        <w:t xml:space="preserve"> </w:t>
      </w:r>
      <w:r>
        <w:t>pluripotent</w:t>
      </w:r>
      <w:r>
        <w:rPr>
          <w:spacing w:val="-1"/>
        </w:rPr>
        <w:t xml:space="preserve"> </w:t>
      </w:r>
      <w:r>
        <w:t>and</w:t>
      </w:r>
      <w:r>
        <w:rPr>
          <w:spacing w:val="-1"/>
        </w:rPr>
        <w:t xml:space="preserve"> </w:t>
      </w:r>
      <w:r>
        <w:t>adult stem</w:t>
      </w:r>
      <w:r>
        <w:rPr>
          <w:spacing w:val="-1"/>
        </w:rPr>
        <w:t xml:space="preserve"> </w:t>
      </w:r>
      <w:r>
        <w:rPr>
          <w:spacing w:val="-2"/>
        </w:rPr>
        <w:t>cells?</w:t>
      </w:r>
    </w:p>
    <w:p w14:paraId="68097417" w14:textId="77777777" w:rsidR="00062AA3" w:rsidRDefault="00000000">
      <w:pPr>
        <w:pStyle w:val="a3"/>
        <w:spacing w:before="53" w:line="309" w:lineRule="auto"/>
        <w:ind w:left="764" w:right="177"/>
        <w:jc w:val="both"/>
      </w:pPr>
      <w:r>
        <w:rPr>
          <w:color w:val="006FC0"/>
        </w:rPr>
        <w:t>Pluripotent stem cells are self-renewing cells with the capacity to form representative tissues of all three germ</w:t>
      </w:r>
      <w:r>
        <w:rPr>
          <w:color w:val="006FC0"/>
          <w:spacing w:val="-4"/>
        </w:rPr>
        <w:t xml:space="preserve"> </w:t>
      </w:r>
      <w:r>
        <w:rPr>
          <w:color w:val="006FC0"/>
        </w:rPr>
        <w:t>layers</w:t>
      </w:r>
      <w:r>
        <w:rPr>
          <w:color w:val="006FC0"/>
          <w:spacing w:val="-3"/>
        </w:rPr>
        <w:t xml:space="preserve"> </w:t>
      </w:r>
      <w:r>
        <w:rPr>
          <w:color w:val="006FC0"/>
        </w:rPr>
        <w:t>of</w:t>
      </w:r>
      <w:r>
        <w:rPr>
          <w:color w:val="006FC0"/>
          <w:spacing w:val="-3"/>
        </w:rPr>
        <w:t xml:space="preserve"> </w:t>
      </w:r>
      <w:r>
        <w:rPr>
          <w:color w:val="006FC0"/>
        </w:rPr>
        <w:t>the</w:t>
      </w:r>
      <w:r>
        <w:rPr>
          <w:color w:val="006FC0"/>
          <w:spacing w:val="-5"/>
        </w:rPr>
        <w:t xml:space="preserve"> </w:t>
      </w:r>
      <w:r>
        <w:rPr>
          <w:color w:val="006FC0"/>
        </w:rPr>
        <w:t>developing</w:t>
      </w:r>
      <w:r>
        <w:rPr>
          <w:color w:val="006FC0"/>
          <w:spacing w:val="-5"/>
        </w:rPr>
        <w:t xml:space="preserve"> </w:t>
      </w:r>
      <w:r>
        <w:rPr>
          <w:color w:val="006FC0"/>
        </w:rPr>
        <w:t>embryo—ectoderm,</w:t>
      </w:r>
      <w:r>
        <w:rPr>
          <w:color w:val="006FC0"/>
          <w:spacing w:val="-4"/>
        </w:rPr>
        <w:t xml:space="preserve"> </w:t>
      </w:r>
      <w:proofErr w:type="gramStart"/>
      <w:r>
        <w:rPr>
          <w:color w:val="006FC0"/>
        </w:rPr>
        <w:t>mesoderm</w:t>
      </w:r>
      <w:proofErr w:type="gramEnd"/>
      <w:r>
        <w:rPr>
          <w:color w:val="006FC0"/>
          <w:spacing w:val="-3"/>
        </w:rPr>
        <w:t xml:space="preserve"> </w:t>
      </w:r>
      <w:r>
        <w:rPr>
          <w:color w:val="006FC0"/>
        </w:rPr>
        <w:t>and</w:t>
      </w:r>
      <w:r>
        <w:rPr>
          <w:color w:val="006FC0"/>
          <w:spacing w:val="-5"/>
        </w:rPr>
        <w:t xml:space="preserve"> </w:t>
      </w:r>
      <w:r>
        <w:rPr>
          <w:color w:val="006FC0"/>
        </w:rPr>
        <w:t>endoderm,</w:t>
      </w:r>
      <w:r>
        <w:rPr>
          <w:color w:val="006FC0"/>
          <w:spacing w:val="-4"/>
        </w:rPr>
        <w:t xml:space="preserve"> </w:t>
      </w:r>
      <w:r>
        <w:rPr>
          <w:color w:val="006FC0"/>
        </w:rPr>
        <w:t>as</w:t>
      </w:r>
      <w:r>
        <w:rPr>
          <w:color w:val="006FC0"/>
          <w:spacing w:val="-5"/>
        </w:rPr>
        <w:t xml:space="preserve"> </w:t>
      </w:r>
      <w:r>
        <w:rPr>
          <w:color w:val="006FC0"/>
        </w:rPr>
        <w:t>well</w:t>
      </w:r>
      <w:r>
        <w:rPr>
          <w:color w:val="006FC0"/>
          <w:spacing w:val="-4"/>
        </w:rPr>
        <w:t xml:space="preserve"> </w:t>
      </w:r>
      <w:r>
        <w:rPr>
          <w:color w:val="006FC0"/>
        </w:rPr>
        <w:t>as</w:t>
      </w:r>
      <w:r>
        <w:rPr>
          <w:color w:val="006FC0"/>
          <w:spacing w:val="-5"/>
        </w:rPr>
        <w:t xml:space="preserve"> </w:t>
      </w:r>
      <w:r>
        <w:rPr>
          <w:color w:val="006FC0"/>
        </w:rPr>
        <w:t>the</w:t>
      </w:r>
      <w:r>
        <w:rPr>
          <w:color w:val="006FC0"/>
          <w:spacing w:val="-4"/>
        </w:rPr>
        <w:t xml:space="preserve"> </w:t>
      </w:r>
      <w:r>
        <w:rPr>
          <w:color w:val="006FC0"/>
        </w:rPr>
        <w:t>germ</w:t>
      </w:r>
      <w:r>
        <w:rPr>
          <w:color w:val="006FC0"/>
          <w:spacing w:val="-4"/>
        </w:rPr>
        <w:t xml:space="preserve"> </w:t>
      </w:r>
      <w:r>
        <w:rPr>
          <w:color w:val="006FC0"/>
        </w:rPr>
        <w:t>lineage, but</w:t>
      </w:r>
      <w:r>
        <w:rPr>
          <w:color w:val="006FC0"/>
          <w:spacing w:val="-5"/>
        </w:rPr>
        <w:t xml:space="preserve"> </w:t>
      </w:r>
      <w:r>
        <w:rPr>
          <w:color w:val="006FC0"/>
        </w:rPr>
        <w:t>typically</w:t>
      </w:r>
      <w:r>
        <w:rPr>
          <w:color w:val="006FC0"/>
          <w:spacing w:val="-5"/>
        </w:rPr>
        <w:t xml:space="preserve"> </w:t>
      </w:r>
      <w:r>
        <w:rPr>
          <w:color w:val="006FC0"/>
        </w:rPr>
        <w:t>provide</w:t>
      </w:r>
      <w:r>
        <w:rPr>
          <w:color w:val="006FC0"/>
          <w:spacing w:val="-5"/>
        </w:rPr>
        <w:t xml:space="preserve"> </w:t>
      </w:r>
      <w:r>
        <w:rPr>
          <w:color w:val="006FC0"/>
        </w:rPr>
        <w:t>little</w:t>
      </w:r>
      <w:r>
        <w:rPr>
          <w:color w:val="006FC0"/>
          <w:spacing w:val="-5"/>
        </w:rPr>
        <w:t xml:space="preserve"> </w:t>
      </w:r>
      <w:r>
        <w:rPr>
          <w:color w:val="006FC0"/>
        </w:rPr>
        <w:t>or</w:t>
      </w:r>
      <w:r>
        <w:rPr>
          <w:color w:val="006FC0"/>
          <w:spacing w:val="-5"/>
        </w:rPr>
        <w:t xml:space="preserve"> </w:t>
      </w:r>
      <w:r>
        <w:rPr>
          <w:color w:val="006FC0"/>
        </w:rPr>
        <w:t>no</w:t>
      </w:r>
      <w:r>
        <w:rPr>
          <w:color w:val="006FC0"/>
          <w:spacing w:val="-5"/>
        </w:rPr>
        <w:t xml:space="preserve"> </w:t>
      </w:r>
      <w:r>
        <w:rPr>
          <w:color w:val="006FC0"/>
        </w:rPr>
        <w:t>contribution</w:t>
      </w:r>
      <w:r>
        <w:rPr>
          <w:color w:val="006FC0"/>
          <w:spacing w:val="-5"/>
        </w:rPr>
        <w:t xml:space="preserve"> </w:t>
      </w:r>
      <w:r>
        <w:rPr>
          <w:color w:val="006FC0"/>
        </w:rPr>
        <w:t>to</w:t>
      </w:r>
      <w:r>
        <w:rPr>
          <w:color w:val="006FC0"/>
          <w:spacing w:val="-4"/>
        </w:rPr>
        <w:t xml:space="preserve"> </w:t>
      </w:r>
      <w:r>
        <w:rPr>
          <w:color w:val="006FC0"/>
        </w:rPr>
        <w:t>the</w:t>
      </w:r>
      <w:r>
        <w:rPr>
          <w:color w:val="006FC0"/>
          <w:spacing w:val="-5"/>
        </w:rPr>
        <w:t xml:space="preserve"> </w:t>
      </w:r>
      <w:r>
        <w:rPr>
          <w:color w:val="006FC0"/>
        </w:rPr>
        <w:t>trophoblast</w:t>
      </w:r>
      <w:r>
        <w:rPr>
          <w:color w:val="006FC0"/>
          <w:spacing w:val="-4"/>
        </w:rPr>
        <w:t xml:space="preserve"> </w:t>
      </w:r>
      <w:r>
        <w:rPr>
          <w:color w:val="006FC0"/>
        </w:rPr>
        <w:t>layers</w:t>
      </w:r>
      <w:r>
        <w:rPr>
          <w:color w:val="006FC0"/>
          <w:spacing w:val="-4"/>
        </w:rPr>
        <w:t xml:space="preserve"> </w:t>
      </w:r>
      <w:r>
        <w:rPr>
          <w:color w:val="006FC0"/>
        </w:rPr>
        <w:t>of</w:t>
      </w:r>
      <w:r>
        <w:rPr>
          <w:color w:val="006FC0"/>
          <w:spacing w:val="-4"/>
        </w:rPr>
        <w:t xml:space="preserve"> </w:t>
      </w:r>
      <w:r>
        <w:rPr>
          <w:color w:val="006FC0"/>
        </w:rPr>
        <w:t>placenta.</w:t>
      </w:r>
      <w:r>
        <w:rPr>
          <w:color w:val="006FC0"/>
          <w:spacing w:val="-15"/>
        </w:rPr>
        <w:t xml:space="preserve"> </w:t>
      </w:r>
      <w:r>
        <w:rPr>
          <w:color w:val="006FC0"/>
        </w:rPr>
        <w:t>Adult</w:t>
      </w:r>
      <w:r>
        <w:rPr>
          <w:color w:val="006FC0"/>
          <w:spacing w:val="-4"/>
        </w:rPr>
        <w:t xml:space="preserve"> </w:t>
      </w:r>
      <w:r>
        <w:rPr>
          <w:color w:val="006FC0"/>
        </w:rPr>
        <w:t>stem</w:t>
      </w:r>
      <w:r>
        <w:rPr>
          <w:color w:val="006FC0"/>
          <w:spacing w:val="-4"/>
        </w:rPr>
        <w:t xml:space="preserve"> </w:t>
      </w:r>
      <w:r>
        <w:rPr>
          <w:color w:val="006FC0"/>
        </w:rPr>
        <w:t>cells</w:t>
      </w:r>
      <w:r>
        <w:rPr>
          <w:color w:val="006FC0"/>
          <w:spacing w:val="-4"/>
        </w:rPr>
        <w:t xml:space="preserve"> </w:t>
      </w:r>
      <w:r>
        <w:rPr>
          <w:color w:val="006FC0"/>
        </w:rPr>
        <w:t>are</w:t>
      </w:r>
      <w:r>
        <w:rPr>
          <w:color w:val="006FC0"/>
          <w:spacing w:val="-5"/>
        </w:rPr>
        <w:t xml:space="preserve"> </w:t>
      </w:r>
      <w:r>
        <w:rPr>
          <w:color w:val="006FC0"/>
        </w:rPr>
        <w:t>found in</w:t>
      </w:r>
      <w:r>
        <w:rPr>
          <w:color w:val="006FC0"/>
          <w:spacing w:val="-15"/>
        </w:rPr>
        <w:t xml:space="preserve"> </w:t>
      </w:r>
      <w:r>
        <w:rPr>
          <w:color w:val="006FC0"/>
        </w:rPr>
        <w:t>the</w:t>
      </w:r>
      <w:r>
        <w:rPr>
          <w:color w:val="006FC0"/>
          <w:spacing w:val="-15"/>
        </w:rPr>
        <w:t xml:space="preserve"> </w:t>
      </w:r>
      <w:r>
        <w:rPr>
          <w:color w:val="006FC0"/>
        </w:rPr>
        <w:t>tissues</w:t>
      </w:r>
      <w:r>
        <w:rPr>
          <w:color w:val="006FC0"/>
          <w:spacing w:val="-14"/>
        </w:rPr>
        <w:t xml:space="preserve"> </w:t>
      </w:r>
      <w:r>
        <w:rPr>
          <w:color w:val="006FC0"/>
        </w:rPr>
        <w:t>of</w:t>
      </w:r>
      <w:r>
        <w:rPr>
          <w:color w:val="006FC0"/>
          <w:spacing w:val="-15"/>
        </w:rPr>
        <w:t xml:space="preserve"> </w:t>
      </w:r>
      <w:r>
        <w:rPr>
          <w:color w:val="006FC0"/>
        </w:rPr>
        <w:t>mature</w:t>
      </w:r>
      <w:r>
        <w:rPr>
          <w:color w:val="006FC0"/>
          <w:spacing w:val="-14"/>
        </w:rPr>
        <w:t xml:space="preserve"> </w:t>
      </w:r>
      <w:r>
        <w:rPr>
          <w:color w:val="006FC0"/>
        </w:rPr>
        <w:t>organs</w:t>
      </w:r>
      <w:r>
        <w:rPr>
          <w:color w:val="006FC0"/>
          <w:spacing w:val="-15"/>
        </w:rPr>
        <w:t xml:space="preserve"> </w:t>
      </w:r>
      <w:r>
        <w:rPr>
          <w:color w:val="006FC0"/>
        </w:rPr>
        <w:t>which</w:t>
      </w:r>
      <w:r>
        <w:rPr>
          <w:color w:val="006FC0"/>
          <w:spacing w:val="-15"/>
        </w:rPr>
        <w:t xml:space="preserve"> </w:t>
      </w:r>
      <w:r>
        <w:rPr>
          <w:color w:val="006FC0"/>
        </w:rPr>
        <w:t>are</w:t>
      </w:r>
      <w:r>
        <w:rPr>
          <w:color w:val="006FC0"/>
          <w:spacing w:val="-14"/>
        </w:rPr>
        <w:t xml:space="preserve"> </w:t>
      </w:r>
      <w:r>
        <w:rPr>
          <w:color w:val="006FC0"/>
        </w:rPr>
        <w:t>usually</w:t>
      </w:r>
      <w:r>
        <w:rPr>
          <w:color w:val="006FC0"/>
          <w:spacing w:val="-15"/>
        </w:rPr>
        <w:t xml:space="preserve"> </w:t>
      </w:r>
      <w:r>
        <w:rPr>
          <w:color w:val="006FC0"/>
        </w:rPr>
        <w:t>involved</w:t>
      </w:r>
      <w:r>
        <w:rPr>
          <w:color w:val="006FC0"/>
          <w:spacing w:val="-14"/>
        </w:rPr>
        <w:t xml:space="preserve"> </w:t>
      </w:r>
      <w:r>
        <w:rPr>
          <w:color w:val="006FC0"/>
        </w:rPr>
        <w:t>in</w:t>
      </w:r>
      <w:r>
        <w:rPr>
          <w:color w:val="006FC0"/>
          <w:spacing w:val="-15"/>
        </w:rPr>
        <w:t xml:space="preserve"> </w:t>
      </w:r>
      <w:r>
        <w:rPr>
          <w:color w:val="006FC0"/>
        </w:rPr>
        <w:t>replacing</w:t>
      </w:r>
      <w:r>
        <w:rPr>
          <w:color w:val="006FC0"/>
          <w:spacing w:val="-15"/>
        </w:rPr>
        <w:t xml:space="preserve"> </w:t>
      </w:r>
      <w:r>
        <w:rPr>
          <w:color w:val="006FC0"/>
        </w:rPr>
        <w:t>and</w:t>
      </w:r>
      <w:r>
        <w:rPr>
          <w:color w:val="006FC0"/>
          <w:spacing w:val="-14"/>
        </w:rPr>
        <w:t xml:space="preserve"> </w:t>
      </w:r>
      <w:r>
        <w:rPr>
          <w:color w:val="006FC0"/>
        </w:rPr>
        <w:t>repairing</w:t>
      </w:r>
      <w:r>
        <w:rPr>
          <w:color w:val="006FC0"/>
          <w:spacing w:val="-15"/>
        </w:rPr>
        <w:t xml:space="preserve"> </w:t>
      </w:r>
      <w:r>
        <w:rPr>
          <w:color w:val="006FC0"/>
        </w:rPr>
        <w:t>tissues</w:t>
      </w:r>
      <w:r>
        <w:rPr>
          <w:color w:val="006FC0"/>
          <w:spacing w:val="-14"/>
        </w:rPr>
        <w:t xml:space="preserve"> </w:t>
      </w:r>
      <w:r>
        <w:rPr>
          <w:color w:val="006FC0"/>
        </w:rPr>
        <w:t>of</w:t>
      </w:r>
      <w:r>
        <w:rPr>
          <w:color w:val="006FC0"/>
          <w:spacing w:val="-15"/>
        </w:rPr>
        <w:t xml:space="preserve"> </w:t>
      </w:r>
      <w:r>
        <w:rPr>
          <w:color w:val="006FC0"/>
        </w:rPr>
        <w:t>that</w:t>
      </w:r>
      <w:r>
        <w:rPr>
          <w:color w:val="006FC0"/>
          <w:spacing w:val="-14"/>
        </w:rPr>
        <w:t xml:space="preserve"> </w:t>
      </w:r>
      <w:proofErr w:type="gramStart"/>
      <w:r>
        <w:rPr>
          <w:color w:val="006FC0"/>
        </w:rPr>
        <w:t>particular organ</w:t>
      </w:r>
      <w:proofErr w:type="gramEnd"/>
      <w:r>
        <w:rPr>
          <w:color w:val="006FC0"/>
        </w:rPr>
        <w:t xml:space="preserve">. Pluripotent stem cells </w:t>
      </w:r>
      <w:proofErr w:type="gramStart"/>
      <w:r>
        <w:rPr>
          <w:color w:val="006FC0"/>
        </w:rPr>
        <w:t>are able to</w:t>
      </w:r>
      <w:proofErr w:type="gramEnd"/>
      <w:r>
        <w:rPr>
          <w:color w:val="006FC0"/>
        </w:rPr>
        <w:t xml:space="preserve"> make an animal while adult stem cells are involved in tissue </w:t>
      </w:r>
      <w:r>
        <w:rPr>
          <w:color w:val="006FC0"/>
          <w:spacing w:val="-2"/>
        </w:rPr>
        <w:t>replenishment.</w:t>
      </w:r>
    </w:p>
    <w:p w14:paraId="68097418" w14:textId="77777777" w:rsidR="00062AA3" w:rsidRDefault="00000000">
      <w:pPr>
        <w:pStyle w:val="a5"/>
        <w:numPr>
          <w:ilvl w:val="0"/>
          <w:numId w:val="34"/>
        </w:numPr>
        <w:tabs>
          <w:tab w:val="left" w:pos="765"/>
        </w:tabs>
        <w:spacing w:before="0" w:line="304" w:lineRule="auto"/>
        <w:ind w:right="176"/>
        <w:rPr>
          <w:sz w:val="21"/>
        </w:rPr>
      </w:pPr>
      <w:r>
        <w:rPr>
          <w:rFonts w:ascii="Times New Roman"/>
          <w:sz w:val="24"/>
        </w:rPr>
        <w:t xml:space="preserve">What are the similarities and differences between totipotency, pluripotency and multipotency? </w:t>
      </w:r>
      <w:r>
        <w:rPr>
          <w:color w:val="006FC0"/>
          <w:sz w:val="21"/>
        </w:rPr>
        <w:t>Totipotency describes the potency of certain stem cells to form all structures of an organism, which can</w:t>
      </w:r>
      <w:r>
        <w:rPr>
          <w:color w:val="006FC0"/>
          <w:spacing w:val="40"/>
          <w:sz w:val="21"/>
        </w:rPr>
        <w:t xml:space="preserve"> </w:t>
      </w:r>
      <w:r>
        <w:rPr>
          <w:color w:val="006FC0"/>
          <w:sz w:val="21"/>
        </w:rPr>
        <w:t>form both trophoblast cells and the embryo precursor cells. Pluripotent stem cells can generate any cell type</w:t>
      </w:r>
      <w:r>
        <w:rPr>
          <w:color w:val="006FC0"/>
          <w:spacing w:val="-6"/>
          <w:sz w:val="21"/>
        </w:rPr>
        <w:t xml:space="preserve"> </w:t>
      </w:r>
      <w:r>
        <w:rPr>
          <w:color w:val="006FC0"/>
          <w:sz w:val="21"/>
        </w:rPr>
        <w:t>in</w:t>
      </w:r>
      <w:r>
        <w:rPr>
          <w:color w:val="006FC0"/>
          <w:spacing w:val="-6"/>
          <w:sz w:val="21"/>
        </w:rPr>
        <w:t xml:space="preserve"> </w:t>
      </w:r>
      <w:r>
        <w:rPr>
          <w:color w:val="006FC0"/>
          <w:sz w:val="21"/>
        </w:rPr>
        <w:t>the</w:t>
      </w:r>
      <w:r>
        <w:rPr>
          <w:color w:val="006FC0"/>
          <w:spacing w:val="-6"/>
          <w:sz w:val="21"/>
        </w:rPr>
        <w:t xml:space="preserve"> </w:t>
      </w:r>
      <w:proofErr w:type="gramStart"/>
      <w:r>
        <w:rPr>
          <w:color w:val="006FC0"/>
          <w:sz w:val="21"/>
        </w:rPr>
        <w:t>body,</w:t>
      </w:r>
      <w:r>
        <w:rPr>
          <w:color w:val="006FC0"/>
          <w:spacing w:val="-5"/>
          <w:sz w:val="21"/>
        </w:rPr>
        <w:t xml:space="preserve"> </w:t>
      </w:r>
      <w:r>
        <w:rPr>
          <w:color w:val="006FC0"/>
          <w:sz w:val="21"/>
        </w:rPr>
        <w:t>but</w:t>
      </w:r>
      <w:proofErr w:type="gramEnd"/>
      <w:r>
        <w:rPr>
          <w:color w:val="006FC0"/>
          <w:spacing w:val="-5"/>
          <w:sz w:val="21"/>
        </w:rPr>
        <w:t xml:space="preserve"> </w:t>
      </w:r>
      <w:r>
        <w:rPr>
          <w:color w:val="006FC0"/>
          <w:sz w:val="21"/>
        </w:rPr>
        <w:t>are</w:t>
      </w:r>
      <w:r>
        <w:rPr>
          <w:color w:val="006FC0"/>
          <w:spacing w:val="-6"/>
          <w:sz w:val="21"/>
        </w:rPr>
        <w:t xml:space="preserve"> </w:t>
      </w:r>
      <w:r>
        <w:rPr>
          <w:color w:val="006FC0"/>
          <w:sz w:val="21"/>
        </w:rPr>
        <w:t>not</w:t>
      </w:r>
      <w:r>
        <w:rPr>
          <w:color w:val="006FC0"/>
          <w:spacing w:val="-5"/>
          <w:sz w:val="21"/>
        </w:rPr>
        <w:t xml:space="preserve"> </w:t>
      </w:r>
      <w:r>
        <w:rPr>
          <w:color w:val="006FC0"/>
          <w:sz w:val="21"/>
        </w:rPr>
        <w:t>able</w:t>
      </w:r>
      <w:r>
        <w:rPr>
          <w:color w:val="006FC0"/>
          <w:spacing w:val="-6"/>
          <w:sz w:val="21"/>
        </w:rPr>
        <w:t xml:space="preserve"> </w:t>
      </w:r>
      <w:r>
        <w:rPr>
          <w:color w:val="006FC0"/>
          <w:sz w:val="21"/>
        </w:rPr>
        <w:t>to</w:t>
      </w:r>
      <w:r>
        <w:rPr>
          <w:color w:val="006FC0"/>
          <w:spacing w:val="-5"/>
          <w:sz w:val="21"/>
        </w:rPr>
        <w:t xml:space="preserve"> </w:t>
      </w:r>
      <w:r>
        <w:rPr>
          <w:color w:val="006FC0"/>
          <w:sz w:val="21"/>
        </w:rPr>
        <w:t>form</w:t>
      </w:r>
      <w:r>
        <w:rPr>
          <w:color w:val="006FC0"/>
          <w:spacing w:val="-6"/>
          <w:sz w:val="21"/>
        </w:rPr>
        <w:t xml:space="preserve"> </w:t>
      </w:r>
      <w:r>
        <w:rPr>
          <w:color w:val="006FC0"/>
          <w:sz w:val="21"/>
        </w:rPr>
        <w:t>the</w:t>
      </w:r>
      <w:r>
        <w:rPr>
          <w:color w:val="006FC0"/>
          <w:spacing w:val="-6"/>
          <w:sz w:val="21"/>
        </w:rPr>
        <w:t xml:space="preserve"> </w:t>
      </w:r>
      <w:r>
        <w:rPr>
          <w:color w:val="006FC0"/>
          <w:sz w:val="21"/>
        </w:rPr>
        <w:t>trophoblast.</w:t>
      </w:r>
      <w:r>
        <w:rPr>
          <w:color w:val="006FC0"/>
          <w:spacing w:val="-5"/>
          <w:sz w:val="21"/>
        </w:rPr>
        <w:t xml:space="preserve"> </w:t>
      </w:r>
      <w:r>
        <w:rPr>
          <w:color w:val="006FC0"/>
          <w:sz w:val="21"/>
        </w:rPr>
        <w:t>Multipotent</w:t>
      </w:r>
      <w:r>
        <w:rPr>
          <w:color w:val="006FC0"/>
          <w:spacing w:val="-5"/>
          <w:sz w:val="21"/>
        </w:rPr>
        <w:t xml:space="preserve"> </w:t>
      </w:r>
      <w:r>
        <w:rPr>
          <w:color w:val="006FC0"/>
          <w:sz w:val="21"/>
        </w:rPr>
        <w:t>stem</w:t>
      </w:r>
      <w:r>
        <w:rPr>
          <w:color w:val="006FC0"/>
          <w:spacing w:val="-7"/>
          <w:sz w:val="21"/>
        </w:rPr>
        <w:t xml:space="preserve"> </w:t>
      </w:r>
      <w:r>
        <w:rPr>
          <w:color w:val="006FC0"/>
          <w:sz w:val="21"/>
        </w:rPr>
        <w:t>cells</w:t>
      </w:r>
      <w:r>
        <w:rPr>
          <w:color w:val="006FC0"/>
          <w:spacing w:val="-4"/>
          <w:sz w:val="21"/>
        </w:rPr>
        <w:t xml:space="preserve"> </w:t>
      </w:r>
      <w:r>
        <w:rPr>
          <w:color w:val="006FC0"/>
          <w:sz w:val="21"/>
        </w:rPr>
        <w:t>are</w:t>
      </w:r>
      <w:r>
        <w:rPr>
          <w:color w:val="006FC0"/>
          <w:spacing w:val="-6"/>
          <w:sz w:val="21"/>
        </w:rPr>
        <w:t xml:space="preserve"> </w:t>
      </w:r>
      <w:r>
        <w:rPr>
          <w:color w:val="006FC0"/>
          <w:sz w:val="21"/>
        </w:rPr>
        <w:t>adult</w:t>
      </w:r>
      <w:r>
        <w:rPr>
          <w:color w:val="006FC0"/>
          <w:spacing w:val="-6"/>
          <w:sz w:val="21"/>
        </w:rPr>
        <w:t xml:space="preserve"> </w:t>
      </w:r>
      <w:r>
        <w:rPr>
          <w:color w:val="006FC0"/>
          <w:sz w:val="21"/>
        </w:rPr>
        <w:t>stem</w:t>
      </w:r>
      <w:r>
        <w:rPr>
          <w:color w:val="006FC0"/>
          <w:spacing w:val="-7"/>
          <w:sz w:val="21"/>
        </w:rPr>
        <w:t xml:space="preserve"> </w:t>
      </w:r>
      <w:r>
        <w:rPr>
          <w:color w:val="006FC0"/>
          <w:sz w:val="21"/>
        </w:rPr>
        <w:t>cells</w:t>
      </w:r>
      <w:r>
        <w:rPr>
          <w:color w:val="006FC0"/>
          <w:spacing w:val="-6"/>
          <w:sz w:val="21"/>
        </w:rPr>
        <w:t xml:space="preserve"> </w:t>
      </w:r>
      <w:r>
        <w:rPr>
          <w:color w:val="006FC0"/>
          <w:sz w:val="21"/>
        </w:rPr>
        <w:t>whose commitment is limited to a relatively small subset of all the possible cells of the body.</w:t>
      </w:r>
    </w:p>
    <w:p w14:paraId="68097419" w14:textId="77777777" w:rsidR="00062AA3" w:rsidRDefault="00000000">
      <w:pPr>
        <w:pStyle w:val="3"/>
        <w:numPr>
          <w:ilvl w:val="0"/>
          <w:numId w:val="34"/>
        </w:numPr>
        <w:tabs>
          <w:tab w:val="left" w:pos="765"/>
        </w:tabs>
        <w:spacing w:line="259" w:lineRule="exact"/>
        <w:ind w:hanging="361"/>
      </w:pPr>
      <w:r>
        <w:t>How</w:t>
      </w:r>
      <w:r>
        <w:rPr>
          <w:spacing w:val="-4"/>
        </w:rPr>
        <w:t xml:space="preserve"> </w:t>
      </w:r>
      <w:r>
        <w:t>to</w:t>
      </w:r>
      <w:r>
        <w:rPr>
          <w:spacing w:val="-1"/>
        </w:rPr>
        <w:t xml:space="preserve"> </w:t>
      </w:r>
      <w:r>
        <w:t>experimentally</w:t>
      </w:r>
      <w:r>
        <w:rPr>
          <w:spacing w:val="-1"/>
        </w:rPr>
        <w:t xml:space="preserve"> </w:t>
      </w:r>
      <w:r>
        <w:t>characterize</w:t>
      </w:r>
      <w:r>
        <w:rPr>
          <w:spacing w:val="-2"/>
        </w:rPr>
        <w:t xml:space="preserve"> </w:t>
      </w:r>
      <w:r>
        <w:t>pluripotent</w:t>
      </w:r>
      <w:r>
        <w:rPr>
          <w:spacing w:val="-2"/>
        </w:rPr>
        <w:t xml:space="preserve"> </w:t>
      </w:r>
      <w:r>
        <w:t>stem</w:t>
      </w:r>
      <w:r>
        <w:rPr>
          <w:spacing w:val="-3"/>
        </w:rPr>
        <w:t xml:space="preserve"> </w:t>
      </w:r>
      <w:r>
        <w:t>cells?</w:t>
      </w:r>
      <w:r>
        <w:rPr>
          <w:spacing w:val="-1"/>
        </w:rPr>
        <w:t xml:space="preserve"> </w:t>
      </w:r>
      <w:r>
        <w:t>Checklist,</w:t>
      </w:r>
      <w:r>
        <w:rPr>
          <w:spacing w:val="-1"/>
        </w:rPr>
        <w:t xml:space="preserve"> </w:t>
      </w:r>
      <w:r>
        <w:t xml:space="preserve">gold </w:t>
      </w:r>
      <w:r>
        <w:rPr>
          <w:spacing w:val="-2"/>
        </w:rPr>
        <w:t>standard?</w:t>
      </w:r>
    </w:p>
    <w:p w14:paraId="6809741A" w14:textId="77777777" w:rsidR="00062AA3" w:rsidRDefault="00000000">
      <w:pPr>
        <w:spacing w:before="39" w:line="309" w:lineRule="auto"/>
        <w:ind w:left="764" w:right="177"/>
        <w:jc w:val="both"/>
        <w:rPr>
          <w:sz w:val="21"/>
        </w:rPr>
      </w:pPr>
      <w:r>
        <w:rPr>
          <w:b/>
          <w:color w:val="006FC0"/>
          <w:sz w:val="21"/>
        </w:rPr>
        <w:t xml:space="preserve">Functional definition of pluripotency: </w:t>
      </w:r>
      <w:r>
        <w:rPr>
          <w:i/>
          <w:color w:val="006FC0"/>
          <w:sz w:val="21"/>
        </w:rPr>
        <w:t xml:space="preserve">In vitro </w:t>
      </w:r>
      <w:r>
        <w:rPr>
          <w:color w:val="006FC0"/>
          <w:sz w:val="21"/>
        </w:rPr>
        <w:t>differentiation, Teratoma formation, Chimera formation, Germline transmission, Tetraploid complementation, Single-cell chimera formation.</w:t>
      </w:r>
    </w:p>
    <w:p w14:paraId="6809741B" w14:textId="77777777" w:rsidR="00062AA3" w:rsidRDefault="00000000">
      <w:pPr>
        <w:pStyle w:val="a3"/>
        <w:spacing w:before="1" w:line="309" w:lineRule="auto"/>
        <w:ind w:left="764" w:right="177"/>
        <w:jc w:val="both"/>
      </w:pPr>
      <w:r>
        <w:rPr>
          <w:b/>
          <w:color w:val="006FC0"/>
        </w:rPr>
        <w:t xml:space="preserve">Molecular definition of pluripotent state: </w:t>
      </w:r>
      <w:r>
        <w:rPr>
          <w:color w:val="006FC0"/>
        </w:rPr>
        <w:t>Core markers (core TFs: Oct4, Sox2 and Nanog; surface marker and AP activity); State markers (global DNA methylation levels, activation of marker TFs, Oct4 enhancer usage, X chromosome status).</w:t>
      </w:r>
    </w:p>
    <w:p w14:paraId="6809741C" w14:textId="77777777" w:rsidR="00062AA3" w:rsidRDefault="00000000">
      <w:pPr>
        <w:pStyle w:val="3"/>
        <w:numPr>
          <w:ilvl w:val="0"/>
          <w:numId w:val="34"/>
        </w:numPr>
        <w:tabs>
          <w:tab w:val="left" w:pos="765"/>
        </w:tabs>
        <w:spacing w:line="260" w:lineRule="exact"/>
        <w:ind w:hanging="361"/>
      </w:pPr>
      <w:r>
        <w:t>Please</w:t>
      </w:r>
      <w:r>
        <w:rPr>
          <w:spacing w:val="-4"/>
        </w:rPr>
        <w:t xml:space="preserve"> </w:t>
      </w:r>
      <w:r>
        <w:t>describe</w:t>
      </w:r>
      <w:r>
        <w:rPr>
          <w:spacing w:val="-1"/>
        </w:rPr>
        <w:t xml:space="preserve"> </w:t>
      </w:r>
      <w:r>
        <w:t>the</w:t>
      </w:r>
      <w:r>
        <w:rPr>
          <w:spacing w:val="-2"/>
        </w:rPr>
        <w:t xml:space="preserve"> </w:t>
      </w:r>
      <w:r>
        <w:t>experiments</w:t>
      </w:r>
      <w:r>
        <w:rPr>
          <w:spacing w:val="-2"/>
        </w:rPr>
        <w:t xml:space="preserve"> </w:t>
      </w:r>
      <w:r>
        <w:t>of</w:t>
      </w:r>
      <w:r>
        <w:rPr>
          <w:spacing w:val="-1"/>
        </w:rPr>
        <w:t xml:space="preserve"> </w:t>
      </w:r>
      <w:r>
        <w:t>tetraploid</w:t>
      </w:r>
      <w:r>
        <w:rPr>
          <w:spacing w:val="-1"/>
        </w:rPr>
        <w:t xml:space="preserve"> </w:t>
      </w:r>
      <w:r>
        <w:rPr>
          <w:spacing w:val="-2"/>
        </w:rPr>
        <w:t>complementation.</w:t>
      </w:r>
    </w:p>
    <w:p w14:paraId="6809741D" w14:textId="77777777" w:rsidR="00062AA3" w:rsidRDefault="00000000">
      <w:pPr>
        <w:pStyle w:val="a3"/>
        <w:spacing w:before="53" w:line="309" w:lineRule="auto"/>
        <w:ind w:left="764" w:right="175"/>
        <w:jc w:val="both"/>
      </w:pPr>
      <w:r>
        <w:rPr>
          <w:color w:val="006FC0"/>
        </w:rPr>
        <w:t>Normal mammalian somatic cells are diploid. Tetraploid complementation assay starts with producing a tetraploid cell by taking an embryo at the two-cell stage and fusing the two cells by applying an electrical current. The resulting tetraploid cell will continue to divide, and all daughter cells will also be tetraploid. Such</w:t>
      </w:r>
      <w:r>
        <w:rPr>
          <w:color w:val="006FC0"/>
          <w:spacing w:val="-7"/>
        </w:rPr>
        <w:t xml:space="preserve"> </w:t>
      </w:r>
      <w:r>
        <w:rPr>
          <w:color w:val="006FC0"/>
        </w:rPr>
        <w:t>a</w:t>
      </w:r>
      <w:r>
        <w:rPr>
          <w:color w:val="006FC0"/>
          <w:spacing w:val="-8"/>
        </w:rPr>
        <w:t xml:space="preserve"> </w:t>
      </w:r>
      <w:r>
        <w:rPr>
          <w:color w:val="006FC0"/>
        </w:rPr>
        <w:t>tetraploid</w:t>
      </w:r>
      <w:r>
        <w:rPr>
          <w:color w:val="006FC0"/>
          <w:spacing w:val="-8"/>
        </w:rPr>
        <w:t xml:space="preserve"> </w:t>
      </w:r>
      <w:r>
        <w:rPr>
          <w:color w:val="006FC0"/>
        </w:rPr>
        <w:t>embryo</w:t>
      </w:r>
      <w:r>
        <w:rPr>
          <w:color w:val="006FC0"/>
          <w:spacing w:val="-7"/>
        </w:rPr>
        <w:t xml:space="preserve"> </w:t>
      </w:r>
      <w:r>
        <w:rPr>
          <w:color w:val="006FC0"/>
        </w:rPr>
        <w:t>can</w:t>
      </w:r>
      <w:r>
        <w:rPr>
          <w:color w:val="006FC0"/>
          <w:spacing w:val="-8"/>
        </w:rPr>
        <w:t xml:space="preserve"> </w:t>
      </w:r>
      <w:r>
        <w:rPr>
          <w:color w:val="006FC0"/>
        </w:rPr>
        <w:t>develop</w:t>
      </w:r>
      <w:r>
        <w:rPr>
          <w:color w:val="006FC0"/>
          <w:spacing w:val="-7"/>
        </w:rPr>
        <w:t xml:space="preserve"> </w:t>
      </w:r>
      <w:r>
        <w:rPr>
          <w:color w:val="006FC0"/>
        </w:rPr>
        <w:t>to</w:t>
      </w:r>
      <w:r>
        <w:rPr>
          <w:color w:val="006FC0"/>
          <w:spacing w:val="-8"/>
        </w:rPr>
        <w:t xml:space="preserve"> </w:t>
      </w:r>
      <w:r>
        <w:rPr>
          <w:color w:val="006FC0"/>
        </w:rPr>
        <w:t>form</w:t>
      </w:r>
      <w:r>
        <w:rPr>
          <w:color w:val="006FC0"/>
          <w:spacing w:val="-8"/>
        </w:rPr>
        <w:t xml:space="preserve"> </w:t>
      </w:r>
      <w:r>
        <w:rPr>
          <w:color w:val="006FC0"/>
        </w:rPr>
        <w:t>the</w:t>
      </w:r>
      <w:r>
        <w:rPr>
          <w:color w:val="006FC0"/>
          <w:spacing w:val="-8"/>
        </w:rPr>
        <w:t xml:space="preserve"> </w:t>
      </w:r>
      <w:r>
        <w:rPr>
          <w:color w:val="006FC0"/>
        </w:rPr>
        <w:t>extra-embryonic</w:t>
      </w:r>
      <w:r>
        <w:rPr>
          <w:color w:val="006FC0"/>
          <w:spacing w:val="-8"/>
        </w:rPr>
        <w:t xml:space="preserve"> </w:t>
      </w:r>
      <w:r>
        <w:rPr>
          <w:color w:val="006FC0"/>
        </w:rPr>
        <w:t>tissue</w:t>
      </w:r>
      <w:r>
        <w:rPr>
          <w:color w:val="006FC0"/>
          <w:spacing w:val="-8"/>
        </w:rPr>
        <w:t xml:space="preserve"> </w:t>
      </w:r>
      <w:r>
        <w:rPr>
          <w:color w:val="006FC0"/>
        </w:rPr>
        <w:t>(placenta</w:t>
      </w:r>
      <w:r>
        <w:rPr>
          <w:color w:val="006FC0"/>
          <w:spacing w:val="-8"/>
        </w:rPr>
        <w:t xml:space="preserve"> </w:t>
      </w:r>
      <w:r>
        <w:rPr>
          <w:color w:val="006FC0"/>
        </w:rPr>
        <w:t>etc.),</w:t>
      </w:r>
      <w:r>
        <w:rPr>
          <w:color w:val="006FC0"/>
          <w:spacing w:val="-9"/>
        </w:rPr>
        <w:t xml:space="preserve"> </w:t>
      </w:r>
      <w:r>
        <w:rPr>
          <w:color w:val="006FC0"/>
        </w:rPr>
        <w:t>however</w:t>
      </w:r>
      <w:r>
        <w:rPr>
          <w:color w:val="006FC0"/>
          <w:spacing w:val="-8"/>
        </w:rPr>
        <w:t xml:space="preserve"> </w:t>
      </w:r>
      <w:r>
        <w:rPr>
          <w:color w:val="006FC0"/>
        </w:rPr>
        <w:t>a</w:t>
      </w:r>
      <w:r>
        <w:rPr>
          <w:color w:val="006FC0"/>
          <w:spacing w:val="-8"/>
        </w:rPr>
        <w:t xml:space="preserve"> </w:t>
      </w:r>
      <w:r>
        <w:rPr>
          <w:color w:val="006FC0"/>
        </w:rPr>
        <w:t>proper fetus will rarely develop. In the tetraploid complementation assay, one now combines such a tetraploid embryo with normal diploid embryonic stem cells. The embryo will then develop normally. The fetus is exclusively derived from the ES cell, while the extra-embryonic tissues are exclusively derived from the tetraploid cells.</w:t>
      </w:r>
    </w:p>
    <w:p w14:paraId="6809741E" w14:textId="77777777" w:rsidR="00062AA3" w:rsidRDefault="00000000">
      <w:pPr>
        <w:pStyle w:val="3"/>
        <w:numPr>
          <w:ilvl w:val="0"/>
          <w:numId w:val="34"/>
        </w:numPr>
        <w:tabs>
          <w:tab w:val="left" w:pos="765"/>
        </w:tabs>
        <w:spacing w:line="263" w:lineRule="exact"/>
        <w:ind w:hanging="361"/>
      </w:pPr>
      <w:r>
        <w:t>What</w:t>
      </w:r>
      <w:r>
        <w:rPr>
          <w:spacing w:val="-1"/>
        </w:rPr>
        <w:t xml:space="preserve"> </w:t>
      </w:r>
      <w:r>
        <w:t>can</w:t>
      </w:r>
      <w:r>
        <w:rPr>
          <w:spacing w:val="-1"/>
        </w:rPr>
        <w:t xml:space="preserve"> </w:t>
      </w:r>
      <w:r>
        <w:t>embryonic</w:t>
      </w:r>
      <w:r>
        <w:rPr>
          <w:spacing w:val="-1"/>
        </w:rPr>
        <w:t xml:space="preserve"> </w:t>
      </w:r>
      <w:r>
        <w:t>stem</w:t>
      </w:r>
      <w:r>
        <w:rPr>
          <w:spacing w:val="-3"/>
        </w:rPr>
        <w:t xml:space="preserve"> </w:t>
      </w:r>
      <w:r>
        <w:t>cells</w:t>
      </w:r>
      <w:r>
        <w:rPr>
          <w:spacing w:val="-1"/>
        </w:rPr>
        <w:t xml:space="preserve"> </w:t>
      </w:r>
      <w:r>
        <w:t>and</w:t>
      </w:r>
      <w:r>
        <w:rPr>
          <w:spacing w:val="-1"/>
        </w:rPr>
        <w:t xml:space="preserve"> </w:t>
      </w:r>
      <w:r>
        <w:t xml:space="preserve">iPSCs </w:t>
      </w:r>
      <w:r>
        <w:rPr>
          <w:spacing w:val="-5"/>
        </w:rPr>
        <w:t>do?</w:t>
      </w:r>
    </w:p>
    <w:p w14:paraId="6809741F" w14:textId="77777777" w:rsidR="00062AA3" w:rsidRDefault="00000000">
      <w:pPr>
        <w:pStyle w:val="a5"/>
        <w:numPr>
          <w:ilvl w:val="1"/>
          <w:numId w:val="34"/>
        </w:numPr>
        <w:tabs>
          <w:tab w:val="left" w:pos="1184"/>
          <w:tab w:val="left" w:pos="1185"/>
        </w:tabs>
        <w:spacing w:before="54"/>
        <w:rPr>
          <w:sz w:val="21"/>
        </w:rPr>
      </w:pPr>
      <w:r>
        <w:rPr>
          <w:color w:val="006FC0"/>
          <w:sz w:val="21"/>
        </w:rPr>
        <w:t>Study</w:t>
      </w:r>
      <w:r>
        <w:rPr>
          <w:color w:val="006FC0"/>
          <w:spacing w:val="-4"/>
          <w:sz w:val="21"/>
        </w:rPr>
        <w:t xml:space="preserve"> </w:t>
      </w:r>
      <w:r>
        <w:rPr>
          <w:color w:val="006FC0"/>
          <w:sz w:val="21"/>
        </w:rPr>
        <w:t>human</w:t>
      </w:r>
      <w:r>
        <w:rPr>
          <w:color w:val="006FC0"/>
          <w:spacing w:val="-4"/>
          <w:sz w:val="21"/>
        </w:rPr>
        <w:t xml:space="preserve"> </w:t>
      </w:r>
      <w:r>
        <w:rPr>
          <w:color w:val="006FC0"/>
          <w:sz w:val="21"/>
        </w:rPr>
        <w:t>development</w:t>
      </w:r>
      <w:r>
        <w:rPr>
          <w:color w:val="006FC0"/>
          <w:spacing w:val="-4"/>
          <w:sz w:val="21"/>
        </w:rPr>
        <w:t xml:space="preserve"> </w:t>
      </w:r>
      <w:r>
        <w:rPr>
          <w:color w:val="006FC0"/>
          <w:sz w:val="21"/>
        </w:rPr>
        <w:t>in</w:t>
      </w:r>
      <w:r>
        <w:rPr>
          <w:color w:val="006FC0"/>
          <w:spacing w:val="-4"/>
          <w:sz w:val="21"/>
        </w:rPr>
        <w:t xml:space="preserve"> </w:t>
      </w:r>
      <w:r>
        <w:rPr>
          <w:color w:val="006FC0"/>
          <w:sz w:val="21"/>
        </w:rPr>
        <w:t>culture</w:t>
      </w:r>
      <w:r>
        <w:rPr>
          <w:color w:val="006FC0"/>
          <w:spacing w:val="-4"/>
          <w:sz w:val="21"/>
        </w:rPr>
        <w:t xml:space="preserve"> </w:t>
      </w:r>
      <w:proofErr w:type="gramStart"/>
      <w:r>
        <w:rPr>
          <w:color w:val="006FC0"/>
          <w:spacing w:val="-2"/>
          <w:sz w:val="21"/>
        </w:rPr>
        <w:t>dishes;</w:t>
      </w:r>
      <w:proofErr w:type="gramEnd"/>
    </w:p>
    <w:p w14:paraId="68097420" w14:textId="77777777" w:rsidR="00062AA3" w:rsidRDefault="00000000">
      <w:pPr>
        <w:pStyle w:val="a5"/>
        <w:numPr>
          <w:ilvl w:val="1"/>
          <w:numId w:val="34"/>
        </w:numPr>
        <w:tabs>
          <w:tab w:val="left" w:pos="1184"/>
          <w:tab w:val="left" w:pos="1185"/>
        </w:tabs>
        <w:spacing w:before="70"/>
        <w:rPr>
          <w:sz w:val="21"/>
        </w:rPr>
      </w:pPr>
      <w:r>
        <w:rPr>
          <w:color w:val="006FC0"/>
          <w:sz w:val="21"/>
        </w:rPr>
        <w:t>Disease</w:t>
      </w:r>
      <w:r>
        <w:rPr>
          <w:color w:val="006FC0"/>
          <w:spacing w:val="-7"/>
          <w:sz w:val="21"/>
        </w:rPr>
        <w:t xml:space="preserve"> </w:t>
      </w:r>
      <w:proofErr w:type="gramStart"/>
      <w:r>
        <w:rPr>
          <w:color w:val="006FC0"/>
          <w:spacing w:val="-2"/>
          <w:sz w:val="21"/>
        </w:rPr>
        <w:t>modeling;</w:t>
      </w:r>
      <w:proofErr w:type="gramEnd"/>
    </w:p>
    <w:p w14:paraId="68097421" w14:textId="77777777" w:rsidR="00062AA3" w:rsidRDefault="00000000">
      <w:pPr>
        <w:pStyle w:val="a5"/>
        <w:numPr>
          <w:ilvl w:val="1"/>
          <w:numId w:val="34"/>
        </w:numPr>
        <w:tabs>
          <w:tab w:val="left" w:pos="1184"/>
          <w:tab w:val="left" w:pos="1185"/>
        </w:tabs>
        <w:rPr>
          <w:sz w:val="21"/>
        </w:rPr>
      </w:pPr>
      <w:r>
        <w:rPr>
          <w:color w:val="006FC0"/>
          <w:sz w:val="21"/>
        </w:rPr>
        <w:t>Drug</w:t>
      </w:r>
      <w:r>
        <w:rPr>
          <w:color w:val="006FC0"/>
          <w:spacing w:val="-4"/>
          <w:sz w:val="21"/>
        </w:rPr>
        <w:t xml:space="preserve"> </w:t>
      </w:r>
      <w:proofErr w:type="gramStart"/>
      <w:r>
        <w:rPr>
          <w:color w:val="006FC0"/>
          <w:spacing w:val="-2"/>
          <w:sz w:val="21"/>
        </w:rPr>
        <w:t>screening;</w:t>
      </w:r>
      <w:proofErr w:type="gramEnd"/>
    </w:p>
    <w:p w14:paraId="68097422" w14:textId="77777777" w:rsidR="00062AA3" w:rsidRDefault="00000000">
      <w:pPr>
        <w:pStyle w:val="a5"/>
        <w:numPr>
          <w:ilvl w:val="1"/>
          <w:numId w:val="34"/>
        </w:numPr>
        <w:tabs>
          <w:tab w:val="left" w:pos="1184"/>
          <w:tab w:val="left" w:pos="1185"/>
        </w:tabs>
        <w:spacing w:before="70" w:line="309" w:lineRule="auto"/>
        <w:ind w:right="176"/>
        <w:rPr>
          <w:sz w:val="21"/>
        </w:rPr>
      </w:pPr>
      <w:r>
        <w:rPr>
          <w:color w:val="006FC0"/>
          <w:sz w:val="21"/>
        </w:rPr>
        <w:t>Produce</w:t>
      </w:r>
      <w:r>
        <w:rPr>
          <w:color w:val="006FC0"/>
          <w:spacing w:val="23"/>
          <w:sz w:val="21"/>
        </w:rPr>
        <w:t xml:space="preserve"> </w:t>
      </w:r>
      <w:r>
        <w:rPr>
          <w:color w:val="006FC0"/>
          <w:sz w:val="21"/>
        </w:rPr>
        <w:t>functioning</w:t>
      </w:r>
      <w:r>
        <w:rPr>
          <w:color w:val="006FC0"/>
          <w:spacing w:val="23"/>
          <w:sz w:val="21"/>
        </w:rPr>
        <w:t xml:space="preserve"> </w:t>
      </w:r>
      <w:r>
        <w:rPr>
          <w:color w:val="006FC0"/>
          <w:sz w:val="21"/>
        </w:rPr>
        <w:t>terminal</w:t>
      </w:r>
      <w:r>
        <w:rPr>
          <w:color w:val="006FC0"/>
          <w:spacing w:val="23"/>
          <w:sz w:val="21"/>
        </w:rPr>
        <w:t xml:space="preserve"> </w:t>
      </w:r>
      <w:r>
        <w:rPr>
          <w:color w:val="006FC0"/>
          <w:sz w:val="21"/>
        </w:rPr>
        <w:t>cells</w:t>
      </w:r>
      <w:r>
        <w:rPr>
          <w:color w:val="006FC0"/>
          <w:spacing w:val="23"/>
          <w:sz w:val="21"/>
        </w:rPr>
        <w:t xml:space="preserve"> </w:t>
      </w:r>
      <w:r>
        <w:rPr>
          <w:color w:val="006FC0"/>
          <w:sz w:val="21"/>
        </w:rPr>
        <w:t>to</w:t>
      </w:r>
      <w:r>
        <w:rPr>
          <w:color w:val="006FC0"/>
          <w:spacing w:val="23"/>
          <w:sz w:val="21"/>
        </w:rPr>
        <w:t xml:space="preserve"> </w:t>
      </w:r>
      <w:r>
        <w:rPr>
          <w:color w:val="006FC0"/>
          <w:sz w:val="21"/>
        </w:rPr>
        <w:t>replenish</w:t>
      </w:r>
      <w:r>
        <w:rPr>
          <w:color w:val="006FC0"/>
          <w:spacing w:val="24"/>
          <w:sz w:val="21"/>
        </w:rPr>
        <w:t xml:space="preserve"> </w:t>
      </w:r>
      <w:r>
        <w:rPr>
          <w:color w:val="006FC0"/>
          <w:sz w:val="21"/>
        </w:rPr>
        <w:t>damaged/lost</w:t>
      </w:r>
      <w:r>
        <w:rPr>
          <w:color w:val="006FC0"/>
          <w:spacing w:val="24"/>
          <w:sz w:val="21"/>
        </w:rPr>
        <w:t xml:space="preserve"> </w:t>
      </w:r>
      <w:r>
        <w:rPr>
          <w:color w:val="006FC0"/>
          <w:sz w:val="21"/>
        </w:rPr>
        <w:t>cells</w:t>
      </w:r>
      <w:r>
        <w:rPr>
          <w:color w:val="006FC0"/>
          <w:spacing w:val="23"/>
          <w:sz w:val="21"/>
        </w:rPr>
        <w:t xml:space="preserve"> </w:t>
      </w:r>
      <w:r>
        <w:rPr>
          <w:color w:val="006FC0"/>
          <w:sz w:val="21"/>
        </w:rPr>
        <w:t>and</w:t>
      </w:r>
      <w:r>
        <w:rPr>
          <w:color w:val="006FC0"/>
          <w:spacing w:val="23"/>
          <w:sz w:val="21"/>
        </w:rPr>
        <w:t xml:space="preserve"> </w:t>
      </w:r>
      <w:r>
        <w:rPr>
          <w:color w:val="006FC0"/>
          <w:sz w:val="21"/>
        </w:rPr>
        <w:t>tissue</w:t>
      </w:r>
      <w:r>
        <w:rPr>
          <w:color w:val="006FC0"/>
          <w:spacing w:val="25"/>
          <w:sz w:val="21"/>
        </w:rPr>
        <w:t xml:space="preserve"> </w:t>
      </w:r>
      <w:r>
        <w:rPr>
          <w:color w:val="006FC0"/>
          <w:sz w:val="21"/>
        </w:rPr>
        <w:t>such</w:t>
      </w:r>
      <w:r>
        <w:rPr>
          <w:color w:val="006FC0"/>
          <w:spacing w:val="23"/>
          <w:sz w:val="21"/>
        </w:rPr>
        <w:t xml:space="preserve"> </w:t>
      </w:r>
      <w:r>
        <w:rPr>
          <w:color w:val="006FC0"/>
          <w:sz w:val="21"/>
        </w:rPr>
        <w:t>as</w:t>
      </w:r>
      <w:r>
        <w:rPr>
          <w:color w:val="006FC0"/>
          <w:spacing w:val="24"/>
          <w:sz w:val="21"/>
        </w:rPr>
        <w:t xml:space="preserve"> </w:t>
      </w:r>
      <w:r>
        <w:rPr>
          <w:color w:val="006FC0"/>
          <w:sz w:val="21"/>
        </w:rPr>
        <w:t>neural</w:t>
      </w:r>
      <w:r>
        <w:rPr>
          <w:color w:val="006FC0"/>
          <w:spacing w:val="23"/>
          <w:sz w:val="21"/>
        </w:rPr>
        <w:t xml:space="preserve"> </w:t>
      </w:r>
      <w:r>
        <w:rPr>
          <w:color w:val="006FC0"/>
          <w:sz w:val="21"/>
        </w:rPr>
        <w:t>cells, pancreatic islet cells, muscle cells, immune cells, etc.</w:t>
      </w:r>
    </w:p>
    <w:p w14:paraId="68097423" w14:textId="77777777" w:rsidR="00062AA3" w:rsidRDefault="00062AA3">
      <w:pPr>
        <w:spacing w:line="309" w:lineRule="auto"/>
        <w:rPr>
          <w:sz w:val="21"/>
        </w:rPr>
        <w:sectPr w:rsidR="00062AA3">
          <w:pgSz w:w="11910" w:h="16840"/>
          <w:pgMar w:top="780" w:right="540" w:bottom="580" w:left="600" w:header="310" w:footer="381" w:gutter="0"/>
          <w:cols w:space="720"/>
        </w:sectPr>
      </w:pPr>
    </w:p>
    <w:p w14:paraId="68097424" w14:textId="77777777" w:rsidR="00062AA3" w:rsidRDefault="00000000">
      <w:pPr>
        <w:pStyle w:val="3"/>
        <w:numPr>
          <w:ilvl w:val="0"/>
          <w:numId w:val="34"/>
        </w:numPr>
        <w:tabs>
          <w:tab w:val="left" w:pos="765"/>
        </w:tabs>
        <w:spacing w:before="80"/>
        <w:ind w:hanging="361"/>
      </w:pPr>
      <w:r>
        <w:lastRenderedPageBreak/>
        <w:t>What’re</w:t>
      </w:r>
      <w:r>
        <w:rPr>
          <w:spacing w:val="-1"/>
        </w:rPr>
        <w:t xml:space="preserve"> </w:t>
      </w:r>
      <w:r>
        <w:t>the</w:t>
      </w:r>
      <w:r>
        <w:rPr>
          <w:spacing w:val="-1"/>
        </w:rPr>
        <w:t xml:space="preserve"> </w:t>
      </w:r>
      <w:r>
        <w:t>advantages</w:t>
      </w:r>
      <w:r>
        <w:rPr>
          <w:spacing w:val="-3"/>
        </w:rPr>
        <w:t xml:space="preserve"> </w:t>
      </w:r>
      <w:r>
        <w:t xml:space="preserve">of </w:t>
      </w:r>
      <w:r>
        <w:rPr>
          <w:spacing w:val="-2"/>
        </w:rPr>
        <w:t>iPSCs?</w:t>
      </w:r>
    </w:p>
    <w:p w14:paraId="68097425" w14:textId="77777777" w:rsidR="00062AA3" w:rsidRDefault="00000000">
      <w:pPr>
        <w:pStyle w:val="a5"/>
        <w:numPr>
          <w:ilvl w:val="1"/>
          <w:numId w:val="34"/>
        </w:numPr>
        <w:tabs>
          <w:tab w:val="left" w:pos="1184"/>
          <w:tab w:val="left" w:pos="1185"/>
        </w:tabs>
        <w:spacing w:before="53" w:line="309" w:lineRule="auto"/>
        <w:ind w:right="177"/>
        <w:rPr>
          <w:sz w:val="21"/>
        </w:rPr>
      </w:pPr>
      <w:r>
        <w:rPr>
          <w:color w:val="006FC0"/>
          <w:sz w:val="21"/>
        </w:rPr>
        <w:t>Do</w:t>
      </w:r>
      <w:r>
        <w:rPr>
          <w:color w:val="006FC0"/>
          <w:spacing w:val="-2"/>
          <w:sz w:val="21"/>
        </w:rPr>
        <w:t xml:space="preserve"> </w:t>
      </w:r>
      <w:r>
        <w:rPr>
          <w:color w:val="006FC0"/>
          <w:sz w:val="21"/>
        </w:rPr>
        <w:t>not destroy</w:t>
      </w:r>
      <w:r>
        <w:rPr>
          <w:color w:val="006FC0"/>
          <w:spacing w:val="-1"/>
          <w:sz w:val="21"/>
        </w:rPr>
        <w:t xml:space="preserve"> </w:t>
      </w:r>
      <w:r>
        <w:rPr>
          <w:color w:val="006FC0"/>
          <w:sz w:val="21"/>
        </w:rPr>
        <w:t>human</w:t>
      </w:r>
      <w:r>
        <w:rPr>
          <w:color w:val="006FC0"/>
          <w:spacing w:val="-1"/>
          <w:sz w:val="21"/>
        </w:rPr>
        <w:t xml:space="preserve"> </w:t>
      </w:r>
      <w:r>
        <w:rPr>
          <w:color w:val="006FC0"/>
          <w:sz w:val="21"/>
        </w:rPr>
        <w:t>embryos because</w:t>
      </w:r>
      <w:r>
        <w:rPr>
          <w:color w:val="006FC0"/>
          <w:spacing w:val="-1"/>
          <w:sz w:val="21"/>
        </w:rPr>
        <w:t xml:space="preserve"> </w:t>
      </w:r>
      <w:r>
        <w:rPr>
          <w:color w:val="006FC0"/>
          <w:sz w:val="21"/>
        </w:rPr>
        <w:t>iPSCs</w:t>
      </w:r>
      <w:r>
        <w:rPr>
          <w:color w:val="006FC0"/>
          <w:spacing w:val="-2"/>
          <w:sz w:val="21"/>
        </w:rPr>
        <w:t xml:space="preserve"> </w:t>
      </w:r>
      <w:r>
        <w:rPr>
          <w:color w:val="006FC0"/>
          <w:sz w:val="21"/>
        </w:rPr>
        <w:t>are derived</w:t>
      </w:r>
      <w:r>
        <w:rPr>
          <w:color w:val="006FC0"/>
          <w:spacing w:val="-1"/>
          <w:sz w:val="21"/>
        </w:rPr>
        <w:t xml:space="preserve"> </w:t>
      </w:r>
      <w:r>
        <w:rPr>
          <w:color w:val="006FC0"/>
          <w:sz w:val="21"/>
        </w:rPr>
        <w:t>directly</w:t>
      </w:r>
      <w:r>
        <w:rPr>
          <w:color w:val="006FC0"/>
          <w:spacing w:val="-1"/>
          <w:sz w:val="21"/>
        </w:rPr>
        <w:t xml:space="preserve"> </w:t>
      </w:r>
      <w:r>
        <w:rPr>
          <w:color w:val="006FC0"/>
          <w:sz w:val="21"/>
        </w:rPr>
        <w:t>from</w:t>
      </w:r>
      <w:r>
        <w:rPr>
          <w:color w:val="006FC0"/>
          <w:spacing w:val="-1"/>
          <w:sz w:val="21"/>
        </w:rPr>
        <w:t xml:space="preserve"> </w:t>
      </w:r>
      <w:r>
        <w:rPr>
          <w:color w:val="006FC0"/>
          <w:sz w:val="21"/>
        </w:rPr>
        <w:t>adult tissues,</w:t>
      </w:r>
      <w:r>
        <w:rPr>
          <w:color w:val="006FC0"/>
          <w:spacing w:val="-2"/>
          <w:sz w:val="21"/>
        </w:rPr>
        <w:t xml:space="preserve"> </w:t>
      </w:r>
      <w:r>
        <w:rPr>
          <w:color w:val="006FC0"/>
          <w:sz w:val="21"/>
        </w:rPr>
        <w:t>bypassing</w:t>
      </w:r>
      <w:r>
        <w:rPr>
          <w:color w:val="006FC0"/>
          <w:spacing w:val="-1"/>
          <w:sz w:val="21"/>
        </w:rPr>
        <w:t xml:space="preserve"> </w:t>
      </w:r>
      <w:r>
        <w:rPr>
          <w:color w:val="006FC0"/>
          <w:sz w:val="21"/>
        </w:rPr>
        <w:t xml:space="preserve">the need for </w:t>
      </w:r>
      <w:proofErr w:type="gramStart"/>
      <w:r>
        <w:rPr>
          <w:color w:val="006FC0"/>
          <w:sz w:val="21"/>
        </w:rPr>
        <w:t>embryos;</w:t>
      </w:r>
      <w:proofErr w:type="gramEnd"/>
    </w:p>
    <w:p w14:paraId="68097426" w14:textId="77777777" w:rsidR="00062AA3" w:rsidRDefault="00000000">
      <w:pPr>
        <w:pStyle w:val="a5"/>
        <w:numPr>
          <w:ilvl w:val="1"/>
          <w:numId w:val="34"/>
        </w:numPr>
        <w:tabs>
          <w:tab w:val="left" w:pos="1184"/>
          <w:tab w:val="left" w:pos="1185"/>
        </w:tabs>
        <w:spacing w:before="1"/>
        <w:rPr>
          <w:sz w:val="21"/>
        </w:rPr>
      </w:pPr>
      <w:r>
        <w:rPr>
          <w:color w:val="006FC0"/>
          <w:sz w:val="21"/>
        </w:rPr>
        <w:t>Do</w:t>
      </w:r>
      <w:r>
        <w:rPr>
          <w:color w:val="006FC0"/>
          <w:spacing w:val="-3"/>
          <w:sz w:val="21"/>
        </w:rPr>
        <w:t xml:space="preserve"> </w:t>
      </w:r>
      <w:r>
        <w:rPr>
          <w:color w:val="006FC0"/>
          <w:sz w:val="21"/>
        </w:rPr>
        <w:t>not</w:t>
      </w:r>
      <w:r>
        <w:rPr>
          <w:color w:val="006FC0"/>
          <w:spacing w:val="-2"/>
          <w:sz w:val="21"/>
        </w:rPr>
        <w:t xml:space="preserve"> </w:t>
      </w:r>
      <w:r>
        <w:rPr>
          <w:color w:val="006FC0"/>
          <w:sz w:val="21"/>
        </w:rPr>
        <w:t>require</w:t>
      </w:r>
      <w:r>
        <w:rPr>
          <w:color w:val="006FC0"/>
          <w:spacing w:val="-2"/>
          <w:sz w:val="21"/>
        </w:rPr>
        <w:t xml:space="preserve"> </w:t>
      </w:r>
      <w:r>
        <w:rPr>
          <w:color w:val="006FC0"/>
          <w:sz w:val="21"/>
        </w:rPr>
        <w:t>unfertilized</w:t>
      </w:r>
      <w:r>
        <w:rPr>
          <w:color w:val="006FC0"/>
          <w:spacing w:val="-1"/>
          <w:sz w:val="21"/>
        </w:rPr>
        <w:t xml:space="preserve"> </w:t>
      </w:r>
      <w:proofErr w:type="gramStart"/>
      <w:r>
        <w:rPr>
          <w:color w:val="006FC0"/>
          <w:spacing w:val="-2"/>
          <w:sz w:val="21"/>
        </w:rPr>
        <w:t>oocytes;</w:t>
      </w:r>
      <w:proofErr w:type="gramEnd"/>
    </w:p>
    <w:p w14:paraId="68097427" w14:textId="77777777" w:rsidR="00062AA3" w:rsidRDefault="00000000">
      <w:pPr>
        <w:pStyle w:val="a5"/>
        <w:numPr>
          <w:ilvl w:val="1"/>
          <w:numId w:val="34"/>
        </w:numPr>
        <w:tabs>
          <w:tab w:val="left" w:pos="1184"/>
          <w:tab w:val="left" w:pos="1185"/>
        </w:tabs>
        <w:rPr>
          <w:sz w:val="21"/>
        </w:rPr>
      </w:pPr>
      <w:r>
        <w:rPr>
          <w:color w:val="006FC0"/>
          <w:sz w:val="21"/>
        </w:rPr>
        <w:t>No</w:t>
      </w:r>
      <w:r>
        <w:rPr>
          <w:color w:val="006FC0"/>
          <w:spacing w:val="-13"/>
          <w:sz w:val="21"/>
        </w:rPr>
        <w:t xml:space="preserve"> </w:t>
      </w:r>
      <w:r>
        <w:rPr>
          <w:color w:val="006FC0"/>
          <w:sz w:val="21"/>
        </w:rPr>
        <w:t>host—graft</w:t>
      </w:r>
      <w:r>
        <w:rPr>
          <w:color w:val="006FC0"/>
          <w:spacing w:val="-11"/>
          <w:sz w:val="21"/>
        </w:rPr>
        <w:t xml:space="preserve"> </w:t>
      </w:r>
      <w:r>
        <w:rPr>
          <w:color w:val="006FC0"/>
          <w:sz w:val="21"/>
        </w:rPr>
        <w:t>rejection</w:t>
      </w:r>
      <w:r>
        <w:rPr>
          <w:color w:val="006FC0"/>
          <w:spacing w:val="-12"/>
          <w:sz w:val="21"/>
        </w:rPr>
        <w:t xml:space="preserve"> </w:t>
      </w:r>
      <w:r>
        <w:rPr>
          <w:color w:val="006FC0"/>
          <w:sz w:val="21"/>
        </w:rPr>
        <w:t>issues</w:t>
      </w:r>
      <w:r>
        <w:rPr>
          <w:color w:val="006FC0"/>
          <w:spacing w:val="-10"/>
          <w:sz w:val="21"/>
        </w:rPr>
        <w:t xml:space="preserve"> </w:t>
      </w:r>
      <w:r>
        <w:rPr>
          <w:color w:val="006FC0"/>
          <w:sz w:val="21"/>
        </w:rPr>
        <w:t>because</w:t>
      </w:r>
      <w:r>
        <w:rPr>
          <w:color w:val="006FC0"/>
          <w:spacing w:val="-11"/>
          <w:sz w:val="21"/>
        </w:rPr>
        <w:t xml:space="preserve"> </w:t>
      </w:r>
      <w:proofErr w:type="gramStart"/>
      <w:r>
        <w:rPr>
          <w:color w:val="006FC0"/>
          <w:sz w:val="21"/>
        </w:rPr>
        <w:t>each</w:t>
      </w:r>
      <w:r>
        <w:rPr>
          <w:color w:val="006FC0"/>
          <w:spacing w:val="-11"/>
          <w:sz w:val="21"/>
        </w:rPr>
        <w:t xml:space="preserve"> </w:t>
      </w:r>
      <w:r>
        <w:rPr>
          <w:color w:val="006FC0"/>
          <w:sz w:val="21"/>
        </w:rPr>
        <w:t>individual</w:t>
      </w:r>
      <w:proofErr w:type="gramEnd"/>
      <w:r>
        <w:rPr>
          <w:color w:val="006FC0"/>
          <w:spacing w:val="-11"/>
          <w:sz w:val="21"/>
        </w:rPr>
        <w:t xml:space="preserve"> </w:t>
      </w:r>
      <w:r>
        <w:rPr>
          <w:color w:val="006FC0"/>
          <w:sz w:val="21"/>
        </w:rPr>
        <w:t>could</w:t>
      </w:r>
      <w:r>
        <w:rPr>
          <w:color w:val="006FC0"/>
          <w:spacing w:val="-12"/>
          <w:sz w:val="21"/>
        </w:rPr>
        <w:t xml:space="preserve"> </w:t>
      </w:r>
      <w:r>
        <w:rPr>
          <w:color w:val="006FC0"/>
          <w:sz w:val="21"/>
        </w:rPr>
        <w:t>have</w:t>
      </w:r>
      <w:r>
        <w:rPr>
          <w:color w:val="006FC0"/>
          <w:spacing w:val="-12"/>
          <w:sz w:val="21"/>
        </w:rPr>
        <w:t xml:space="preserve"> </w:t>
      </w:r>
      <w:r>
        <w:rPr>
          <w:color w:val="006FC0"/>
          <w:sz w:val="21"/>
        </w:rPr>
        <w:t>their</w:t>
      </w:r>
      <w:r>
        <w:rPr>
          <w:color w:val="006FC0"/>
          <w:spacing w:val="-12"/>
          <w:sz w:val="21"/>
        </w:rPr>
        <w:t xml:space="preserve"> </w:t>
      </w:r>
      <w:r>
        <w:rPr>
          <w:color w:val="006FC0"/>
          <w:sz w:val="21"/>
        </w:rPr>
        <w:t>own</w:t>
      </w:r>
      <w:r>
        <w:rPr>
          <w:color w:val="006FC0"/>
          <w:spacing w:val="-11"/>
          <w:sz w:val="21"/>
        </w:rPr>
        <w:t xml:space="preserve"> </w:t>
      </w:r>
      <w:r>
        <w:rPr>
          <w:color w:val="006FC0"/>
          <w:sz w:val="21"/>
        </w:rPr>
        <w:t>pluripotent</w:t>
      </w:r>
      <w:r>
        <w:rPr>
          <w:color w:val="006FC0"/>
          <w:spacing w:val="-11"/>
          <w:sz w:val="21"/>
        </w:rPr>
        <w:t xml:space="preserve"> </w:t>
      </w:r>
      <w:r>
        <w:rPr>
          <w:color w:val="006FC0"/>
          <w:sz w:val="21"/>
        </w:rPr>
        <w:t>stem</w:t>
      </w:r>
      <w:r>
        <w:rPr>
          <w:color w:val="006FC0"/>
          <w:spacing w:val="-11"/>
          <w:sz w:val="21"/>
        </w:rPr>
        <w:t xml:space="preserve"> </w:t>
      </w:r>
      <w:r>
        <w:rPr>
          <w:color w:val="006FC0"/>
          <w:sz w:val="21"/>
        </w:rPr>
        <w:t>cell</w:t>
      </w:r>
      <w:r>
        <w:rPr>
          <w:color w:val="006FC0"/>
          <w:spacing w:val="-11"/>
          <w:sz w:val="21"/>
        </w:rPr>
        <w:t xml:space="preserve"> </w:t>
      </w:r>
      <w:r>
        <w:rPr>
          <w:color w:val="006FC0"/>
          <w:spacing w:val="-2"/>
          <w:sz w:val="21"/>
        </w:rPr>
        <w:t>line.</w:t>
      </w:r>
    </w:p>
    <w:p w14:paraId="68097428" w14:textId="77777777" w:rsidR="00062AA3" w:rsidRDefault="00000000">
      <w:pPr>
        <w:pStyle w:val="3"/>
        <w:numPr>
          <w:ilvl w:val="0"/>
          <w:numId w:val="34"/>
        </w:numPr>
        <w:tabs>
          <w:tab w:val="left" w:pos="765"/>
        </w:tabs>
        <w:spacing w:before="53"/>
        <w:ind w:hanging="361"/>
      </w:pPr>
      <w:r>
        <w:t>What</w:t>
      </w:r>
      <w:r>
        <w:rPr>
          <w:spacing w:val="-1"/>
        </w:rPr>
        <w:t xml:space="preserve"> </w:t>
      </w:r>
      <w:r>
        <w:t>are</w:t>
      </w:r>
      <w:r>
        <w:rPr>
          <w:spacing w:val="-1"/>
        </w:rPr>
        <w:t xml:space="preserve"> </w:t>
      </w:r>
      <w:r>
        <w:t>the</w:t>
      </w:r>
      <w:r>
        <w:rPr>
          <w:spacing w:val="-1"/>
        </w:rPr>
        <w:t xml:space="preserve"> </w:t>
      </w:r>
      <w:r>
        <w:t>stem</w:t>
      </w:r>
      <w:r>
        <w:rPr>
          <w:spacing w:val="-3"/>
        </w:rPr>
        <w:t xml:space="preserve"> </w:t>
      </w:r>
      <w:r>
        <w:t>cell</w:t>
      </w:r>
      <w:r>
        <w:rPr>
          <w:spacing w:val="1"/>
        </w:rPr>
        <w:t xml:space="preserve"> </w:t>
      </w:r>
      <w:r>
        <w:rPr>
          <w:spacing w:val="-2"/>
        </w:rPr>
        <w:t>niches?</w:t>
      </w:r>
    </w:p>
    <w:p w14:paraId="68097429" w14:textId="77777777" w:rsidR="00062AA3" w:rsidRDefault="00000000">
      <w:pPr>
        <w:pStyle w:val="a3"/>
        <w:spacing w:before="53" w:line="309" w:lineRule="auto"/>
        <w:ind w:left="764" w:right="178"/>
        <w:jc w:val="both"/>
      </w:pPr>
      <w:r>
        <w:rPr>
          <w:color w:val="006FC0"/>
        </w:rPr>
        <w:t xml:space="preserve">Stem cell niches are </w:t>
      </w:r>
      <w:proofErr w:type="gramStart"/>
      <w:r>
        <w:rPr>
          <w:color w:val="006FC0"/>
        </w:rPr>
        <w:t>particular locations</w:t>
      </w:r>
      <w:proofErr w:type="gramEnd"/>
      <w:r>
        <w:rPr>
          <w:color w:val="006FC0"/>
        </w:rPr>
        <w:t xml:space="preserve"> (environment) that allow the controlled self-renewal and survival of the stem cells within the niche and the controlled differentiation of those stem cell progenies that leave the niche.</w:t>
      </w:r>
    </w:p>
    <w:p w14:paraId="6809742A" w14:textId="77777777" w:rsidR="00062AA3" w:rsidRDefault="00000000">
      <w:pPr>
        <w:pStyle w:val="3"/>
        <w:numPr>
          <w:ilvl w:val="0"/>
          <w:numId w:val="34"/>
        </w:numPr>
        <w:tabs>
          <w:tab w:val="left" w:pos="765"/>
        </w:tabs>
        <w:spacing w:line="276" w:lineRule="exact"/>
        <w:ind w:hanging="361"/>
        <w:rPr>
          <w:rFonts w:ascii="仿宋" w:eastAsia="仿宋"/>
        </w:rPr>
      </w:pPr>
      <w:r>
        <w:t>How</w:t>
      </w:r>
      <w:r>
        <w:rPr>
          <w:spacing w:val="-2"/>
        </w:rPr>
        <w:t xml:space="preserve"> </w:t>
      </w:r>
      <w:r>
        <w:t>to experimentally</w:t>
      </w:r>
      <w:r>
        <w:rPr>
          <w:spacing w:val="-1"/>
        </w:rPr>
        <w:t xml:space="preserve"> </w:t>
      </w:r>
      <w:r>
        <w:t>characterize</w:t>
      </w:r>
      <w:r>
        <w:rPr>
          <w:spacing w:val="-1"/>
        </w:rPr>
        <w:t xml:space="preserve"> </w:t>
      </w:r>
      <w:r>
        <w:t>adult stem</w:t>
      </w:r>
      <w:r>
        <w:rPr>
          <w:spacing w:val="-3"/>
        </w:rPr>
        <w:t xml:space="preserve"> </w:t>
      </w:r>
      <w:proofErr w:type="gramStart"/>
      <w:r>
        <w:t>cells?</w:t>
      </w:r>
      <w:r>
        <w:rPr>
          <w:rFonts w:ascii="仿宋" w:eastAsia="仿宋"/>
          <w:spacing w:val="-3"/>
        </w:rPr>
        <w:t>(</w:t>
      </w:r>
      <w:proofErr w:type="spellStart"/>
      <w:proofErr w:type="gramEnd"/>
      <w:r>
        <w:rPr>
          <w:rFonts w:ascii="仿宋" w:eastAsia="仿宋"/>
          <w:spacing w:val="-3"/>
        </w:rPr>
        <w:t>畅畅</w:t>
      </w:r>
      <w:proofErr w:type="spellEnd"/>
      <w:r>
        <w:rPr>
          <w:rFonts w:ascii="仿宋" w:eastAsia="仿宋"/>
          <w:spacing w:val="-3"/>
        </w:rPr>
        <w:t>)</w:t>
      </w:r>
    </w:p>
    <w:p w14:paraId="6809742B" w14:textId="77777777" w:rsidR="00062AA3" w:rsidRDefault="00000000">
      <w:pPr>
        <w:pStyle w:val="a3"/>
        <w:spacing w:before="38" w:line="309" w:lineRule="auto"/>
        <w:ind w:left="764" w:right="176"/>
        <w:jc w:val="both"/>
      </w:pPr>
      <w:r>
        <w:rPr>
          <w:color w:val="006FC0"/>
        </w:rPr>
        <w:t>The majority of researchers who lay claim to having identified adult stem cells rely on two of these characteristics—appropriate cell morphology, and the demonstration that the resulting differentiated cell types display surface markers that identify them as belonging to the tissue; a single adult stem cell can generate a line of genetically identical cells, which then gives rise to all the differentiated cell types of the tissue in which it resides.</w:t>
      </w:r>
    </w:p>
    <w:p w14:paraId="6809742C" w14:textId="77777777" w:rsidR="00062AA3" w:rsidRDefault="00000000">
      <w:pPr>
        <w:pStyle w:val="a3"/>
        <w:spacing w:before="3" w:line="309" w:lineRule="auto"/>
        <w:ind w:left="764" w:right="175"/>
        <w:jc w:val="both"/>
      </w:pPr>
      <w:r>
        <w:rPr>
          <w:noProof/>
        </w:rPr>
        <w:drawing>
          <wp:anchor distT="0" distB="0" distL="0" distR="0" simplePos="0" relativeHeight="251660288" behindDoc="0" locked="0" layoutInCell="1" allowOverlap="1" wp14:anchorId="6809755B" wp14:editId="6809755C">
            <wp:simplePos x="0" y="0"/>
            <wp:positionH relativeFrom="page">
              <wp:posOffset>1691963</wp:posOffset>
            </wp:positionH>
            <wp:positionV relativeFrom="paragraph">
              <wp:posOffset>1018576</wp:posOffset>
            </wp:positionV>
            <wp:extent cx="4231883" cy="710374"/>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4" cstate="print"/>
                    <a:stretch>
                      <a:fillRect/>
                    </a:stretch>
                  </pic:blipFill>
                  <pic:spPr>
                    <a:xfrm>
                      <a:off x="0" y="0"/>
                      <a:ext cx="4231883" cy="710374"/>
                    </a:xfrm>
                    <a:prstGeom prst="rect">
                      <a:avLst/>
                    </a:prstGeom>
                  </pic:spPr>
                </pic:pic>
              </a:graphicData>
            </a:graphic>
          </wp:anchor>
        </w:drawing>
      </w:r>
      <w:r>
        <w:rPr>
          <w:color w:val="006FC0"/>
        </w:rPr>
        <w:t>In</w:t>
      </w:r>
      <w:r>
        <w:rPr>
          <w:color w:val="006FC0"/>
          <w:spacing w:val="-10"/>
        </w:rPr>
        <w:t xml:space="preserve"> </w:t>
      </w:r>
      <w:r>
        <w:rPr>
          <w:color w:val="006FC0"/>
        </w:rPr>
        <w:t>general,</w:t>
      </w:r>
      <w:r>
        <w:rPr>
          <w:color w:val="006FC0"/>
          <w:spacing w:val="-10"/>
        </w:rPr>
        <w:t xml:space="preserve"> </w:t>
      </w:r>
      <w:r>
        <w:rPr>
          <w:color w:val="006FC0"/>
        </w:rPr>
        <w:t>three</w:t>
      </w:r>
      <w:r>
        <w:rPr>
          <w:color w:val="006FC0"/>
          <w:spacing w:val="-10"/>
        </w:rPr>
        <w:t xml:space="preserve"> </w:t>
      </w:r>
      <w:r>
        <w:rPr>
          <w:color w:val="006FC0"/>
        </w:rPr>
        <w:t>methods</w:t>
      </w:r>
      <w:r>
        <w:rPr>
          <w:color w:val="006FC0"/>
          <w:spacing w:val="-10"/>
        </w:rPr>
        <w:t xml:space="preserve"> </w:t>
      </w:r>
      <w:r>
        <w:rPr>
          <w:color w:val="006FC0"/>
        </w:rPr>
        <w:t>are</w:t>
      </w:r>
      <w:r>
        <w:rPr>
          <w:color w:val="006FC0"/>
          <w:spacing w:val="-10"/>
        </w:rPr>
        <w:t xml:space="preserve"> </w:t>
      </w:r>
      <w:r>
        <w:rPr>
          <w:color w:val="006FC0"/>
        </w:rPr>
        <w:t>used</w:t>
      </w:r>
      <w:r>
        <w:rPr>
          <w:color w:val="006FC0"/>
          <w:spacing w:val="-10"/>
        </w:rPr>
        <w:t xml:space="preserve"> </w:t>
      </w:r>
      <w:r>
        <w:rPr>
          <w:color w:val="006FC0"/>
        </w:rPr>
        <w:t>to</w:t>
      </w:r>
      <w:r>
        <w:rPr>
          <w:color w:val="006FC0"/>
          <w:spacing w:val="-10"/>
        </w:rPr>
        <w:t xml:space="preserve"> </w:t>
      </w:r>
      <w:r>
        <w:rPr>
          <w:color w:val="006FC0"/>
        </w:rPr>
        <w:t>determine</w:t>
      </w:r>
      <w:r>
        <w:rPr>
          <w:color w:val="006FC0"/>
          <w:spacing w:val="-10"/>
        </w:rPr>
        <w:t xml:space="preserve"> </w:t>
      </w:r>
      <w:r>
        <w:rPr>
          <w:color w:val="006FC0"/>
        </w:rPr>
        <w:t>whether</w:t>
      </w:r>
      <w:r>
        <w:rPr>
          <w:color w:val="006FC0"/>
          <w:spacing w:val="-10"/>
        </w:rPr>
        <w:t xml:space="preserve"> </w:t>
      </w:r>
      <w:r>
        <w:rPr>
          <w:color w:val="006FC0"/>
        </w:rPr>
        <w:t>candidate</w:t>
      </w:r>
      <w:r>
        <w:rPr>
          <w:color w:val="006FC0"/>
          <w:spacing w:val="-10"/>
        </w:rPr>
        <w:t xml:space="preserve"> </w:t>
      </w:r>
      <w:r>
        <w:rPr>
          <w:color w:val="006FC0"/>
        </w:rPr>
        <w:t>adult</w:t>
      </w:r>
      <w:r>
        <w:rPr>
          <w:color w:val="006FC0"/>
          <w:spacing w:val="-10"/>
        </w:rPr>
        <w:t xml:space="preserve"> </w:t>
      </w:r>
      <w:r>
        <w:rPr>
          <w:color w:val="006FC0"/>
        </w:rPr>
        <w:t>stem</w:t>
      </w:r>
      <w:r>
        <w:rPr>
          <w:color w:val="006FC0"/>
          <w:spacing w:val="-11"/>
        </w:rPr>
        <w:t xml:space="preserve"> </w:t>
      </w:r>
      <w:r>
        <w:rPr>
          <w:color w:val="006FC0"/>
        </w:rPr>
        <w:t>cells</w:t>
      </w:r>
      <w:r>
        <w:rPr>
          <w:color w:val="006FC0"/>
          <w:spacing w:val="-10"/>
        </w:rPr>
        <w:t xml:space="preserve"> </w:t>
      </w:r>
      <w:r>
        <w:rPr>
          <w:color w:val="006FC0"/>
        </w:rPr>
        <w:t>give</w:t>
      </w:r>
      <w:r>
        <w:rPr>
          <w:color w:val="006FC0"/>
          <w:spacing w:val="-10"/>
        </w:rPr>
        <w:t xml:space="preserve"> </w:t>
      </w:r>
      <w:r>
        <w:rPr>
          <w:color w:val="006FC0"/>
        </w:rPr>
        <w:t>rise</w:t>
      </w:r>
      <w:r>
        <w:rPr>
          <w:color w:val="006FC0"/>
          <w:spacing w:val="-10"/>
        </w:rPr>
        <w:t xml:space="preserve"> </w:t>
      </w:r>
      <w:r>
        <w:rPr>
          <w:color w:val="006FC0"/>
        </w:rPr>
        <w:t>to</w:t>
      </w:r>
      <w:r>
        <w:rPr>
          <w:color w:val="006FC0"/>
          <w:spacing w:val="-10"/>
        </w:rPr>
        <w:t xml:space="preserve"> </w:t>
      </w:r>
      <w:r>
        <w:rPr>
          <w:color w:val="006FC0"/>
        </w:rPr>
        <w:t>specialized cells.</w:t>
      </w:r>
      <w:r>
        <w:rPr>
          <w:color w:val="006FC0"/>
          <w:spacing w:val="-13"/>
        </w:rPr>
        <w:t xml:space="preserve"> </w:t>
      </w:r>
      <w:r>
        <w:rPr>
          <w:color w:val="006FC0"/>
        </w:rPr>
        <w:t>Adult</w:t>
      </w:r>
      <w:r>
        <w:rPr>
          <w:color w:val="006FC0"/>
          <w:spacing w:val="-2"/>
        </w:rPr>
        <w:t xml:space="preserve"> </w:t>
      </w:r>
      <w:r>
        <w:rPr>
          <w:color w:val="006FC0"/>
        </w:rPr>
        <w:t>stem</w:t>
      </w:r>
      <w:r>
        <w:rPr>
          <w:color w:val="006FC0"/>
          <w:spacing w:val="-3"/>
        </w:rPr>
        <w:t xml:space="preserve"> </w:t>
      </w:r>
      <w:r>
        <w:rPr>
          <w:color w:val="006FC0"/>
        </w:rPr>
        <w:t>cells</w:t>
      </w:r>
      <w:r>
        <w:rPr>
          <w:color w:val="006FC0"/>
          <w:spacing w:val="-3"/>
        </w:rPr>
        <w:t xml:space="preserve"> </w:t>
      </w:r>
      <w:r>
        <w:rPr>
          <w:color w:val="006FC0"/>
        </w:rPr>
        <w:t>can</w:t>
      </w:r>
      <w:r>
        <w:rPr>
          <w:color w:val="006FC0"/>
          <w:spacing w:val="-2"/>
        </w:rPr>
        <w:t xml:space="preserve"> </w:t>
      </w:r>
      <w:r>
        <w:rPr>
          <w:color w:val="006FC0"/>
        </w:rPr>
        <w:t>be</w:t>
      </w:r>
      <w:r>
        <w:rPr>
          <w:color w:val="006FC0"/>
          <w:spacing w:val="-2"/>
        </w:rPr>
        <w:t xml:space="preserve"> </w:t>
      </w:r>
      <w:r>
        <w:rPr>
          <w:color w:val="006FC0"/>
          <w:u w:val="single" w:color="006FC0"/>
        </w:rPr>
        <w:t>labeled</w:t>
      </w:r>
      <w:r>
        <w:rPr>
          <w:color w:val="006FC0"/>
          <w:spacing w:val="-3"/>
          <w:u w:val="single" w:color="006FC0"/>
        </w:rPr>
        <w:t xml:space="preserve"> </w:t>
      </w:r>
      <w:r>
        <w:rPr>
          <w:i/>
          <w:color w:val="006FC0"/>
          <w:u w:val="single" w:color="006FC0"/>
        </w:rPr>
        <w:t>in</w:t>
      </w:r>
      <w:r>
        <w:rPr>
          <w:i/>
          <w:color w:val="006FC0"/>
          <w:spacing w:val="-2"/>
          <w:u w:val="single" w:color="006FC0"/>
        </w:rPr>
        <w:t xml:space="preserve"> </w:t>
      </w:r>
      <w:r>
        <w:rPr>
          <w:i/>
          <w:color w:val="006FC0"/>
          <w:u w:val="single" w:color="006FC0"/>
        </w:rPr>
        <w:t>vivo</w:t>
      </w:r>
      <w:r>
        <w:rPr>
          <w:i/>
          <w:color w:val="006FC0"/>
          <w:spacing w:val="-1"/>
        </w:rPr>
        <w:t xml:space="preserve"> </w:t>
      </w:r>
      <w:r>
        <w:rPr>
          <w:color w:val="006FC0"/>
        </w:rPr>
        <w:t>and</w:t>
      </w:r>
      <w:r>
        <w:rPr>
          <w:color w:val="006FC0"/>
          <w:spacing w:val="-3"/>
        </w:rPr>
        <w:t xml:space="preserve"> </w:t>
      </w:r>
      <w:r>
        <w:rPr>
          <w:color w:val="006FC0"/>
        </w:rPr>
        <w:t>then</w:t>
      </w:r>
      <w:r>
        <w:rPr>
          <w:color w:val="006FC0"/>
          <w:spacing w:val="-2"/>
        </w:rPr>
        <w:t xml:space="preserve"> </w:t>
      </w:r>
      <w:r>
        <w:rPr>
          <w:color w:val="006FC0"/>
        </w:rPr>
        <w:t>they</w:t>
      </w:r>
      <w:r>
        <w:rPr>
          <w:color w:val="006FC0"/>
          <w:spacing w:val="-3"/>
        </w:rPr>
        <w:t xml:space="preserve"> </w:t>
      </w:r>
      <w:r>
        <w:rPr>
          <w:color w:val="006FC0"/>
        </w:rPr>
        <w:t>can</w:t>
      </w:r>
      <w:r>
        <w:rPr>
          <w:color w:val="006FC0"/>
          <w:spacing w:val="-3"/>
        </w:rPr>
        <w:t xml:space="preserve"> </w:t>
      </w:r>
      <w:r>
        <w:rPr>
          <w:color w:val="006FC0"/>
        </w:rPr>
        <w:t>be</w:t>
      </w:r>
      <w:r>
        <w:rPr>
          <w:color w:val="006FC0"/>
          <w:spacing w:val="-3"/>
        </w:rPr>
        <w:t xml:space="preserve"> </w:t>
      </w:r>
      <w:r>
        <w:rPr>
          <w:color w:val="006FC0"/>
          <w:u w:val="single" w:color="006FC0"/>
        </w:rPr>
        <w:t>tracked</w:t>
      </w:r>
      <w:r>
        <w:rPr>
          <w:color w:val="006FC0"/>
        </w:rPr>
        <w:t>.</w:t>
      </w:r>
      <w:r>
        <w:rPr>
          <w:color w:val="006FC0"/>
          <w:spacing w:val="-2"/>
        </w:rPr>
        <w:t xml:space="preserve"> </w:t>
      </w:r>
      <w:r>
        <w:rPr>
          <w:color w:val="006FC0"/>
        </w:rPr>
        <w:t>Candidate</w:t>
      </w:r>
      <w:r>
        <w:rPr>
          <w:color w:val="006FC0"/>
          <w:spacing w:val="-2"/>
        </w:rPr>
        <w:t xml:space="preserve"> </w:t>
      </w:r>
      <w:r>
        <w:rPr>
          <w:color w:val="006FC0"/>
        </w:rPr>
        <w:t>adult</w:t>
      </w:r>
      <w:r>
        <w:rPr>
          <w:color w:val="006FC0"/>
          <w:spacing w:val="-2"/>
        </w:rPr>
        <w:t xml:space="preserve"> </w:t>
      </w:r>
      <w:r>
        <w:rPr>
          <w:color w:val="006FC0"/>
        </w:rPr>
        <w:t>stem</w:t>
      </w:r>
      <w:r>
        <w:rPr>
          <w:color w:val="006FC0"/>
          <w:spacing w:val="-2"/>
        </w:rPr>
        <w:t xml:space="preserve"> </w:t>
      </w:r>
      <w:r>
        <w:rPr>
          <w:color w:val="006FC0"/>
        </w:rPr>
        <w:t>cells</w:t>
      </w:r>
      <w:r>
        <w:rPr>
          <w:color w:val="006FC0"/>
          <w:spacing w:val="-2"/>
        </w:rPr>
        <w:t xml:space="preserve"> </w:t>
      </w:r>
      <w:r>
        <w:rPr>
          <w:color w:val="006FC0"/>
        </w:rPr>
        <w:t xml:space="preserve">can also be </w:t>
      </w:r>
      <w:r>
        <w:rPr>
          <w:color w:val="006FC0"/>
          <w:u w:val="single" w:color="006FC0"/>
        </w:rPr>
        <w:t>isolated and labeled</w:t>
      </w:r>
      <w:r>
        <w:rPr>
          <w:color w:val="006FC0"/>
        </w:rPr>
        <w:t xml:space="preserve"> and then </w:t>
      </w:r>
      <w:r>
        <w:rPr>
          <w:color w:val="006FC0"/>
          <w:u w:val="single" w:color="006FC0"/>
        </w:rPr>
        <w:t>transplanted back</w:t>
      </w:r>
      <w:r>
        <w:rPr>
          <w:color w:val="006FC0"/>
        </w:rPr>
        <w:t xml:space="preserve"> into the organism to determine what becomes of them.</w:t>
      </w:r>
      <w:r>
        <w:rPr>
          <w:color w:val="006FC0"/>
          <w:spacing w:val="-6"/>
        </w:rPr>
        <w:t xml:space="preserve"> </w:t>
      </w:r>
      <w:r>
        <w:rPr>
          <w:color w:val="006FC0"/>
        </w:rPr>
        <w:t>Finally,</w:t>
      </w:r>
      <w:r>
        <w:rPr>
          <w:color w:val="006FC0"/>
          <w:spacing w:val="-6"/>
        </w:rPr>
        <w:t xml:space="preserve"> </w:t>
      </w:r>
      <w:r>
        <w:rPr>
          <w:color w:val="006FC0"/>
        </w:rPr>
        <w:t>candidate</w:t>
      </w:r>
      <w:r>
        <w:rPr>
          <w:color w:val="006FC0"/>
          <w:spacing w:val="-7"/>
        </w:rPr>
        <w:t xml:space="preserve"> </w:t>
      </w:r>
      <w:r>
        <w:rPr>
          <w:color w:val="006FC0"/>
        </w:rPr>
        <w:t>adult</w:t>
      </w:r>
      <w:r>
        <w:rPr>
          <w:color w:val="006FC0"/>
          <w:spacing w:val="-6"/>
        </w:rPr>
        <w:t xml:space="preserve"> </w:t>
      </w:r>
      <w:r>
        <w:rPr>
          <w:color w:val="006FC0"/>
        </w:rPr>
        <w:t>stem</w:t>
      </w:r>
      <w:r>
        <w:rPr>
          <w:color w:val="006FC0"/>
          <w:spacing w:val="-7"/>
        </w:rPr>
        <w:t xml:space="preserve"> </w:t>
      </w:r>
      <w:r>
        <w:rPr>
          <w:color w:val="006FC0"/>
        </w:rPr>
        <w:t>cells</w:t>
      </w:r>
      <w:r>
        <w:rPr>
          <w:color w:val="006FC0"/>
          <w:spacing w:val="-7"/>
        </w:rPr>
        <w:t xml:space="preserve"> </w:t>
      </w:r>
      <w:r>
        <w:rPr>
          <w:color w:val="006FC0"/>
        </w:rPr>
        <w:t>can</w:t>
      </w:r>
      <w:r>
        <w:rPr>
          <w:color w:val="006FC0"/>
          <w:spacing w:val="-7"/>
        </w:rPr>
        <w:t xml:space="preserve"> </w:t>
      </w:r>
      <w:r>
        <w:rPr>
          <w:color w:val="006FC0"/>
        </w:rPr>
        <w:t>be</w:t>
      </w:r>
      <w:r>
        <w:rPr>
          <w:color w:val="006FC0"/>
          <w:spacing w:val="-6"/>
        </w:rPr>
        <w:t xml:space="preserve"> </w:t>
      </w:r>
      <w:r>
        <w:rPr>
          <w:color w:val="006FC0"/>
          <w:u w:val="single" w:color="006FC0"/>
        </w:rPr>
        <w:t>isolated,</w:t>
      </w:r>
      <w:r>
        <w:rPr>
          <w:color w:val="006FC0"/>
          <w:spacing w:val="-6"/>
          <w:u w:val="single" w:color="006FC0"/>
        </w:rPr>
        <w:t xml:space="preserve"> </w:t>
      </w:r>
      <w:r>
        <w:rPr>
          <w:color w:val="006FC0"/>
          <w:u w:val="single" w:color="006FC0"/>
        </w:rPr>
        <w:t>grown</w:t>
      </w:r>
      <w:r>
        <w:rPr>
          <w:color w:val="006FC0"/>
          <w:spacing w:val="-7"/>
          <w:u w:val="single" w:color="006FC0"/>
        </w:rPr>
        <w:t xml:space="preserve"> </w:t>
      </w:r>
      <w:r>
        <w:rPr>
          <w:i/>
          <w:color w:val="006FC0"/>
          <w:u w:val="single" w:color="006FC0"/>
        </w:rPr>
        <w:t>in</w:t>
      </w:r>
      <w:r>
        <w:rPr>
          <w:i/>
          <w:color w:val="006FC0"/>
          <w:spacing w:val="-7"/>
          <w:u w:val="single" w:color="006FC0"/>
        </w:rPr>
        <w:t xml:space="preserve"> </w:t>
      </w:r>
      <w:r>
        <w:rPr>
          <w:i/>
          <w:color w:val="006FC0"/>
          <w:u w:val="single" w:color="006FC0"/>
        </w:rPr>
        <w:t>vitro</w:t>
      </w:r>
      <w:r>
        <w:rPr>
          <w:i/>
          <w:color w:val="006FC0"/>
          <w:spacing w:val="-7"/>
          <w:u w:val="single" w:color="006FC0"/>
        </w:rPr>
        <w:t xml:space="preserve"> </w:t>
      </w:r>
      <w:r>
        <w:rPr>
          <w:color w:val="006FC0"/>
          <w:u w:val="single" w:color="006FC0"/>
        </w:rPr>
        <w:t>and</w:t>
      </w:r>
      <w:r>
        <w:rPr>
          <w:color w:val="006FC0"/>
          <w:spacing w:val="-7"/>
          <w:u w:val="single" w:color="006FC0"/>
        </w:rPr>
        <w:t xml:space="preserve"> </w:t>
      </w:r>
      <w:r>
        <w:rPr>
          <w:color w:val="006FC0"/>
          <w:u w:val="single" w:color="006FC0"/>
        </w:rPr>
        <w:t>manipulated</w:t>
      </w:r>
      <w:r>
        <w:rPr>
          <w:color w:val="006FC0"/>
        </w:rPr>
        <w:t>,</w:t>
      </w:r>
      <w:r>
        <w:rPr>
          <w:color w:val="006FC0"/>
          <w:spacing w:val="-6"/>
        </w:rPr>
        <w:t xml:space="preserve"> </w:t>
      </w:r>
      <w:r>
        <w:rPr>
          <w:color w:val="006FC0"/>
        </w:rPr>
        <w:t>by</w:t>
      </w:r>
      <w:r>
        <w:rPr>
          <w:color w:val="006FC0"/>
          <w:spacing w:val="-7"/>
        </w:rPr>
        <w:t xml:space="preserve"> </w:t>
      </w:r>
      <w:r>
        <w:rPr>
          <w:color w:val="006FC0"/>
        </w:rPr>
        <w:t>adding</w:t>
      </w:r>
      <w:r>
        <w:rPr>
          <w:color w:val="006FC0"/>
          <w:spacing w:val="-7"/>
        </w:rPr>
        <w:t xml:space="preserve"> </w:t>
      </w:r>
      <w:r>
        <w:rPr>
          <w:color w:val="006FC0"/>
        </w:rPr>
        <w:t>growth factors or introducing genes that help determine what differentiated cells types they will yield.</w:t>
      </w:r>
    </w:p>
    <w:p w14:paraId="6809742D" w14:textId="77777777" w:rsidR="00062AA3" w:rsidRDefault="00000000">
      <w:pPr>
        <w:pStyle w:val="a3"/>
        <w:spacing w:before="87"/>
        <w:ind w:left="1937" w:right="1995"/>
        <w:jc w:val="center"/>
      </w:pPr>
      <w:r>
        <w:rPr>
          <w:color w:val="006FC0"/>
        </w:rPr>
        <w:t>Sample</w:t>
      </w:r>
      <w:r>
        <w:rPr>
          <w:color w:val="006FC0"/>
          <w:spacing w:val="-3"/>
        </w:rPr>
        <w:t xml:space="preserve"> </w:t>
      </w:r>
      <w:r>
        <w:rPr>
          <w:color w:val="006FC0"/>
        </w:rPr>
        <w:t>logic</w:t>
      </w:r>
      <w:r>
        <w:rPr>
          <w:color w:val="006FC0"/>
          <w:spacing w:val="-3"/>
        </w:rPr>
        <w:t xml:space="preserve"> </w:t>
      </w:r>
      <w:r>
        <w:rPr>
          <w:color w:val="006FC0"/>
        </w:rPr>
        <w:t>flow</w:t>
      </w:r>
      <w:r>
        <w:rPr>
          <w:color w:val="006FC0"/>
          <w:spacing w:val="-3"/>
        </w:rPr>
        <w:t xml:space="preserve"> </w:t>
      </w:r>
      <w:r>
        <w:rPr>
          <w:color w:val="006FC0"/>
        </w:rPr>
        <w:t>for</w:t>
      </w:r>
      <w:r>
        <w:rPr>
          <w:color w:val="006FC0"/>
          <w:spacing w:val="-3"/>
        </w:rPr>
        <w:t xml:space="preserve"> </w:t>
      </w:r>
      <w:r>
        <w:rPr>
          <w:color w:val="006FC0"/>
        </w:rPr>
        <w:t>finding</w:t>
      </w:r>
      <w:r>
        <w:rPr>
          <w:color w:val="006FC0"/>
          <w:spacing w:val="-4"/>
        </w:rPr>
        <w:t xml:space="preserve"> </w:t>
      </w:r>
      <w:r>
        <w:rPr>
          <w:color w:val="006FC0"/>
        </w:rPr>
        <w:t>candidate</w:t>
      </w:r>
      <w:r>
        <w:rPr>
          <w:color w:val="006FC0"/>
          <w:spacing w:val="-2"/>
        </w:rPr>
        <w:t xml:space="preserve"> </w:t>
      </w:r>
      <w:r>
        <w:rPr>
          <w:color w:val="006FC0"/>
        </w:rPr>
        <w:t>adult</w:t>
      </w:r>
      <w:r>
        <w:rPr>
          <w:color w:val="006FC0"/>
          <w:spacing w:val="-3"/>
        </w:rPr>
        <w:t xml:space="preserve"> </w:t>
      </w:r>
      <w:r>
        <w:rPr>
          <w:color w:val="006FC0"/>
        </w:rPr>
        <w:t>stem</w:t>
      </w:r>
      <w:r>
        <w:rPr>
          <w:color w:val="006FC0"/>
          <w:spacing w:val="-3"/>
        </w:rPr>
        <w:t xml:space="preserve"> </w:t>
      </w:r>
      <w:r>
        <w:rPr>
          <w:color w:val="006FC0"/>
        </w:rPr>
        <w:t>cells</w:t>
      </w:r>
      <w:r>
        <w:rPr>
          <w:color w:val="006FC0"/>
          <w:spacing w:val="-3"/>
        </w:rPr>
        <w:t xml:space="preserve"> </w:t>
      </w:r>
      <w:r>
        <w:rPr>
          <w:color w:val="006FC0"/>
        </w:rPr>
        <w:t>and</w:t>
      </w:r>
      <w:r>
        <w:rPr>
          <w:color w:val="006FC0"/>
          <w:spacing w:val="-4"/>
        </w:rPr>
        <w:t xml:space="preserve"> </w:t>
      </w:r>
      <w:r>
        <w:rPr>
          <w:color w:val="006FC0"/>
        </w:rPr>
        <w:t>marker</w:t>
      </w:r>
      <w:r>
        <w:rPr>
          <w:color w:val="006FC0"/>
          <w:spacing w:val="-2"/>
        </w:rPr>
        <w:t xml:space="preserve"> </w:t>
      </w:r>
      <w:proofErr w:type="gramStart"/>
      <w:r>
        <w:rPr>
          <w:color w:val="006FC0"/>
          <w:spacing w:val="-2"/>
        </w:rPr>
        <w:t>genes</w:t>
      </w:r>
      <w:proofErr w:type="gramEnd"/>
    </w:p>
    <w:p w14:paraId="6809742E" w14:textId="77777777" w:rsidR="00062AA3" w:rsidRDefault="00000000">
      <w:pPr>
        <w:pStyle w:val="3"/>
        <w:numPr>
          <w:ilvl w:val="0"/>
          <w:numId w:val="34"/>
        </w:numPr>
        <w:tabs>
          <w:tab w:val="left" w:pos="765"/>
        </w:tabs>
        <w:spacing w:before="53" w:line="271" w:lineRule="auto"/>
        <w:ind w:right="181"/>
      </w:pPr>
      <w:r>
        <w:t>Please</w:t>
      </w:r>
      <w:r>
        <w:rPr>
          <w:spacing w:val="37"/>
        </w:rPr>
        <w:t xml:space="preserve"> </w:t>
      </w:r>
      <w:r>
        <w:t>describe</w:t>
      </w:r>
      <w:r>
        <w:rPr>
          <w:spacing w:val="38"/>
        </w:rPr>
        <w:t xml:space="preserve"> </w:t>
      </w:r>
      <w:r>
        <w:t>the</w:t>
      </w:r>
      <w:r>
        <w:rPr>
          <w:spacing w:val="37"/>
        </w:rPr>
        <w:t xml:space="preserve"> </w:t>
      </w:r>
      <w:r>
        <w:t>experimental</w:t>
      </w:r>
      <w:r>
        <w:rPr>
          <w:spacing w:val="38"/>
        </w:rPr>
        <w:t xml:space="preserve"> </w:t>
      </w:r>
      <w:r>
        <w:t>proof</w:t>
      </w:r>
      <w:r>
        <w:rPr>
          <w:spacing w:val="36"/>
        </w:rPr>
        <w:t xml:space="preserve"> </w:t>
      </w:r>
      <w:r>
        <w:t>showing</w:t>
      </w:r>
      <w:r>
        <w:rPr>
          <w:spacing w:val="37"/>
        </w:rPr>
        <w:t xml:space="preserve"> </w:t>
      </w:r>
      <w:r>
        <w:t>planarian</w:t>
      </w:r>
      <w:r>
        <w:rPr>
          <w:spacing w:val="35"/>
        </w:rPr>
        <w:t xml:space="preserve"> </w:t>
      </w:r>
      <w:r>
        <w:t>regeneration</w:t>
      </w:r>
      <w:r>
        <w:rPr>
          <w:spacing w:val="36"/>
        </w:rPr>
        <w:t xml:space="preserve"> </w:t>
      </w:r>
      <w:r>
        <w:t>is</w:t>
      </w:r>
      <w:r>
        <w:rPr>
          <w:spacing w:val="38"/>
        </w:rPr>
        <w:t xml:space="preserve"> </w:t>
      </w:r>
      <w:r>
        <w:t>mediated</w:t>
      </w:r>
      <w:r>
        <w:rPr>
          <w:spacing w:val="37"/>
        </w:rPr>
        <w:t xml:space="preserve"> </w:t>
      </w:r>
      <w:r>
        <w:t>by</w:t>
      </w:r>
      <w:r>
        <w:rPr>
          <w:spacing w:val="37"/>
        </w:rPr>
        <w:t xml:space="preserve"> </w:t>
      </w:r>
      <w:r>
        <w:t>clonogenic neoblasts (stem-cell mediated regeneration) rather than regeneration blastema.</w:t>
      </w:r>
    </w:p>
    <w:p w14:paraId="6809742F" w14:textId="77777777" w:rsidR="00062AA3" w:rsidRDefault="00000000">
      <w:pPr>
        <w:pStyle w:val="a3"/>
        <w:spacing w:before="18" w:line="309" w:lineRule="auto"/>
        <w:ind w:left="764" w:right="178"/>
        <w:jc w:val="both"/>
      </w:pPr>
      <w:r>
        <w:rPr>
          <w:color w:val="006FC0"/>
        </w:rPr>
        <w:t>Irradiation with 1750 rad kills almost all neoblasts. If even one survives, a single clonogenic neoblast can divide</w:t>
      </w:r>
      <w:r>
        <w:rPr>
          <w:color w:val="006FC0"/>
          <w:spacing w:val="-11"/>
        </w:rPr>
        <w:t xml:space="preserve"> </w:t>
      </w:r>
      <w:r>
        <w:rPr>
          <w:color w:val="006FC0"/>
        </w:rPr>
        <w:t>to</w:t>
      </w:r>
      <w:r>
        <w:rPr>
          <w:color w:val="006FC0"/>
          <w:spacing w:val="-10"/>
        </w:rPr>
        <w:t xml:space="preserve"> </w:t>
      </w:r>
      <w:r>
        <w:rPr>
          <w:color w:val="006FC0"/>
        </w:rPr>
        <w:t>generate</w:t>
      </w:r>
      <w:r>
        <w:rPr>
          <w:color w:val="006FC0"/>
          <w:spacing w:val="-11"/>
        </w:rPr>
        <w:t xml:space="preserve"> </w:t>
      </w:r>
      <w:r>
        <w:rPr>
          <w:color w:val="006FC0"/>
        </w:rPr>
        <w:t>a</w:t>
      </w:r>
      <w:r>
        <w:rPr>
          <w:color w:val="006FC0"/>
          <w:spacing w:val="-11"/>
        </w:rPr>
        <w:t xml:space="preserve"> </w:t>
      </w:r>
      <w:r>
        <w:rPr>
          <w:color w:val="006FC0"/>
        </w:rPr>
        <w:t>colony</w:t>
      </w:r>
      <w:r>
        <w:rPr>
          <w:color w:val="006FC0"/>
          <w:spacing w:val="-11"/>
        </w:rPr>
        <w:t xml:space="preserve"> </w:t>
      </w:r>
      <w:r>
        <w:rPr>
          <w:color w:val="006FC0"/>
        </w:rPr>
        <w:t>of</w:t>
      </w:r>
      <w:r>
        <w:rPr>
          <w:color w:val="006FC0"/>
          <w:spacing w:val="-10"/>
        </w:rPr>
        <w:t xml:space="preserve"> </w:t>
      </w:r>
      <w:r>
        <w:rPr>
          <w:color w:val="006FC0"/>
        </w:rPr>
        <w:t>dividing</w:t>
      </w:r>
      <w:r>
        <w:rPr>
          <w:color w:val="006FC0"/>
          <w:spacing w:val="-10"/>
        </w:rPr>
        <w:t xml:space="preserve"> </w:t>
      </w:r>
      <w:r>
        <w:rPr>
          <w:color w:val="006FC0"/>
        </w:rPr>
        <w:t>cells</w:t>
      </w:r>
      <w:r>
        <w:rPr>
          <w:color w:val="006FC0"/>
          <w:spacing w:val="-9"/>
        </w:rPr>
        <w:t xml:space="preserve"> </w:t>
      </w:r>
      <w:r>
        <w:rPr>
          <w:color w:val="006FC0"/>
        </w:rPr>
        <w:t>that</w:t>
      </w:r>
      <w:r>
        <w:rPr>
          <w:color w:val="006FC0"/>
          <w:spacing w:val="-10"/>
        </w:rPr>
        <w:t xml:space="preserve"> </w:t>
      </w:r>
      <w:r>
        <w:rPr>
          <w:color w:val="006FC0"/>
        </w:rPr>
        <w:t>will</w:t>
      </w:r>
      <w:r>
        <w:rPr>
          <w:color w:val="006FC0"/>
          <w:spacing w:val="-12"/>
        </w:rPr>
        <w:t xml:space="preserve"> </w:t>
      </w:r>
      <w:r>
        <w:rPr>
          <w:color w:val="006FC0"/>
        </w:rPr>
        <w:t>ultimately</w:t>
      </w:r>
      <w:r>
        <w:rPr>
          <w:color w:val="006FC0"/>
          <w:spacing w:val="-11"/>
        </w:rPr>
        <w:t xml:space="preserve"> </w:t>
      </w:r>
      <w:r>
        <w:rPr>
          <w:color w:val="006FC0"/>
        </w:rPr>
        <w:t>produce</w:t>
      </w:r>
      <w:r>
        <w:rPr>
          <w:color w:val="006FC0"/>
          <w:spacing w:val="-11"/>
        </w:rPr>
        <w:t xml:space="preserve"> </w:t>
      </w:r>
      <w:r>
        <w:rPr>
          <w:color w:val="006FC0"/>
        </w:rPr>
        <w:t>the</w:t>
      </w:r>
      <w:r>
        <w:rPr>
          <w:color w:val="006FC0"/>
          <w:spacing w:val="-11"/>
        </w:rPr>
        <w:t xml:space="preserve"> </w:t>
      </w:r>
      <w:r>
        <w:rPr>
          <w:color w:val="006FC0"/>
        </w:rPr>
        <w:t>differentiated</w:t>
      </w:r>
      <w:r>
        <w:rPr>
          <w:color w:val="006FC0"/>
          <w:spacing w:val="-11"/>
        </w:rPr>
        <w:t xml:space="preserve"> </w:t>
      </w:r>
      <w:r>
        <w:rPr>
          <w:color w:val="006FC0"/>
        </w:rPr>
        <w:t>cells</w:t>
      </w:r>
      <w:r>
        <w:rPr>
          <w:color w:val="006FC0"/>
          <w:spacing w:val="-9"/>
        </w:rPr>
        <w:t xml:space="preserve"> </w:t>
      </w:r>
      <w:r>
        <w:rPr>
          <w:color w:val="006FC0"/>
        </w:rPr>
        <w:t>of</w:t>
      </w:r>
      <w:r>
        <w:rPr>
          <w:color w:val="006FC0"/>
          <w:spacing w:val="-10"/>
        </w:rPr>
        <w:t xml:space="preserve"> </w:t>
      </w:r>
      <w:r>
        <w:rPr>
          <w:color w:val="006FC0"/>
        </w:rPr>
        <w:t>the</w:t>
      </w:r>
      <w:r>
        <w:rPr>
          <w:color w:val="006FC0"/>
          <w:spacing w:val="-11"/>
        </w:rPr>
        <w:t xml:space="preserve"> </w:t>
      </w:r>
      <w:r>
        <w:rPr>
          <w:color w:val="006FC0"/>
        </w:rPr>
        <w:t>organs. Irradiation with 6000 rad eliminates all dividing cells. Transplanting a single clonogenic neoblast from a donor strain results not only in the production of all the cell types in the organism but also restores the organism’s capacity for regeneration.</w:t>
      </w:r>
    </w:p>
    <w:p w14:paraId="68097430" w14:textId="77777777" w:rsidR="00062AA3" w:rsidRDefault="00000000">
      <w:pPr>
        <w:pStyle w:val="a3"/>
        <w:spacing w:before="7"/>
        <w:rPr>
          <w:sz w:val="5"/>
        </w:rPr>
      </w:pPr>
      <w:r>
        <w:rPr>
          <w:noProof/>
        </w:rPr>
        <w:drawing>
          <wp:anchor distT="0" distB="0" distL="0" distR="0" simplePos="0" relativeHeight="2" behindDoc="0" locked="0" layoutInCell="1" allowOverlap="1" wp14:anchorId="6809755D" wp14:editId="6809755E">
            <wp:simplePos x="0" y="0"/>
            <wp:positionH relativeFrom="page">
              <wp:posOffset>2184654</wp:posOffset>
            </wp:positionH>
            <wp:positionV relativeFrom="paragraph">
              <wp:posOffset>56267</wp:posOffset>
            </wp:positionV>
            <wp:extent cx="3188470" cy="3003804"/>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3188470" cy="3003804"/>
                    </a:xfrm>
                    <a:prstGeom prst="rect">
                      <a:avLst/>
                    </a:prstGeom>
                  </pic:spPr>
                </pic:pic>
              </a:graphicData>
            </a:graphic>
          </wp:anchor>
        </w:drawing>
      </w:r>
    </w:p>
    <w:p w14:paraId="68097431" w14:textId="77777777" w:rsidR="00062AA3" w:rsidRDefault="00062AA3">
      <w:pPr>
        <w:rPr>
          <w:sz w:val="5"/>
        </w:rPr>
        <w:sectPr w:rsidR="00062AA3">
          <w:pgSz w:w="11910" w:h="16840"/>
          <w:pgMar w:top="780" w:right="540" w:bottom="580" w:left="600" w:header="310" w:footer="381" w:gutter="0"/>
          <w:cols w:space="720"/>
        </w:sectPr>
      </w:pPr>
    </w:p>
    <w:p w14:paraId="68097432" w14:textId="77777777" w:rsidR="00062AA3" w:rsidRDefault="00062AA3">
      <w:pPr>
        <w:pStyle w:val="a3"/>
        <w:spacing w:before="10"/>
        <w:rPr>
          <w:sz w:val="8"/>
        </w:rPr>
      </w:pPr>
    </w:p>
    <w:p w14:paraId="68097433" w14:textId="77777777" w:rsidR="00062AA3" w:rsidRDefault="00000000">
      <w:pPr>
        <w:pStyle w:val="1"/>
      </w:pPr>
      <w:proofErr w:type="spellStart"/>
      <w:r>
        <w:rPr>
          <w:spacing w:val="-2"/>
        </w:rPr>
        <w:t>Somatogenesis</w:t>
      </w:r>
      <w:proofErr w:type="spellEnd"/>
    </w:p>
    <w:p w14:paraId="68097434" w14:textId="77777777" w:rsidR="00062AA3" w:rsidRDefault="00000000">
      <w:pPr>
        <w:pStyle w:val="2"/>
        <w:spacing w:before="142"/>
        <w:rPr>
          <w:rFonts w:ascii="宋体" w:eastAsia="宋体"/>
        </w:rPr>
      </w:pPr>
      <w:r>
        <w:t>Major</w:t>
      </w:r>
      <w:r>
        <w:rPr>
          <w:spacing w:val="-8"/>
        </w:rPr>
        <w:t xml:space="preserve"> </w:t>
      </w:r>
      <w:r>
        <w:t>Lineages</w:t>
      </w:r>
      <w:r>
        <w:rPr>
          <w:spacing w:val="-2"/>
        </w:rPr>
        <w:t xml:space="preserve"> </w:t>
      </w:r>
      <w:r>
        <w:t>of</w:t>
      </w:r>
      <w:r>
        <w:rPr>
          <w:spacing w:val="-2"/>
        </w:rPr>
        <w:t xml:space="preserve"> </w:t>
      </w:r>
      <w:r>
        <w:t>the</w:t>
      </w:r>
      <w:r>
        <w:rPr>
          <w:spacing w:val="-15"/>
        </w:rPr>
        <w:t xml:space="preserve"> </w:t>
      </w:r>
      <w:r>
        <w:t>Amniote</w:t>
      </w:r>
      <w:r>
        <w:rPr>
          <w:spacing w:val="-1"/>
        </w:rPr>
        <w:t xml:space="preserve"> </w:t>
      </w:r>
      <w:r>
        <w:rPr>
          <w:spacing w:val="-2"/>
        </w:rPr>
        <w:t>Mesoderm</w:t>
      </w:r>
      <w:r>
        <w:rPr>
          <w:rFonts w:ascii="宋体" w:eastAsia="宋体" w:hint="eastAsia"/>
          <w:spacing w:val="-2"/>
        </w:rPr>
        <w:t>：</w:t>
      </w:r>
    </w:p>
    <w:p w14:paraId="68097435" w14:textId="77777777" w:rsidR="00062AA3" w:rsidRDefault="00000000">
      <w:pPr>
        <w:pStyle w:val="a3"/>
        <w:spacing w:before="38" w:line="309" w:lineRule="auto"/>
        <w:ind w:left="824"/>
      </w:pPr>
      <w:r>
        <w:t>These subdivisions are thought to be specified along the mediolateral (center-to-side) axis by increasing amounts of BMPs.</w:t>
      </w:r>
    </w:p>
    <w:p w14:paraId="68097436" w14:textId="77777777" w:rsidR="00062AA3" w:rsidRDefault="00000000">
      <w:pPr>
        <w:pStyle w:val="a5"/>
        <w:numPr>
          <w:ilvl w:val="0"/>
          <w:numId w:val="33"/>
        </w:numPr>
        <w:tabs>
          <w:tab w:val="left" w:pos="824"/>
          <w:tab w:val="left" w:pos="825"/>
        </w:tabs>
        <w:spacing w:before="0" w:line="256" w:lineRule="exact"/>
        <w:ind w:hanging="421"/>
        <w:rPr>
          <w:sz w:val="21"/>
        </w:rPr>
      </w:pPr>
      <w:r>
        <w:rPr>
          <w:b/>
          <w:sz w:val="21"/>
        </w:rPr>
        <w:t>Chordamesoderm</w:t>
      </w:r>
      <w:r>
        <w:rPr>
          <w:b/>
          <w:spacing w:val="-8"/>
          <w:sz w:val="21"/>
        </w:rPr>
        <w:t xml:space="preserve"> </w:t>
      </w:r>
      <w:r>
        <w:rPr>
          <w:rFonts w:ascii="仿宋" w:eastAsia="仿宋"/>
          <w:spacing w:val="-6"/>
          <w:sz w:val="21"/>
        </w:rPr>
        <w:t>(</w:t>
      </w:r>
      <w:proofErr w:type="spellStart"/>
      <w:r>
        <w:rPr>
          <w:rFonts w:ascii="仿宋" w:eastAsia="仿宋"/>
          <w:spacing w:val="-6"/>
          <w:sz w:val="21"/>
        </w:rPr>
        <w:t>脊索中胚层</w:t>
      </w:r>
      <w:proofErr w:type="spellEnd"/>
      <w:r>
        <w:rPr>
          <w:rFonts w:ascii="仿宋" w:eastAsia="仿宋"/>
          <w:spacing w:val="-6"/>
          <w:sz w:val="21"/>
        </w:rPr>
        <w:t xml:space="preserve">) </w:t>
      </w:r>
      <w:r>
        <w:rPr>
          <w:sz w:val="21"/>
        </w:rPr>
        <w:t>forms</w:t>
      </w:r>
      <w:r>
        <w:rPr>
          <w:spacing w:val="-4"/>
          <w:sz w:val="21"/>
        </w:rPr>
        <w:t xml:space="preserve"> </w:t>
      </w:r>
      <w:r>
        <w:rPr>
          <w:sz w:val="21"/>
        </w:rPr>
        <w:t>the</w:t>
      </w:r>
      <w:r>
        <w:rPr>
          <w:spacing w:val="-3"/>
          <w:sz w:val="21"/>
        </w:rPr>
        <w:t xml:space="preserve"> </w:t>
      </w:r>
      <w:r>
        <w:rPr>
          <w:spacing w:val="-2"/>
          <w:sz w:val="21"/>
        </w:rPr>
        <w:t>notochord.</w:t>
      </w:r>
    </w:p>
    <w:p w14:paraId="68097437" w14:textId="77777777" w:rsidR="00062AA3" w:rsidRDefault="00000000">
      <w:pPr>
        <w:pStyle w:val="a5"/>
        <w:numPr>
          <w:ilvl w:val="0"/>
          <w:numId w:val="33"/>
        </w:numPr>
        <w:tabs>
          <w:tab w:val="left" w:pos="824"/>
          <w:tab w:val="left" w:pos="825"/>
        </w:tabs>
        <w:spacing w:before="44"/>
        <w:ind w:hanging="421"/>
        <w:rPr>
          <w:sz w:val="21"/>
        </w:rPr>
      </w:pPr>
      <w:r>
        <w:rPr>
          <w:b/>
          <w:sz w:val="21"/>
        </w:rPr>
        <w:t>Paraxial/</w:t>
      </w:r>
      <w:proofErr w:type="spellStart"/>
      <w:r>
        <w:rPr>
          <w:b/>
          <w:sz w:val="21"/>
        </w:rPr>
        <w:t>somitic</w:t>
      </w:r>
      <w:proofErr w:type="spellEnd"/>
      <w:r>
        <w:rPr>
          <w:b/>
          <w:spacing w:val="-8"/>
          <w:sz w:val="21"/>
        </w:rPr>
        <w:t xml:space="preserve"> </w:t>
      </w:r>
      <w:r>
        <w:rPr>
          <w:rFonts w:ascii="仿宋" w:eastAsia="仿宋"/>
          <w:spacing w:val="-6"/>
          <w:sz w:val="21"/>
        </w:rPr>
        <w:t>(</w:t>
      </w:r>
      <w:proofErr w:type="spellStart"/>
      <w:r>
        <w:rPr>
          <w:rFonts w:ascii="仿宋" w:eastAsia="仿宋"/>
          <w:spacing w:val="-6"/>
          <w:sz w:val="21"/>
        </w:rPr>
        <w:t>轴旁</w:t>
      </w:r>
      <w:proofErr w:type="spellEnd"/>
      <w:r>
        <w:rPr>
          <w:rFonts w:ascii="仿宋" w:eastAsia="仿宋"/>
          <w:spacing w:val="-6"/>
          <w:sz w:val="21"/>
        </w:rPr>
        <w:t>/</w:t>
      </w:r>
      <w:proofErr w:type="spellStart"/>
      <w:r>
        <w:rPr>
          <w:rFonts w:ascii="仿宋" w:eastAsia="仿宋"/>
          <w:spacing w:val="-6"/>
          <w:sz w:val="21"/>
        </w:rPr>
        <w:t>体节</w:t>
      </w:r>
      <w:proofErr w:type="spellEnd"/>
      <w:r>
        <w:rPr>
          <w:rFonts w:ascii="仿宋" w:eastAsia="仿宋"/>
          <w:spacing w:val="-6"/>
          <w:sz w:val="21"/>
        </w:rPr>
        <w:t xml:space="preserve">) </w:t>
      </w:r>
      <w:r>
        <w:rPr>
          <w:b/>
          <w:sz w:val="21"/>
        </w:rPr>
        <w:t>mesoderm</w:t>
      </w:r>
      <w:r>
        <w:rPr>
          <w:b/>
          <w:spacing w:val="-3"/>
          <w:sz w:val="21"/>
        </w:rPr>
        <w:t xml:space="preserve"> </w:t>
      </w:r>
      <w:r>
        <w:rPr>
          <w:sz w:val="21"/>
        </w:rPr>
        <w:t>forms</w:t>
      </w:r>
      <w:r>
        <w:rPr>
          <w:spacing w:val="-3"/>
          <w:sz w:val="21"/>
        </w:rPr>
        <w:t xml:space="preserve"> </w:t>
      </w:r>
      <w:r>
        <w:rPr>
          <w:sz w:val="21"/>
        </w:rPr>
        <w:t>the</w:t>
      </w:r>
      <w:r>
        <w:rPr>
          <w:spacing w:val="-4"/>
          <w:sz w:val="21"/>
        </w:rPr>
        <w:t xml:space="preserve"> </w:t>
      </w:r>
      <w:proofErr w:type="spellStart"/>
      <w:r>
        <w:rPr>
          <w:sz w:val="21"/>
        </w:rPr>
        <w:t>somites</w:t>
      </w:r>
      <w:proofErr w:type="spellEnd"/>
      <w:r>
        <w:rPr>
          <w:spacing w:val="-3"/>
          <w:sz w:val="21"/>
        </w:rPr>
        <w:t xml:space="preserve"> </w:t>
      </w:r>
      <w:r>
        <w:rPr>
          <w:sz w:val="21"/>
        </w:rPr>
        <w:t>and</w:t>
      </w:r>
      <w:r>
        <w:rPr>
          <w:spacing w:val="-4"/>
          <w:sz w:val="21"/>
        </w:rPr>
        <w:t xml:space="preserve"> </w:t>
      </w:r>
      <w:r>
        <w:rPr>
          <w:sz w:val="21"/>
        </w:rPr>
        <w:t>head</w:t>
      </w:r>
      <w:r>
        <w:rPr>
          <w:spacing w:val="-4"/>
          <w:sz w:val="21"/>
        </w:rPr>
        <w:t xml:space="preserve"> </w:t>
      </w:r>
      <w:r>
        <w:rPr>
          <w:spacing w:val="-2"/>
          <w:sz w:val="21"/>
        </w:rPr>
        <w:t>mesoderm.</w:t>
      </w:r>
    </w:p>
    <w:p w14:paraId="68097438" w14:textId="77777777" w:rsidR="00062AA3" w:rsidRDefault="00000000">
      <w:pPr>
        <w:pStyle w:val="a5"/>
        <w:numPr>
          <w:ilvl w:val="1"/>
          <w:numId w:val="33"/>
        </w:numPr>
        <w:tabs>
          <w:tab w:val="left" w:pos="1244"/>
          <w:tab w:val="left" w:pos="1245"/>
        </w:tabs>
        <w:spacing w:before="57" w:line="309" w:lineRule="auto"/>
        <w:ind w:right="182"/>
        <w:rPr>
          <w:sz w:val="21"/>
        </w:rPr>
      </w:pPr>
      <w:proofErr w:type="spellStart"/>
      <w:r>
        <w:rPr>
          <w:sz w:val="21"/>
        </w:rPr>
        <w:t>Somites</w:t>
      </w:r>
      <w:proofErr w:type="spellEnd"/>
      <w:r>
        <w:rPr>
          <w:sz w:val="21"/>
        </w:rPr>
        <w:t xml:space="preserve"> are</w:t>
      </w:r>
      <w:r>
        <w:rPr>
          <w:spacing w:val="-1"/>
          <w:sz w:val="21"/>
        </w:rPr>
        <w:t xml:space="preserve"> </w:t>
      </w:r>
      <w:r>
        <w:rPr>
          <w:sz w:val="21"/>
        </w:rPr>
        <w:t>blocks of</w:t>
      </w:r>
      <w:r>
        <w:rPr>
          <w:spacing w:val="-1"/>
          <w:sz w:val="21"/>
        </w:rPr>
        <w:t xml:space="preserve"> </w:t>
      </w:r>
      <w:r>
        <w:rPr>
          <w:sz w:val="21"/>
        </w:rPr>
        <w:t>mesodermal</w:t>
      </w:r>
      <w:r>
        <w:rPr>
          <w:spacing w:val="-1"/>
          <w:sz w:val="21"/>
        </w:rPr>
        <w:t xml:space="preserve"> </w:t>
      </w:r>
      <w:r>
        <w:rPr>
          <w:sz w:val="21"/>
        </w:rPr>
        <w:t>cells on</w:t>
      </w:r>
      <w:r>
        <w:rPr>
          <w:spacing w:val="-2"/>
          <w:sz w:val="21"/>
        </w:rPr>
        <w:t xml:space="preserve"> </w:t>
      </w:r>
      <w:r>
        <w:rPr>
          <w:sz w:val="21"/>
        </w:rPr>
        <w:t>either</w:t>
      </w:r>
      <w:r>
        <w:rPr>
          <w:spacing w:val="-2"/>
          <w:sz w:val="21"/>
        </w:rPr>
        <w:t xml:space="preserve"> </w:t>
      </w:r>
      <w:r>
        <w:rPr>
          <w:sz w:val="21"/>
        </w:rPr>
        <w:t>side</w:t>
      </w:r>
      <w:r>
        <w:rPr>
          <w:spacing w:val="-2"/>
          <w:sz w:val="21"/>
        </w:rPr>
        <w:t xml:space="preserve"> </w:t>
      </w:r>
      <w:r>
        <w:rPr>
          <w:sz w:val="21"/>
        </w:rPr>
        <w:t>of</w:t>
      </w:r>
      <w:r>
        <w:rPr>
          <w:spacing w:val="-1"/>
          <w:sz w:val="21"/>
        </w:rPr>
        <w:t xml:space="preserve"> </w:t>
      </w:r>
      <w:r>
        <w:rPr>
          <w:sz w:val="21"/>
        </w:rPr>
        <w:t>the</w:t>
      </w:r>
      <w:r>
        <w:rPr>
          <w:spacing w:val="-1"/>
          <w:sz w:val="21"/>
        </w:rPr>
        <w:t xml:space="preserve"> </w:t>
      </w:r>
      <w:r>
        <w:rPr>
          <w:sz w:val="21"/>
        </w:rPr>
        <w:t>neural</w:t>
      </w:r>
      <w:r>
        <w:rPr>
          <w:spacing w:val="-1"/>
          <w:sz w:val="21"/>
        </w:rPr>
        <w:t xml:space="preserve"> </w:t>
      </w:r>
      <w:r>
        <w:rPr>
          <w:sz w:val="21"/>
        </w:rPr>
        <w:t>tube, which</w:t>
      </w:r>
      <w:r>
        <w:rPr>
          <w:spacing w:val="-1"/>
          <w:sz w:val="21"/>
        </w:rPr>
        <w:t xml:space="preserve"> </w:t>
      </w:r>
      <w:r>
        <w:rPr>
          <w:sz w:val="21"/>
        </w:rPr>
        <w:t>produce muscle</w:t>
      </w:r>
      <w:r>
        <w:rPr>
          <w:spacing w:val="-1"/>
          <w:sz w:val="21"/>
        </w:rPr>
        <w:t xml:space="preserve"> </w:t>
      </w:r>
      <w:r>
        <w:rPr>
          <w:sz w:val="21"/>
        </w:rPr>
        <w:t xml:space="preserve">and many of the connective tissues of the back (dermis, muscle, </w:t>
      </w:r>
      <w:proofErr w:type="gramStart"/>
      <w:r>
        <w:rPr>
          <w:sz w:val="21"/>
        </w:rPr>
        <w:t>vertebrae</w:t>
      </w:r>
      <w:proofErr w:type="gramEnd"/>
      <w:r>
        <w:rPr>
          <w:sz w:val="21"/>
        </w:rPr>
        <w:t xml:space="preserve"> and ribs).</w:t>
      </w:r>
    </w:p>
    <w:p w14:paraId="68097439" w14:textId="77777777" w:rsidR="00062AA3" w:rsidRDefault="00000000">
      <w:pPr>
        <w:pStyle w:val="a5"/>
        <w:numPr>
          <w:ilvl w:val="1"/>
          <w:numId w:val="33"/>
        </w:numPr>
        <w:tabs>
          <w:tab w:val="left" w:pos="1244"/>
          <w:tab w:val="left" w:pos="1245"/>
        </w:tabs>
        <w:spacing w:before="1" w:line="309" w:lineRule="auto"/>
        <w:ind w:right="176"/>
        <w:rPr>
          <w:sz w:val="21"/>
        </w:rPr>
      </w:pPr>
      <w:r>
        <w:rPr>
          <w:sz w:val="21"/>
        </w:rPr>
        <w:t>Head</w:t>
      </w:r>
      <w:r>
        <w:rPr>
          <w:spacing w:val="31"/>
          <w:sz w:val="21"/>
        </w:rPr>
        <w:t xml:space="preserve"> </w:t>
      </w:r>
      <w:r>
        <w:rPr>
          <w:sz w:val="21"/>
        </w:rPr>
        <w:t>mesoderm</w:t>
      </w:r>
      <w:r>
        <w:rPr>
          <w:spacing w:val="31"/>
          <w:sz w:val="21"/>
        </w:rPr>
        <w:t xml:space="preserve"> </w:t>
      </w:r>
      <w:r>
        <w:rPr>
          <w:sz w:val="21"/>
        </w:rPr>
        <w:t>(anterior),</w:t>
      </w:r>
      <w:r>
        <w:rPr>
          <w:spacing w:val="32"/>
          <w:sz w:val="21"/>
        </w:rPr>
        <w:t xml:space="preserve"> </w:t>
      </w:r>
      <w:r>
        <w:rPr>
          <w:sz w:val="21"/>
        </w:rPr>
        <w:t>along</w:t>
      </w:r>
      <w:r>
        <w:rPr>
          <w:spacing w:val="31"/>
          <w:sz w:val="21"/>
        </w:rPr>
        <w:t xml:space="preserve"> </w:t>
      </w:r>
      <w:r>
        <w:rPr>
          <w:sz w:val="21"/>
        </w:rPr>
        <w:t>with</w:t>
      </w:r>
      <w:r>
        <w:rPr>
          <w:spacing w:val="31"/>
          <w:sz w:val="21"/>
        </w:rPr>
        <w:t xml:space="preserve"> </w:t>
      </w:r>
      <w:r>
        <w:rPr>
          <w:sz w:val="21"/>
        </w:rPr>
        <w:t>the</w:t>
      </w:r>
      <w:r>
        <w:rPr>
          <w:spacing w:val="31"/>
          <w:sz w:val="21"/>
        </w:rPr>
        <w:t xml:space="preserve"> </w:t>
      </w:r>
      <w:r>
        <w:rPr>
          <w:sz w:val="21"/>
        </w:rPr>
        <w:t>cranial</w:t>
      </w:r>
      <w:r>
        <w:rPr>
          <w:spacing w:val="31"/>
          <w:sz w:val="21"/>
        </w:rPr>
        <w:t xml:space="preserve"> </w:t>
      </w:r>
      <w:r>
        <w:rPr>
          <w:sz w:val="21"/>
        </w:rPr>
        <w:t>neural</w:t>
      </w:r>
      <w:r>
        <w:rPr>
          <w:spacing w:val="31"/>
          <w:sz w:val="21"/>
        </w:rPr>
        <w:t xml:space="preserve"> </w:t>
      </w:r>
      <w:r>
        <w:rPr>
          <w:sz w:val="21"/>
        </w:rPr>
        <w:t>crest,</w:t>
      </w:r>
      <w:r>
        <w:rPr>
          <w:spacing w:val="31"/>
          <w:sz w:val="21"/>
        </w:rPr>
        <w:t xml:space="preserve"> </w:t>
      </w:r>
      <w:r>
        <w:rPr>
          <w:sz w:val="21"/>
        </w:rPr>
        <w:t>forms</w:t>
      </w:r>
      <w:r>
        <w:rPr>
          <w:spacing w:val="31"/>
          <w:sz w:val="21"/>
        </w:rPr>
        <w:t xml:space="preserve"> </w:t>
      </w:r>
      <w:r>
        <w:rPr>
          <w:sz w:val="21"/>
        </w:rPr>
        <w:t>the</w:t>
      </w:r>
      <w:r>
        <w:rPr>
          <w:spacing w:val="30"/>
          <w:sz w:val="21"/>
        </w:rPr>
        <w:t xml:space="preserve"> </w:t>
      </w:r>
      <w:r>
        <w:rPr>
          <w:sz w:val="21"/>
        </w:rPr>
        <w:t>skeleton,</w:t>
      </w:r>
      <w:r>
        <w:rPr>
          <w:spacing w:val="35"/>
          <w:sz w:val="21"/>
        </w:rPr>
        <w:t xml:space="preserve"> </w:t>
      </w:r>
      <w:r>
        <w:rPr>
          <w:sz w:val="21"/>
        </w:rPr>
        <w:t>muscles,</w:t>
      </w:r>
      <w:r>
        <w:rPr>
          <w:spacing w:val="32"/>
          <w:sz w:val="21"/>
        </w:rPr>
        <w:t xml:space="preserve"> </w:t>
      </w:r>
      <w:r>
        <w:rPr>
          <w:sz w:val="21"/>
        </w:rPr>
        <w:t>and connective tissue of the face and skull.</w:t>
      </w:r>
    </w:p>
    <w:p w14:paraId="6809743A" w14:textId="77777777" w:rsidR="00062AA3" w:rsidRDefault="00000000">
      <w:pPr>
        <w:pStyle w:val="a5"/>
        <w:numPr>
          <w:ilvl w:val="1"/>
          <w:numId w:val="33"/>
        </w:numPr>
        <w:tabs>
          <w:tab w:val="left" w:pos="1244"/>
          <w:tab w:val="left" w:pos="1245"/>
        </w:tabs>
        <w:spacing w:before="1"/>
        <w:rPr>
          <w:sz w:val="21"/>
        </w:rPr>
      </w:pPr>
      <w:r>
        <w:rPr>
          <w:sz w:val="21"/>
        </w:rPr>
        <w:t>The</w:t>
      </w:r>
      <w:r>
        <w:rPr>
          <w:spacing w:val="-4"/>
          <w:sz w:val="21"/>
        </w:rPr>
        <w:t xml:space="preserve"> </w:t>
      </w:r>
      <w:r>
        <w:rPr>
          <w:sz w:val="21"/>
        </w:rPr>
        <w:t>paraxial</w:t>
      </w:r>
      <w:r>
        <w:rPr>
          <w:spacing w:val="-1"/>
          <w:sz w:val="21"/>
        </w:rPr>
        <w:t xml:space="preserve"> </w:t>
      </w:r>
      <w:r>
        <w:rPr>
          <w:sz w:val="21"/>
        </w:rPr>
        <w:t>mesoderm</w:t>
      </w:r>
      <w:r>
        <w:rPr>
          <w:spacing w:val="-3"/>
          <w:sz w:val="21"/>
        </w:rPr>
        <w:t xml:space="preserve"> </w:t>
      </w:r>
      <w:r>
        <w:rPr>
          <w:sz w:val="21"/>
        </w:rPr>
        <w:t>is</w:t>
      </w:r>
      <w:r>
        <w:rPr>
          <w:spacing w:val="-1"/>
          <w:sz w:val="21"/>
        </w:rPr>
        <w:t xml:space="preserve"> </w:t>
      </w:r>
      <w:r>
        <w:rPr>
          <w:sz w:val="21"/>
        </w:rPr>
        <w:t>specified</w:t>
      </w:r>
      <w:r>
        <w:rPr>
          <w:spacing w:val="-2"/>
          <w:sz w:val="21"/>
        </w:rPr>
        <w:t xml:space="preserve"> </w:t>
      </w:r>
      <w:r>
        <w:rPr>
          <w:sz w:val="21"/>
        </w:rPr>
        <w:t>by</w:t>
      </w:r>
      <w:r>
        <w:rPr>
          <w:spacing w:val="-5"/>
          <w:sz w:val="21"/>
        </w:rPr>
        <w:t xml:space="preserve"> </w:t>
      </w:r>
      <w:r>
        <w:rPr>
          <w:sz w:val="21"/>
        </w:rPr>
        <w:t>the</w:t>
      </w:r>
      <w:r>
        <w:rPr>
          <w:spacing w:val="-2"/>
          <w:sz w:val="21"/>
        </w:rPr>
        <w:t xml:space="preserve"> </w:t>
      </w:r>
      <w:r>
        <w:rPr>
          <w:sz w:val="21"/>
        </w:rPr>
        <w:t>antagonism</w:t>
      </w:r>
      <w:r>
        <w:rPr>
          <w:spacing w:val="-2"/>
          <w:sz w:val="21"/>
        </w:rPr>
        <w:t xml:space="preserve"> </w:t>
      </w:r>
      <w:r>
        <w:rPr>
          <w:sz w:val="21"/>
        </w:rPr>
        <w:t>(Noggin)</w:t>
      </w:r>
      <w:r>
        <w:rPr>
          <w:spacing w:val="-2"/>
          <w:sz w:val="21"/>
        </w:rPr>
        <w:t xml:space="preserve"> </w:t>
      </w:r>
      <w:r>
        <w:rPr>
          <w:sz w:val="21"/>
        </w:rPr>
        <w:t>of</w:t>
      </w:r>
      <w:r>
        <w:rPr>
          <w:spacing w:val="-3"/>
          <w:sz w:val="21"/>
        </w:rPr>
        <w:t xml:space="preserve"> </w:t>
      </w:r>
      <w:r>
        <w:rPr>
          <w:sz w:val="21"/>
        </w:rPr>
        <w:t>BMP</w:t>
      </w:r>
      <w:r>
        <w:rPr>
          <w:spacing w:val="-6"/>
          <w:sz w:val="21"/>
        </w:rPr>
        <w:t xml:space="preserve"> </w:t>
      </w:r>
      <w:r>
        <w:rPr>
          <w:spacing w:val="-2"/>
          <w:sz w:val="21"/>
        </w:rPr>
        <w:t>signaling.</w:t>
      </w:r>
    </w:p>
    <w:p w14:paraId="6809743B" w14:textId="77777777" w:rsidR="00062AA3" w:rsidRDefault="00000000">
      <w:pPr>
        <w:pStyle w:val="a5"/>
        <w:numPr>
          <w:ilvl w:val="0"/>
          <w:numId w:val="33"/>
        </w:numPr>
        <w:tabs>
          <w:tab w:val="left" w:pos="824"/>
          <w:tab w:val="left" w:pos="825"/>
        </w:tabs>
        <w:spacing w:before="70" w:line="309" w:lineRule="auto"/>
        <w:ind w:right="178"/>
        <w:rPr>
          <w:sz w:val="21"/>
        </w:rPr>
      </w:pPr>
      <w:r>
        <w:rPr>
          <w:b/>
          <w:sz w:val="21"/>
        </w:rPr>
        <w:t>Intermediate</w:t>
      </w:r>
      <w:r>
        <w:rPr>
          <w:b/>
          <w:spacing w:val="40"/>
          <w:sz w:val="21"/>
        </w:rPr>
        <w:t xml:space="preserve"> </w:t>
      </w:r>
      <w:r>
        <w:rPr>
          <w:b/>
          <w:sz w:val="21"/>
        </w:rPr>
        <w:t>mesoderm</w:t>
      </w:r>
      <w:r>
        <w:rPr>
          <w:b/>
          <w:spacing w:val="40"/>
          <w:sz w:val="21"/>
        </w:rPr>
        <w:t xml:space="preserve"> </w:t>
      </w:r>
      <w:r>
        <w:rPr>
          <w:sz w:val="21"/>
        </w:rPr>
        <w:t>forms</w:t>
      </w:r>
      <w:r>
        <w:rPr>
          <w:spacing w:val="40"/>
          <w:sz w:val="21"/>
        </w:rPr>
        <w:t xml:space="preserve"> </w:t>
      </w:r>
      <w:r>
        <w:rPr>
          <w:sz w:val="21"/>
        </w:rPr>
        <w:t>the</w:t>
      </w:r>
      <w:r>
        <w:rPr>
          <w:spacing w:val="40"/>
          <w:sz w:val="21"/>
        </w:rPr>
        <w:t xml:space="preserve"> </w:t>
      </w:r>
      <w:r>
        <w:rPr>
          <w:sz w:val="21"/>
        </w:rPr>
        <w:t>urogenital</w:t>
      </w:r>
      <w:r>
        <w:rPr>
          <w:spacing w:val="40"/>
          <w:sz w:val="21"/>
        </w:rPr>
        <w:t xml:space="preserve"> </w:t>
      </w:r>
      <w:r>
        <w:rPr>
          <w:sz w:val="21"/>
        </w:rPr>
        <w:t>system,</w:t>
      </w:r>
      <w:r>
        <w:rPr>
          <w:spacing w:val="40"/>
          <w:sz w:val="21"/>
        </w:rPr>
        <w:t xml:space="preserve"> </w:t>
      </w:r>
      <w:r>
        <w:rPr>
          <w:sz w:val="21"/>
        </w:rPr>
        <w:t>including</w:t>
      </w:r>
      <w:r>
        <w:rPr>
          <w:spacing w:val="40"/>
          <w:sz w:val="21"/>
        </w:rPr>
        <w:t xml:space="preserve"> </w:t>
      </w:r>
      <w:r>
        <w:rPr>
          <w:sz w:val="21"/>
        </w:rPr>
        <w:t>the</w:t>
      </w:r>
      <w:r>
        <w:rPr>
          <w:spacing w:val="40"/>
          <w:sz w:val="21"/>
        </w:rPr>
        <w:t xml:space="preserve"> </w:t>
      </w:r>
      <w:r>
        <w:rPr>
          <w:sz w:val="21"/>
        </w:rPr>
        <w:t>kidneys,</w:t>
      </w:r>
      <w:r>
        <w:rPr>
          <w:spacing w:val="40"/>
          <w:sz w:val="21"/>
        </w:rPr>
        <w:t xml:space="preserve"> </w:t>
      </w:r>
      <w:r>
        <w:rPr>
          <w:sz w:val="21"/>
        </w:rPr>
        <w:t>the</w:t>
      </w:r>
      <w:r>
        <w:rPr>
          <w:spacing w:val="40"/>
          <w:sz w:val="21"/>
        </w:rPr>
        <w:t xml:space="preserve"> </w:t>
      </w:r>
      <w:r>
        <w:rPr>
          <w:sz w:val="21"/>
        </w:rPr>
        <w:t>gonads,</w:t>
      </w:r>
      <w:r>
        <w:rPr>
          <w:spacing w:val="40"/>
          <w:sz w:val="21"/>
        </w:rPr>
        <w:t xml:space="preserve"> </w:t>
      </w:r>
      <w:r>
        <w:rPr>
          <w:sz w:val="21"/>
        </w:rPr>
        <w:t>and</w:t>
      </w:r>
      <w:r>
        <w:rPr>
          <w:spacing w:val="40"/>
          <w:sz w:val="21"/>
        </w:rPr>
        <w:t xml:space="preserve"> </w:t>
      </w:r>
      <w:r>
        <w:rPr>
          <w:sz w:val="21"/>
        </w:rPr>
        <w:t>their associated ducts, as well as the adrenal cortex.</w:t>
      </w:r>
    </w:p>
    <w:p w14:paraId="6809743C" w14:textId="77777777" w:rsidR="00062AA3" w:rsidRDefault="00000000">
      <w:pPr>
        <w:pStyle w:val="a5"/>
        <w:numPr>
          <w:ilvl w:val="0"/>
          <w:numId w:val="33"/>
        </w:numPr>
        <w:tabs>
          <w:tab w:val="left" w:pos="824"/>
          <w:tab w:val="left" w:pos="825"/>
        </w:tabs>
        <w:spacing w:before="1"/>
        <w:ind w:hanging="421"/>
        <w:rPr>
          <w:b/>
          <w:sz w:val="21"/>
        </w:rPr>
      </w:pPr>
      <w:r>
        <w:rPr>
          <w:b/>
          <w:sz w:val="21"/>
        </w:rPr>
        <w:t>Lateral</w:t>
      </w:r>
      <w:r>
        <w:rPr>
          <w:b/>
          <w:spacing w:val="-4"/>
          <w:sz w:val="21"/>
        </w:rPr>
        <w:t xml:space="preserve"> </w:t>
      </w:r>
      <w:r>
        <w:rPr>
          <w:b/>
          <w:sz w:val="21"/>
        </w:rPr>
        <w:t>plate</w:t>
      </w:r>
      <w:r>
        <w:rPr>
          <w:b/>
          <w:spacing w:val="-4"/>
          <w:sz w:val="21"/>
        </w:rPr>
        <w:t xml:space="preserve"> </w:t>
      </w:r>
      <w:r>
        <w:rPr>
          <w:b/>
          <w:spacing w:val="-2"/>
          <w:sz w:val="21"/>
        </w:rPr>
        <w:t>mesoderm</w:t>
      </w:r>
    </w:p>
    <w:p w14:paraId="6809743D" w14:textId="77777777" w:rsidR="00062AA3" w:rsidRDefault="00000000">
      <w:pPr>
        <w:pStyle w:val="a5"/>
        <w:numPr>
          <w:ilvl w:val="1"/>
          <w:numId w:val="33"/>
        </w:numPr>
        <w:tabs>
          <w:tab w:val="left" w:pos="1244"/>
          <w:tab w:val="left" w:pos="1245"/>
        </w:tabs>
        <w:spacing w:before="56"/>
        <w:rPr>
          <w:sz w:val="21"/>
        </w:rPr>
      </w:pPr>
      <w:r>
        <w:rPr>
          <w:sz w:val="21"/>
        </w:rPr>
        <w:t>Splanchnic</w:t>
      </w:r>
      <w:r>
        <w:rPr>
          <w:spacing w:val="-9"/>
          <w:sz w:val="21"/>
        </w:rPr>
        <w:t xml:space="preserve"> </w:t>
      </w:r>
      <w:r>
        <w:rPr>
          <w:rFonts w:ascii="仿宋" w:eastAsia="仿宋" w:hAnsi="仿宋"/>
          <w:spacing w:val="-10"/>
          <w:sz w:val="21"/>
        </w:rPr>
        <w:t>(</w:t>
      </w:r>
      <w:proofErr w:type="spellStart"/>
      <w:r>
        <w:rPr>
          <w:rFonts w:ascii="仿宋" w:eastAsia="仿宋" w:hAnsi="仿宋"/>
          <w:spacing w:val="-10"/>
          <w:sz w:val="21"/>
        </w:rPr>
        <w:t>脏壁</w:t>
      </w:r>
      <w:proofErr w:type="spellEnd"/>
      <w:r>
        <w:rPr>
          <w:rFonts w:ascii="仿宋" w:eastAsia="仿宋" w:hAnsi="仿宋"/>
          <w:spacing w:val="-10"/>
          <w:sz w:val="21"/>
        </w:rPr>
        <w:t xml:space="preserve">) </w:t>
      </w:r>
      <w:r>
        <w:rPr>
          <w:sz w:val="21"/>
        </w:rPr>
        <w:t>mesoderm:</w:t>
      </w:r>
      <w:r>
        <w:rPr>
          <w:spacing w:val="-3"/>
          <w:sz w:val="21"/>
        </w:rPr>
        <w:t xml:space="preserve"> </w:t>
      </w:r>
      <w:r>
        <w:rPr>
          <w:sz w:val="21"/>
        </w:rPr>
        <w:t>heart,</w:t>
      </w:r>
      <w:r>
        <w:rPr>
          <w:spacing w:val="-3"/>
          <w:sz w:val="21"/>
        </w:rPr>
        <w:t xml:space="preserve"> </w:t>
      </w:r>
      <w:r>
        <w:rPr>
          <w:sz w:val="21"/>
        </w:rPr>
        <w:t>blood</w:t>
      </w:r>
      <w:r>
        <w:rPr>
          <w:spacing w:val="-4"/>
          <w:sz w:val="21"/>
        </w:rPr>
        <w:t xml:space="preserve"> </w:t>
      </w:r>
      <w:r>
        <w:rPr>
          <w:sz w:val="21"/>
        </w:rPr>
        <w:t>vessels</w:t>
      </w:r>
      <w:r>
        <w:rPr>
          <w:spacing w:val="-2"/>
          <w:sz w:val="21"/>
        </w:rPr>
        <w:t xml:space="preserve">, </w:t>
      </w:r>
      <w:r>
        <w:rPr>
          <w:sz w:val="21"/>
        </w:rPr>
        <w:t>blood</w:t>
      </w:r>
      <w:r>
        <w:rPr>
          <w:spacing w:val="-3"/>
          <w:sz w:val="21"/>
        </w:rPr>
        <w:t xml:space="preserve"> </w:t>
      </w:r>
      <w:r>
        <w:rPr>
          <w:spacing w:val="-2"/>
          <w:sz w:val="21"/>
        </w:rPr>
        <w:t>cells.</w:t>
      </w:r>
    </w:p>
    <w:p w14:paraId="6809743E" w14:textId="77777777" w:rsidR="00062AA3" w:rsidRDefault="00000000">
      <w:pPr>
        <w:pStyle w:val="a5"/>
        <w:numPr>
          <w:ilvl w:val="1"/>
          <w:numId w:val="33"/>
        </w:numPr>
        <w:tabs>
          <w:tab w:val="left" w:pos="1244"/>
          <w:tab w:val="left" w:pos="1245"/>
        </w:tabs>
        <w:spacing w:before="42"/>
        <w:rPr>
          <w:sz w:val="21"/>
        </w:rPr>
      </w:pPr>
      <w:r>
        <w:rPr>
          <w:sz w:val="21"/>
        </w:rPr>
        <w:t>Somatic</w:t>
      </w:r>
      <w:r>
        <w:rPr>
          <w:spacing w:val="-6"/>
          <w:sz w:val="21"/>
        </w:rPr>
        <w:t xml:space="preserve"> </w:t>
      </w:r>
      <w:r>
        <w:rPr>
          <w:sz w:val="21"/>
        </w:rPr>
        <w:t>mesoderm</w:t>
      </w:r>
      <w:r>
        <w:rPr>
          <w:spacing w:val="-3"/>
          <w:sz w:val="21"/>
        </w:rPr>
        <w:t xml:space="preserve"> </w:t>
      </w:r>
      <w:r>
        <w:rPr>
          <w:rFonts w:ascii="仿宋" w:eastAsia="仿宋" w:hAnsi="仿宋"/>
          <w:sz w:val="21"/>
        </w:rPr>
        <w:t>(</w:t>
      </w:r>
      <w:proofErr w:type="spellStart"/>
      <w:r>
        <w:rPr>
          <w:rFonts w:ascii="仿宋" w:eastAsia="仿宋" w:hAnsi="仿宋"/>
          <w:sz w:val="21"/>
        </w:rPr>
        <w:t>体壁</w:t>
      </w:r>
      <w:proofErr w:type="spellEnd"/>
      <w:r>
        <w:rPr>
          <w:rFonts w:ascii="仿宋" w:eastAsia="仿宋" w:hAnsi="仿宋"/>
          <w:sz w:val="21"/>
        </w:rPr>
        <w:t>)</w:t>
      </w:r>
      <w:r>
        <w:rPr>
          <w:spacing w:val="-2"/>
          <w:sz w:val="21"/>
        </w:rPr>
        <w:t xml:space="preserve">: </w:t>
      </w:r>
      <w:r>
        <w:rPr>
          <w:sz w:val="21"/>
        </w:rPr>
        <w:t>lining</w:t>
      </w:r>
      <w:r>
        <w:rPr>
          <w:spacing w:val="-4"/>
          <w:sz w:val="21"/>
        </w:rPr>
        <w:t xml:space="preserve"> </w:t>
      </w:r>
      <w:r>
        <w:rPr>
          <w:sz w:val="21"/>
        </w:rPr>
        <w:t>of</w:t>
      </w:r>
      <w:r>
        <w:rPr>
          <w:spacing w:val="-3"/>
          <w:sz w:val="21"/>
        </w:rPr>
        <w:t xml:space="preserve"> </w:t>
      </w:r>
      <w:r>
        <w:rPr>
          <w:sz w:val="21"/>
        </w:rPr>
        <w:t>the</w:t>
      </w:r>
      <w:r>
        <w:rPr>
          <w:spacing w:val="-4"/>
          <w:sz w:val="21"/>
        </w:rPr>
        <w:t xml:space="preserve"> </w:t>
      </w:r>
      <w:r>
        <w:rPr>
          <w:sz w:val="21"/>
        </w:rPr>
        <w:t>body</w:t>
      </w:r>
      <w:r>
        <w:rPr>
          <w:spacing w:val="-5"/>
          <w:sz w:val="21"/>
        </w:rPr>
        <w:t xml:space="preserve"> </w:t>
      </w:r>
      <w:r>
        <w:rPr>
          <w:sz w:val="21"/>
        </w:rPr>
        <w:t>cavities</w:t>
      </w:r>
      <w:r>
        <w:rPr>
          <w:spacing w:val="-2"/>
          <w:sz w:val="21"/>
        </w:rPr>
        <w:t xml:space="preserve">, </w:t>
      </w:r>
      <w:r>
        <w:rPr>
          <w:sz w:val="21"/>
        </w:rPr>
        <w:t>pelvic,</w:t>
      </w:r>
      <w:r>
        <w:rPr>
          <w:spacing w:val="-3"/>
          <w:sz w:val="21"/>
        </w:rPr>
        <w:t xml:space="preserve"> </w:t>
      </w:r>
      <w:r>
        <w:rPr>
          <w:sz w:val="21"/>
        </w:rPr>
        <w:t>limb</w:t>
      </w:r>
      <w:r>
        <w:rPr>
          <w:spacing w:val="-3"/>
          <w:sz w:val="21"/>
        </w:rPr>
        <w:t xml:space="preserve"> </w:t>
      </w:r>
      <w:r>
        <w:rPr>
          <w:spacing w:val="-2"/>
          <w:sz w:val="21"/>
        </w:rPr>
        <w:t>skeleton.</w:t>
      </w:r>
    </w:p>
    <w:p w14:paraId="6809743F" w14:textId="77777777" w:rsidR="00062AA3" w:rsidRDefault="00000000">
      <w:pPr>
        <w:pStyle w:val="a5"/>
        <w:numPr>
          <w:ilvl w:val="1"/>
          <w:numId w:val="33"/>
        </w:numPr>
        <w:tabs>
          <w:tab w:val="left" w:pos="1244"/>
          <w:tab w:val="left" w:pos="1245"/>
        </w:tabs>
        <w:spacing w:before="57"/>
        <w:rPr>
          <w:sz w:val="21"/>
        </w:rPr>
      </w:pPr>
      <w:r>
        <w:rPr>
          <w:sz w:val="21"/>
        </w:rPr>
        <w:t>Extraembryonic</w:t>
      </w:r>
      <w:r>
        <w:rPr>
          <w:spacing w:val="-1"/>
          <w:sz w:val="21"/>
        </w:rPr>
        <w:t xml:space="preserve"> </w:t>
      </w:r>
      <w:r>
        <w:rPr>
          <w:spacing w:val="-2"/>
          <w:sz w:val="21"/>
        </w:rPr>
        <w:t>mesoderm.</w:t>
      </w:r>
    </w:p>
    <w:p w14:paraId="68097440" w14:textId="77777777" w:rsidR="00062AA3" w:rsidRDefault="00062AA3">
      <w:pPr>
        <w:pStyle w:val="a3"/>
        <w:spacing w:before="0"/>
        <w:rPr>
          <w:sz w:val="20"/>
        </w:rPr>
      </w:pPr>
    </w:p>
    <w:p w14:paraId="68097441" w14:textId="77777777" w:rsidR="00062AA3" w:rsidRDefault="00000000">
      <w:pPr>
        <w:pStyle w:val="a3"/>
        <w:spacing w:before="5"/>
        <w:rPr>
          <w:sz w:val="10"/>
        </w:rPr>
      </w:pPr>
      <w:r>
        <w:rPr>
          <w:noProof/>
        </w:rPr>
        <w:drawing>
          <wp:anchor distT="0" distB="0" distL="0" distR="0" simplePos="0" relativeHeight="3" behindDoc="0" locked="0" layoutInCell="1" allowOverlap="1" wp14:anchorId="6809755F" wp14:editId="68097560">
            <wp:simplePos x="0" y="0"/>
            <wp:positionH relativeFrom="page">
              <wp:posOffset>1567814</wp:posOffset>
            </wp:positionH>
            <wp:positionV relativeFrom="paragraph">
              <wp:posOffset>91805</wp:posOffset>
            </wp:positionV>
            <wp:extent cx="4382057" cy="329707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4382057" cy="3297078"/>
                    </a:xfrm>
                    <a:prstGeom prst="rect">
                      <a:avLst/>
                    </a:prstGeom>
                  </pic:spPr>
                </pic:pic>
              </a:graphicData>
            </a:graphic>
          </wp:anchor>
        </w:drawing>
      </w:r>
    </w:p>
    <w:p w14:paraId="68097442" w14:textId="77777777" w:rsidR="00062AA3" w:rsidRDefault="00062AA3">
      <w:pPr>
        <w:pStyle w:val="a3"/>
        <w:spacing w:before="0"/>
        <w:rPr>
          <w:sz w:val="22"/>
        </w:rPr>
      </w:pPr>
    </w:p>
    <w:p w14:paraId="68097443" w14:textId="77777777" w:rsidR="00062AA3" w:rsidRDefault="00000000">
      <w:pPr>
        <w:pStyle w:val="2"/>
        <w:spacing w:before="162"/>
      </w:pPr>
      <w:r>
        <w:t>Formation</w:t>
      </w:r>
      <w:r>
        <w:rPr>
          <w:spacing w:val="-2"/>
        </w:rPr>
        <w:t xml:space="preserve"> </w:t>
      </w:r>
      <w:r>
        <w:t>of the</w:t>
      </w:r>
      <w:r>
        <w:rPr>
          <w:spacing w:val="-1"/>
        </w:rPr>
        <w:t xml:space="preserve"> </w:t>
      </w:r>
      <w:proofErr w:type="spellStart"/>
      <w:r>
        <w:t>Somites</w:t>
      </w:r>
      <w:proofErr w:type="spellEnd"/>
      <w:r>
        <w:t xml:space="preserve"> </w:t>
      </w:r>
      <w:r>
        <w:rPr>
          <w:spacing w:val="-2"/>
        </w:rPr>
        <w:t>(</w:t>
      </w:r>
      <w:proofErr w:type="spellStart"/>
      <w:r>
        <w:rPr>
          <w:spacing w:val="-2"/>
        </w:rPr>
        <w:t>Somitogenesis</w:t>
      </w:r>
      <w:proofErr w:type="spellEnd"/>
      <w:r>
        <w:rPr>
          <w:spacing w:val="-2"/>
        </w:rPr>
        <w:t>)</w:t>
      </w:r>
    </w:p>
    <w:p w14:paraId="68097444" w14:textId="77777777" w:rsidR="00062AA3" w:rsidRDefault="00000000">
      <w:pPr>
        <w:pStyle w:val="a5"/>
        <w:numPr>
          <w:ilvl w:val="0"/>
          <w:numId w:val="32"/>
        </w:numPr>
        <w:tabs>
          <w:tab w:val="left" w:pos="825"/>
        </w:tabs>
        <w:spacing w:before="54"/>
        <w:ind w:hanging="421"/>
        <w:jc w:val="both"/>
        <w:rPr>
          <w:b/>
          <w:sz w:val="21"/>
        </w:rPr>
      </w:pPr>
      <w:r>
        <w:rPr>
          <w:b/>
          <w:sz w:val="21"/>
        </w:rPr>
        <w:t>Generation</w:t>
      </w:r>
      <w:r>
        <w:rPr>
          <w:b/>
          <w:spacing w:val="-3"/>
          <w:sz w:val="21"/>
        </w:rPr>
        <w:t xml:space="preserve"> </w:t>
      </w:r>
      <w:r>
        <w:rPr>
          <w:b/>
          <w:sz w:val="21"/>
        </w:rPr>
        <w:t>of</w:t>
      </w:r>
      <w:r>
        <w:rPr>
          <w:b/>
          <w:spacing w:val="-2"/>
          <w:sz w:val="21"/>
        </w:rPr>
        <w:t xml:space="preserve"> </w:t>
      </w:r>
      <w:r>
        <w:rPr>
          <w:b/>
          <w:sz w:val="21"/>
        </w:rPr>
        <w:t>the</w:t>
      </w:r>
      <w:r>
        <w:rPr>
          <w:b/>
          <w:spacing w:val="-2"/>
          <w:sz w:val="21"/>
        </w:rPr>
        <w:t xml:space="preserve"> </w:t>
      </w:r>
      <w:proofErr w:type="spellStart"/>
      <w:r>
        <w:rPr>
          <w:b/>
          <w:sz w:val="21"/>
        </w:rPr>
        <w:t>presomitic</w:t>
      </w:r>
      <w:proofErr w:type="spellEnd"/>
      <w:r>
        <w:rPr>
          <w:b/>
          <w:spacing w:val="-2"/>
          <w:sz w:val="21"/>
        </w:rPr>
        <w:t xml:space="preserve"> </w:t>
      </w:r>
      <w:r>
        <w:rPr>
          <w:b/>
          <w:sz w:val="21"/>
        </w:rPr>
        <w:t>mesoderm</w:t>
      </w:r>
      <w:r>
        <w:rPr>
          <w:b/>
          <w:spacing w:val="-3"/>
          <w:sz w:val="21"/>
        </w:rPr>
        <w:t xml:space="preserve"> </w:t>
      </w:r>
      <w:r>
        <w:rPr>
          <w:b/>
          <w:spacing w:val="-2"/>
          <w:sz w:val="21"/>
        </w:rPr>
        <w:t>(PSM)</w:t>
      </w:r>
    </w:p>
    <w:p w14:paraId="68097445" w14:textId="77777777" w:rsidR="00062AA3" w:rsidRDefault="00000000">
      <w:pPr>
        <w:pStyle w:val="a3"/>
        <w:spacing w:before="70" w:line="309" w:lineRule="auto"/>
        <w:ind w:left="824" w:right="182"/>
        <w:jc w:val="both"/>
      </w:pPr>
      <w:r>
        <w:t xml:space="preserve">The first somite appears in the anterior portion of the trunk, and new </w:t>
      </w:r>
      <w:proofErr w:type="spellStart"/>
      <w:r>
        <w:t>somites</w:t>
      </w:r>
      <w:proofErr w:type="spellEnd"/>
      <w:r>
        <w:t xml:space="preserve"> bud off from the rostral end of the </w:t>
      </w:r>
      <w:proofErr w:type="spellStart"/>
      <w:r>
        <w:t>presomitic</w:t>
      </w:r>
      <w:proofErr w:type="spellEnd"/>
      <w:r>
        <w:t xml:space="preserve"> mesoderm (PSM) at regular intervals.</w:t>
      </w:r>
    </w:p>
    <w:p w14:paraId="68097446" w14:textId="77777777" w:rsidR="00062AA3" w:rsidRDefault="00000000">
      <w:pPr>
        <w:pStyle w:val="a5"/>
        <w:numPr>
          <w:ilvl w:val="0"/>
          <w:numId w:val="32"/>
        </w:numPr>
        <w:tabs>
          <w:tab w:val="left" w:pos="825"/>
        </w:tabs>
        <w:spacing w:before="1"/>
        <w:ind w:hanging="421"/>
        <w:jc w:val="both"/>
        <w:rPr>
          <w:b/>
          <w:sz w:val="21"/>
        </w:rPr>
      </w:pPr>
      <w:r>
        <w:rPr>
          <w:b/>
          <w:sz w:val="21"/>
        </w:rPr>
        <w:t>Periodicity:</w:t>
      </w:r>
      <w:r>
        <w:rPr>
          <w:b/>
          <w:spacing w:val="-2"/>
          <w:sz w:val="21"/>
        </w:rPr>
        <w:t xml:space="preserve"> </w:t>
      </w:r>
      <w:r>
        <w:rPr>
          <w:b/>
          <w:sz w:val="21"/>
        </w:rPr>
        <w:t>clock</w:t>
      </w:r>
      <w:r>
        <w:rPr>
          <w:b/>
          <w:spacing w:val="-4"/>
          <w:sz w:val="21"/>
        </w:rPr>
        <w:t xml:space="preserve"> </w:t>
      </w:r>
      <w:r>
        <w:rPr>
          <w:b/>
          <w:sz w:val="21"/>
        </w:rPr>
        <w:t>and</w:t>
      </w:r>
      <w:r>
        <w:rPr>
          <w:b/>
          <w:spacing w:val="-5"/>
          <w:sz w:val="21"/>
        </w:rPr>
        <w:t xml:space="preserve"> </w:t>
      </w:r>
      <w:r>
        <w:rPr>
          <w:b/>
          <w:sz w:val="21"/>
        </w:rPr>
        <w:t>wavefront</w:t>
      </w:r>
      <w:r>
        <w:rPr>
          <w:b/>
          <w:spacing w:val="-1"/>
          <w:sz w:val="21"/>
        </w:rPr>
        <w:t xml:space="preserve"> </w:t>
      </w:r>
      <w:r>
        <w:rPr>
          <w:b/>
          <w:sz w:val="21"/>
        </w:rPr>
        <w:t>model</w:t>
      </w:r>
      <w:r>
        <w:rPr>
          <w:b/>
          <w:spacing w:val="-3"/>
          <w:sz w:val="21"/>
        </w:rPr>
        <w:t xml:space="preserve"> </w:t>
      </w:r>
      <w:r>
        <w:rPr>
          <w:b/>
          <w:sz w:val="21"/>
        </w:rPr>
        <w:t>for</w:t>
      </w:r>
      <w:r>
        <w:rPr>
          <w:b/>
          <w:spacing w:val="-2"/>
          <w:sz w:val="21"/>
        </w:rPr>
        <w:t xml:space="preserve"> </w:t>
      </w:r>
      <w:proofErr w:type="spellStart"/>
      <w:r>
        <w:rPr>
          <w:b/>
          <w:spacing w:val="-2"/>
          <w:sz w:val="21"/>
        </w:rPr>
        <w:t>somitogenesis</w:t>
      </w:r>
      <w:proofErr w:type="spellEnd"/>
    </w:p>
    <w:p w14:paraId="68097447" w14:textId="77777777" w:rsidR="00062AA3" w:rsidRDefault="00000000">
      <w:pPr>
        <w:pStyle w:val="a3"/>
        <w:spacing w:line="309" w:lineRule="auto"/>
        <w:ind w:left="824" w:right="176"/>
        <w:jc w:val="both"/>
      </w:pPr>
      <w:r>
        <w:t>The</w:t>
      </w:r>
      <w:r>
        <w:rPr>
          <w:spacing w:val="-9"/>
        </w:rPr>
        <w:t xml:space="preserve"> </w:t>
      </w:r>
      <w:r>
        <w:t>segmentation</w:t>
      </w:r>
      <w:r>
        <w:rPr>
          <w:spacing w:val="-6"/>
        </w:rPr>
        <w:t xml:space="preserve"> </w:t>
      </w:r>
      <w:r>
        <w:t>clock</w:t>
      </w:r>
      <w:r>
        <w:rPr>
          <w:spacing w:val="-6"/>
        </w:rPr>
        <w:t xml:space="preserve"> </w:t>
      </w:r>
      <w:r>
        <w:t>drives</w:t>
      </w:r>
      <w:r>
        <w:rPr>
          <w:spacing w:val="-5"/>
        </w:rPr>
        <w:t xml:space="preserve"> </w:t>
      </w:r>
      <w:r>
        <w:t>the</w:t>
      </w:r>
      <w:r>
        <w:rPr>
          <w:spacing w:val="-6"/>
        </w:rPr>
        <w:t xml:space="preserve"> </w:t>
      </w:r>
      <w:r>
        <w:t>dynamic</w:t>
      </w:r>
      <w:r>
        <w:rPr>
          <w:spacing w:val="-5"/>
        </w:rPr>
        <w:t xml:space="preserve"> </w:t>
      </w:r>
      <w:r>
        <w:t>and</w:t>
      </w:r>
      <w:r>
        <w:rPr>
          <w:spacing w:val="-6"/>
        </w:rPr>
        <w:t xml:space="preserve"> </w:t>
      </w:r>
      <w:r>
        <w:t>periodic</w:t>
      </w:r>
      <w:r>
        <w:rPr>
          <w:spacing w:val="-5"/>
        </w:rPr>
        <w:t xml:space="preserve"> </w:t>
      </w:r>
      <w:r>
        <w:t>mRNA</w:t>
      </w:r>
      <w:r>
        <w:rPr>
          <w:spacing w:val="-15"/>
        </w:rPr>
        <w:t xml:space="preserve"> </w:t>
      </w:r>
      <w:r>
        <w:t>expression</w:t>
      </w:r>
      <w:r>
        <w:rPr>
          <w:spacing w:val="-6"/>
        </w:rPr>
        <w:t xml:space="preserve"> </w:t>
      </w:r>
      <w:r>
        <w:t>of</w:t>
      </w:r>
      <w:r>
        <w:rPr>
          <w:spacing w:val="-6"/>
        </w:rPr>
        <w:t xml:space="preserve"> </w:t>
      </w:r>
      <w:proofErr w:type="gramStart"/>
      <w:r>
        <w:t>a</w:t>
      </w:r>
      <w:r>
        <w:rPr>
          <w:spacing w:val="-6"/>
        </w:rPr>
        <w:t xml:space="preserve"> </w:t>
      </w:r>
      <w:r>
        <w:t>number</w:t>
      </w:r>
      <w:r>
        <w:rPr>
          <w:spacing w:val="-6"/>
        </w:rPr>
        <w:t xml:space="preserve"> </w:t>
      </w:r>
      <w:r>
        <w:t>of</w:t>
      </w:r>
      <w:proofErr w:type="gramEnd"/>
      <w:r>
        <w:rPr>
          <w:spacing w:val="-6"/>
        </w:rPr>
        <w:t xml:space="preserve"> </w:t>
      </w:r>
      <w:r>
        <w:t>so-called</w:t>
      </w:r>
      <w:r>
        <w:rPr>
          <w:spacing w:val="-6"/>
        </w:rPr>
        <w:t xml:space="preserve"> </w:t>
      </w:r>
      <w:r>
        <w:t>clock genes across the PSM in</w:t>
      </w:r>
      <w:r>
        <w:rPr>
          <w:spacing w:val="-1"/>
        </w:rPr>
        <w:t xml:space="preserve"> </w:t>
      </w:r>
      <w:r>
        <w:t>a posterior to anterior</w:t>
      </w:r>
      <w:r>
        <w:rPr>
          <w:spacing w:val="-1"/>
        </w:rPr>
        <w:t xml:space="preserve"> </w:t>
      </w:r>
      <w:r>
        <w:t xml:space="preserve">fashion, with a periodicity that matches somite formation. The wave of expression is not due to cell movement but to individual cells turning on and off gene expression in a synchronized and periodic fashion. This is an intrinsic property of the PSM tissue. Once the wave reaches the anterior limit of the PSM, a somite pair buds </w:t>
      </w:r>
      <w:proofErr w:type="gramStart"/>
      <w:r>
        <w:t>off</w:t>
      </w:r>
      <w:proofErr w:type="gramEnd"/>
      <w:r>
        <w:t xml:space="preserve"> and a new wave of expression is initiated in the posterior PSM.</w:t>
      </w:r>
    </w:p>
    <w:p w14:paraId="68097448" w14:textId="77777777" w:rsidR="00062AA3" w:rsidRDefault="00062AA3">
      <w:pPr>
        <w:spacing w:line="309" w:lineRule="auto"/>
        <w:jc w:val="both"/>
        <w:sectPr w:rsidR="00062AA3">
          <w:pgSz w:w="11910" w:h="16840"/>
          <w:pgMar w:top="780" w:right="540" w:bottom="580" w:left="600" w:header="310" w:footer="381" w:gutter="0"/>
          <w:cols w:space="720"/>
        </w:sectPr>
      </w:pPr>
    </w:p>
    <w:p w14:paraId="68097449" w14:textId="77777777" w:rsidR="00062AA3" w:rsidRDefault="00000000">
      <w:pPr>
        <w:pStyle w:val="a5"/>
        <w:numPr>
          <w:ilvl w:val="0"/>
          <w:numId w:val="32"/>
        </w:numPr>
        <w:tabs>
          <w:tab w:val="left" w:pos="824"/>
          <w:tab w:val="left" w:pos="825"/>
        </w:tabs>
        <w:spacing w:before="97"/>
        <w:ind w:hanging="421"/>
        <w:rPr>
          <w:b/>
          <w:sz w:val="21"/>
        </w:rPr>
      </w:pPr>
      <w:r>
        <w:rPr>
          <w:b/>
          <w:spacing w:val="-2"/>
          <w:sz w:val="21"/>
        </w:rPr>
        <w:lastRenderedPageBreak/>
        <w:t>Synchronicity</w:t>
      </w:r>
    </w:p>
    <w:p w14:paraId="6809744A" w14:textId="77777777" w:rsidR="00062AA3" w:rsidRDefault="00000000">
      <w:pPr>
        <w:pStyle w:val="a5"/>
        <w:numPr>
          <w:ilvl w:val="0"/>
          <w:numId w:val="32"/>
        </w:numPr>
        <w:tabs>
          <w:tab w:val="left" w:pos="824"/>
          <w:tab w:val="left" w:pos="825"/>
        </w:tabs>
        <w:ind w:hanging="421"/>
        <w:rPr>
          <w:b/>
          <w:sz w:val="21"/>
        </w:rPr>
      </w:pPr>
      <w:r>
        <w:rPr>
          <w:b/>
          <w:sz w:val="21"/>
        </w:rPr>
        <w:t>Fissure</w:t>
      </w:r>
      <w:r>
        <w:rPr>
          <w:b/>
          <w:spacing w:val="-2"/>
          <w:sz w:val="21"/>
        </w:rPr>
        <w:t xml:space="preserve"> </w:t>
      </w:r>
      <w:r>
        <w:rPr>
          <w:b/>
          <w:sz w:val="21"/>
        </w:rPr>
        <w:t>formation</w:t>
      </w:r>
      <w:r>
        <w:rPr>
          <w:b/>
          <w:spacing w:val="-2"/>
          <w:sz w:val="21"/>
        </w:rPr>
        <w:t xml:space="preserve"> </w:t>
      </w:r>
      <w:r>
        <w:rPr>
          <w:b/>
          <w:sz w:val="21"/>
        </w:rPr>
        <w:t>(separation</w:t>
      </w:r>
      <w:r>
        <w:rPr>
          <w:b/>
          <w:spacing w:val="-1"/>
          <w:sz w:val="21"/>
        </w:rPr>
        <w:t xml:space="preserve"> </w:t>
      </w:r>
      <w:r>
        <w:rPr>
          <w:b/>
          <w:sz w:val="21"/>
        </w:rPr>
        <w:t>of</w:t>
      </w:r>
      <w:r>
        <w:rPr>
          <w:b/>
          <w:spacing w:val="-2"/>
          <w:sz w:val="21"/>
        </w:rPr>
        <w:t xml:space="preserve"> </w:t>
      </w:r>
      <w:r>
        <w:rPr>
          <w:b/>
          <w:sz w:val="21"/>
        </w:rPr>
        <w:t>the</w:t>
      </w:r>
      <w:r>
        <w:rPr>
          <w:b/>
          <w:spacing w:val="-1"/>
          <w:sz w:val="21"/>
        </w:rPr>
        <w:t xml:space="preserve"> </w:t>
      </w:r>
      <w:proofErr w:type="spellStart"/>
      <w:r>
        <w:rPr>
          <w:b/>
          <w:spacing w:val="-2"/>
          <w:sz w:val="21"/>
        </w:rPr>
        <w:t>somites</w:t>
      </w:r>
      <w:proofErr w:type="spellEnd"/>
      <w:r>
        <w:rPr>
          <w:b/>
          <w:spacing w:val="-2"/>
          <w:sz w:val="21"/>
        </w:rPr>
        <w:t>)</w:t>
      </w:r>
    </w:p>
    <w:p w14:paraId="6809744B" w14:textId="77777777" w:rsidR="00062AA3" w:rsidRDefault="00000000">
      <w:pPr>
        <w:pStyle w:val="a5"/>
        <w:numPr>
          <w:ilvl w:val="0"/>
          <w:numId w:val="32"/>
        </w:numPr>
        <w:tabs>
          <w:tab w:val="left" w:pos="824"/>
          <w:tab w:val="left" w:pos="825"/>
        </w:tabs>
        <w:spacing w:before="70"/>
        <w:ind w:hanging="421"/>
        <w:rPr>
          <w:b/>
          <w:sz w:val="21"/>
        </w:rPr>
      </w:pPr>
      <w:r>
        <w:rPr>
          <w:b/>
          <w:spacing w:val="-2"/>
          <w:sz w:val="21"/>
        </w:rPr>
        <w:t>Epithelialization</w:t>
      </w:r>
    </w:p>
    <w:p w14:paraId="6809744C" w14:textId="77777777" w:rsidR="00062AA3" w:rsidRDefault="00000000">
      <w:pPr>
        <w:pStyle w:val="a5"/>
        <w:numPr>
          <w:ilvl w:val="0"/>
          <w:numId w:val="32"/>
        </w:numPr>
        <w:tabs>
          <w:tab w:val="left" w:pos="824"/>
          <w:tab w:val="left" w:pos="825"/>
        </w:tabs>
        <w:ind w:hanging="421"/>
        <w:rPr>
          <w:b/>
          <w:sz w:val="21"/>
        </w:rPr>
      </w:pPr>
      <w:r>
        <w:rPr>
          <w:b/>
          <w:sz w:val="21"/>
        </w:rPr>
        <w:t>Specification</w:t>
      </w:r>
      <w:r>
        <w:rPr>
          <w:b/>
          <w:spacing w:val="-3"/>
          <w:sz w:val="21"/>
        </w:rPr>
        <w:t xml:space="preserve"> </w:t>
      </w:r>
      <w:r>
        <w:rPr>
          <w:b/>
          <w:sz w:val="21"/>
        </w:rPr>
        <w:t>of</w:t>
      </w:r>
      <w:r>
        <w:rPr>
          <w:b/>
          <w:spacing w:val="-3"/>
          <w:sz w:val="21"/>
        </w:rPr>
        <w:t xml:space="preserve"> </w:t>
      </w:r>
      <w:r>
        <w:rPr>
          <w:b/>
          <w:sz w:val="21"/>
        </w:rPr>
        <w:t>the</w:t>
      </w:r>
      <w:r>
        <w:rPr>
          <w:b/>
          <w:spacing w:val="-2"/>
          <w:sz w:val="21"/>
        </w:rPr>
        <w:t xml:space="preserve"> </w:t>
      </w:r>
      <w:proofErr w:type="spellStart"/>
      <w:r>
        <w:rPr>
          <w:b/>
          <w:sz w:val="21"/>
        </w:rPr>
        <w:t>somites</w:t>
      </w:r>
      <w:proofErr w:type="spellEnd"/>
      <w:r>
        <w:rPr>
          <w:b/>
          <w:spacing w:val="-4"/>
          <w:sz w:val="21"/>
        </w:rPr>
        <w:t xml:space="preserve"> </w:t>
      </w:r>
      <w:r>
        <w:rPr>
          <w:b/>
          <w:sz w:val="21"/>
        </w:rPr>
        <w:t>along</w:t>
      </w:r>
      <w:r>
        <w:rPr>
          <w:b/>
          <w:spacing w:val="-3"/>
          <w:sz w:val="21"/>
        </w:rPr>
        <w:t xml:space="preserve"> </w:t>
      </w:r>
      <w:r>
        <w:rPr>
          <w:b/>
          <w:sz w:val="21"/>
        </w:rPr>
        <w:t>the</w:t>
      </w:r>
      <w:r>
        <w:rPr>
          <w:b/>
          <w:spacing w:val="-3"/>
          <w:sz w:val="21"/>
        </w:rPr>
        <w:t xml:space="preserve"> </w:t>
      </w:r>
      <w:r>
        <w:rPr>
          <w:b/>
          <w:sz w:val="21"/>
        </w:rPr>
        <w:t>anterior—posterior</w:t>
      </w:r>
      <w:r>
        <w:rPr>
          <w:b/>
          <w:spacing w:val="-2"/>
          <w:sz w:val="21"/>
        </w:rPr>
        <w:t xml:space="preserve"> </w:t>
      </w:r>
      <w:r>
        <w:rPr>
          <w:b/>
          <w:spacing w:val="-4"/>
          <w:sz w:val="21"/>
        </w:rPr>
        <w:t>axis</w:t>
      </w:r>
    </w:p>
    <w:p w14:paraId="6809744D" w14:textId="77777777" w:rsidR="00062AA3" w:rsidRDefault="00000000">
      <w:pPr>
        <w:pStyle w:val="a5"/>
        <w:numPr>
          <w:ilvl w:val="0"/>
          <w:numId w:val="32"/>
        </w:numPr>
        <w:tabs>
          <w:tab w:val="left" w:pos="824"/>
          <w:tab w:val="left" w:pos="825"/>
        </w:tabs>
        <w:spacing w:before="70"/>
        <w:ind w:hanging="421"/>
        <w:rPr>
          <w:b/>
          <w:sz w:val="21"/>
        </w:rPr>
      </w:pPr>
      <w:r>
        <w:rPr>
          <w:b/>
          <w:spacing w:val="-2"/>
          <w:sz w:val="21"/>
        </w:rPr>
        <w:t>Differentiation</w:t>
      </w:r>
    </w:p>
    <w:p w14:paraId="6809744E" w14:textId="77777777" w:rsidR="00062AA3" w:rsidRDefault="00062AA3">
      <w:pPr>
        <w:pStyle w:val="a3"/>
        <w:spacing w:before="4"/>
        <w:rPr>
          <w:b/>
          <w:sz w:val="30"/>
        </w:rPr>
      </w:pPr>
    </w:p>
    <w:p w14:paraId="6809744F" w14:textId="77777777" w:rsidR="00062AA3" w:rsidRDefault="00000000">
      <w:pPr>
        <w:pStyle w:val="2"/>
        <w:spacing w:before="1"/>
        <w:rPr>
          <w:rFonts w:ascii="宋体" w:eastAsia="宋体"/>
        </w:rPr>
      </w:pPr>
      <w:r>
        <w:t>What</w:t>
      </w:r>
      <w:r>
        <w:rPr>
          <w:spacing w:val="-6"/>
        </w:rPr>
        <w:t xml:space="preserve"> </w:t>
      </w:r>
      <w:r>
        <w:t>are</w:t>
      </w:r>
      <w:r>
        <w:rPr>
          <w:spacing w:val="-3"/>
        </w:rPr>
        <w:t xml:space="preserve"> </w:t>
      </w:r>
      <w:r>
        <w:t>the</w:t>
      </w:r>
      <w:r>
        <w:rPr>
          <w:spacing w:val="-3"/>
        </w:rPr>
        <w:t xml:space="preserve"> </w:t>
      </w:r>
      <w:r>
        <w:t>segmentation</w:t>
      </w:r>
      <w:r>
        <w:rPr>
          <w:spacing w:val="-3"/>
        </w:rPr>
        <w:t xml:space="preserve"> </w:t>
      </w:r>
      <w:r>
        <w:t>clock</w:t>
      </w:r>
      <w:r>
        <w:rPr>
          <w:spacing w:val="-4"/>
        </w:rPr>
        <w:t xml:space="preserve"> </w:t>
      </w:r>
      <w:r>
        <w:t>pacemaker</w:t>
      </w:r>
      <w:r>
        <w:rPr>
          <w:spacing w:val="-8"/>
        </w:rPr>
        <w:t xml:space="preserve"> </w:t>
      </w:r>
      <w:r>
        <w:t>(experiment</w:t>
      </w:r>
      <w:r>
        <w:rPr>
          <w:spacing w:val="-3"/>
        </w:rPr>
        <w:t xml:space="preserve"> </w:t>
      </w:r>
      <w:r>
        <w:t>logic</w:t>
      </w:r>
      <w:r>
        <w:rPr>
          <w:spacing w:val="-3"/>
        </w:rPr>
        <w:t xml:space="preserve"> </w:t>
      </w:r>
      <w:proofErr w:type="gramStart"/>
      <w:r>
        <w:rPr>
          <w:spacing w:val="-2"/>
        </w:rPr>
        <w:t>flow)</w:t>
      </w:r>
      <w:r>
        <w:rPr>
          <w:rFonts w:ascii="宋体" w:eastAsia="宋体" w:hint="eastAsia"/>
          <w:spacing w:val="-2"/>
        </w:rPr>
        <w:t>：</w:t>
      </w:r>
      <w:proofErr w:type="gramEnd"/>
    </w:p>
    <w:p w14:paraId="68097450" w14:textId="77777777" w:rsidR="00062AA3" w:rsidRDefault="00000000">
      <w:pPr>
        <w:pStyle w:val="a3"/>
        <w:spacing w:before="38" w:line="309" w:lineRule="auto"/>
        <w:ind w:left="404" w:right="177"/>
        <w:jc w:val="both"/>
      </w:pPr>
      <w:r>
        <w:t>The</w:t>
      </w:r>
      <w:r>
        <w:rPr>
          <w:spacing w:val="-15"/>
        </w:rPr>
        <w:t xml:space="preserve"> </w:t>
      </w:r>
      <w:r>
        <w:t>periodic</w:t>
      </w:r>
      <w:r>
        <w:rPr>
          <w:spacing w:val="-9"/>
        </w:rPr>
        <w:t xml:space="preserve"> </w:t>
      </w:r>
      <w:r>
        <w:t>expression</w:t>
      </w:r>
      <w:r>
        <w:rPr>
          <w:spacing w:val="-10"/>
        </w:rPr>
        <w:t xml:space="preserve"> </w:t>
      </w:r>
      <w:r>
        <w:t>of</w:t>
      </w:r>
      <w:r>
        <w:rPr>
          <w:spacing w:val="-9"/>
        </w:rPr>
        <w:t xml:space="preserve"> </w:t>
      </w:r>
      <w:r>
        <w:t>the</w:t>
      </w:r>
      <w:r>
        <w:rPr>
          <w:spacing w:val="-10"/>
        </w:rPr>
        <w:t xml:space="preserve"> </w:t>
      </w:r>
      <w:r>
        <w:t>Notch</w:t>
      </w:r>
      <w:r>
        <w:rPr>
          <w:spacing w:val="-10"/>
        </w:rPr>
        <w:t xml:space="preserve"> </w:t>
      </w:r>
      <w:r>
        <w:t>ligands</w:t>
      </w:r>
      <w:r>
        <w:rPr>
          <w:spacing w:val="-9"/>
        </w:rPr>
        <w:t xml:space="preserve"> </w:t>
      </w:r>
      <w:r>
        <w:t>could</w:t>
      </w:r>
      <w:r>
        <w:rPr>
          <w:spacing w:val="-10"/>
        </w:rPr>
        <w:t xml:space="preserve"> </w:t>
      </w:r>
      <w:r>
        <w:t>trigger</w:t>
      </w:r>
      <w:r>
        <w:rPr>
          <w:spacing w:val="-10"/>
        </w:rPr>
        <w:t xml:space="preserve"> </w:t>
      </w:r>
      <w:r>
        <w:t>the</w:t>
      </w:r>
      <w:r>
        <w:rPr>
          <w:spacing w:val="-10"/>
        </w:rPr>
        <w:t xml:space="preserve"> </w:t>
      </w:r>
      <w:r>
        <w:t>molecular</w:t>
      </w:r>
      <w:r>
        <w:rPr>
          <w:spacing w:val="-10"/>
        </w:rPr>
        <w:t xml:space="preserve"> </w:t>
      </w:r>
      <w:r>
        <w:t>oscillations</w:t>
      </w:r>
      <w:r>
        <w:rPr>
          <w:spacing w:val="-9"/>
        </w:rPr>
        <w:t xml:space="preserve"> </w:t>
      </w:r>
      <w:r>
        <w:t>of</w:t>
      </w:r>
      <w:r>
        <w:rPr>
          <w:spacing w:val="-9"/>
        </w:rPr>
        <w:t xml:space="preserve"> </w:t>
      </w:r>
      <w:r>
        <w:t>Notch</w:t>
      </w:r>
      <w:r>
        <w:rPr>
          <w:spacing w:val="-9"/>
        </w:rPr>
        <w:t xml:space="preserve"> </w:t>
      </w:r>
      <w:r>
        <w:t>signaling.</w:t>
      </w:r>
      <w:r>
        <w:rPr>
          <w:spacing w:val="-15"/>
        </w:rPr>
        <w:t xml:space="preserve"> </w:t>
      </w:r>
      <w:r>
        <w:t>At</w:t>
      </w:r>
      <w:r>
        <w:rPr>
          <w:spacing w:val="-9"/>
        </w:rPr>
        <w:t xml:space="preserve"> </w:t>
      </w:r>
      <w:r>
        <w:t>least in the case of the Notch pathway, the generation and maintenance of oscillations along the PSM have been shown to rely on negative feedback loops driven by unstable negative regulators of the pathway that are encoded by the clock genes.</w:t>
      </w:r>
    </w:p>
    <w:p w14:paraId="68097451" w14:textId="77777777" w:rsidR="00062AA3" w:rsidRDefault="00000000">
      <w:pPr>
        <w:pStyle w:val="a5"/>
        <w:numPr>
          <w:ilvl w:val="0"/>
          <w:numId w:val="31"/>
        </w:numPr>
        <w:tabs>
          <w:tab w:val="left" w:pos="765"/>
        </w:tabs>
        <w:spacing w:before="1"/>
        <w:ind w:hanging="361"/>
        <w:jc w:val="both"/>
        <w:rPr>
          <w:sz w:val="21"/>
        </w:rPr>
      </w:pPr>
      <w:r>
        <w:rPr>
          <w:sz w:val="21"/>
        </w:rPr>
        <w:t>The</w:t>
      </w:r>
      <w:r>
        <w:rPr>
          <w:spacing w:val="-7"/>
          <w:sz w:val="21"/>
        </w:rPr>
        <w:t xml:space="preserve"> </w:t>
      </w:r>
      <w:r>
        <w:rPr>
          <w:sz w:val="21"/>
        </w:rPr>
        <w:t>expression</w:t>
      </w:r>
      <w:r>
        <w:rPr>
          <w:spacing w:val="-4"/>
          <w:sz w:val="21"/>
        </w:rPr>
        <w:t xml:space="preserve"> </w:t>
      </w:r>
      <w:r>
        <w:rPr>
          <w:sz w:val="21"/>
        </w:rPr>
        <w:t>domains</w:t>
      </w:r>
      <w:r>
        <w:rPr>
          <w:spacing w:val="-3"/>
          <w:sz w:val="21"/>
        </w:rPr>
        <w:t xml:space="preserve"> </w:t>
      </w:r>
      <w:r>
        <w:rPr>
          <w:sz w:val="21"/>
        </w:rPr>
        <w:t>of</w:t>
      </w:r>
      <w:r>
        <w:rPr>
          <w:spacing w:val="-4"/>
          <w:sz w:val="21"/>
        </w:rPr>
        <w:t xml:space="preserve"> </w:t>
      </w:r>
      <w:r>
        <w:rPr>
          <w:sz w:val="21"/>
        </w:rPr>
        <w:t>Hes7</w:t>
      </w:r>
      <w:r>
        <w:rPr>
          <w:spacing w:val="-4"/>
          <w:sz w:val="21"/>
        </w:rPr>
        <w:t xml:space="preserve"> </w:t>
      </w:r>
      <w:r>
        <w:rPr>
          <w:sz w:val="21"/>
        </w:rPr>
        <w:t>protein</w:t>
      </w:r>
      <w:r>
        <w:rPr>
          <w:spacing w:val="-4"/>
          <w:sz w:val="21"/>
        </w:rPr>
        <w:t xml:space="preserve"> </w:t>
      </w:r>
      <w:r>
        <w:rPr>
          <w:sz w:val="21"/>
        </w:rPr>
        <w:t>and</w:t>
      </w:r>
      <w:r>
        <w:rPr>
          <w:spacing w:val="-4"/>
          <w:sz w:val="21"/>
        </w:rPr>
        <w:t xml:space="preserve"> </w:t>
      </w:r>
      <w:r>
        <w:rPr>
          <w:sz w:val="21"/>
        </w:rPr>
        <w:t>mRNA</w:t>
      </w:r>
      <w:r>
        <w:rPr>
          <w:spacing w:val="-14"/>
          <w:sz w:val="21"/>
        </w:rPr>
        <w:t xml:space="preserve"> </w:t>
      </w:r>
      <w:r>
        <w:rPr>
          <w:sz w:val="21"/>
        </w:rPr>
        <w:t>are</w:t>
      </w:r>
      <w:r>
        <w:rPr>
          <w:spacing w:val="-5"/>
          <w:sz w:val="21"/>
        </w:rPr>
        <w:t xml:space="preserve"> </w:t>
      </w:r>
      <w:r>
        <w:rPr>
          <w:sz w:val="21"/>
        </w:rPr>
        <w:t>overlapped</w:t>
      </w:r>
      <w:r>
        <w:rPr>
          <w:spacing w:val="-4"/>
          <w:sz w:val="21"/>
        </w:rPr>
        <w:t xml:space="preserve"> </w:t>
      </w:r>
      <w:r>
        <w:rPr>
          <w:sz w:val="21"/>
        </w:rPr>
        <w:t>but</w:t>
      </w:r>
      <w:r>
        <w:rPr>
          <w:spacing w:val="-4"/>
          <w:sz w:val="21"/>
        </w:rPr>
        <w:t xml:space="preserve"> </w:t>
      </w:r>
      <w:r>
        <w:rPr>
          <w:sz w:val="21"/>
        </w:rPr>
        <w:t>different</w:t>
      </w:r>
      <w:r>
        <w:rPr>
          <w:spacing w:val="-3"/>
          <w:sz w:val="21"/>
        </w:rPr>
        <w:t xml:space="preserve"> </w:t>
      </w:r>
      <w:r>
        <w:rPr>
          <w:sz w:val="21"/>
        </w:rPr>
        <w:t>from</w:t>
      </w:r>
      <w:r>
        <w:rPr>
          <w:spacing w:val="-3"/>
          <w:sz w:val="21"/>
        </w:rPr>
        <w:t xml:space="preserve"> </w:t>
      </w:r>
      <w:r>
        <w:rPr>
          <w:sz w:val="21"/>
        </w:rPr>
        <w:t>each</w:t>
      </w:r>
      <w:r>
        <w:rPr>
          <w:spacing w:val="-4"/>
          <w:sz w:val="21"/>
        </w:rPr>
        <w:t xml:space="preserve"> </w:t>
      </w:r>
      <w:r>
        <w:rPr>
          <w:spacing w:val="-2"/>
          <w:sz w:val="21"/>
        </w:rPr>
        <w:t>other.</w:t>
      </w:r>
    </w:p>
    <w:p w14:paraId="68097452" w14:textId="77777777" w:rsidR="00062AA3" w:rsidRDefault="00000000">
      <w:pPr>
        <w:pStyle w:val="a5"/>
        <w:numPr>
          <w:ilvl w:val="0"/>
          <w:numId w:val="31"/>
        </w:numPr>
        <w:tabs>
          <w:tab w:val="left" w:pos="765"/>
        </w:tabs>
        <w:spacing w:line="309" w:lineRule="auto"/>
        <w:ind w:right="177"/>
        <w:jc w:val="both"/>
        <w:rPr>
          <w:sz w:val="21"/>
        </w:rPr>
      </w:pPr>
      <w:r>
        <w:rPr>
          <w:sz w:val="21"/>
        </w:rPr>
        <w:t xml:space="preserve">In all phases, the </w:t>
      </w:r>
      <w:r>
        <w:rPr>
          <w:i/>
          <w:sz w:val="21"/>
        </w:rPr>
        <w:t xml:space="preserve">Hes7 </w:t>
      </w:r>
      <w:r>
        <w:rPr>
          <w:sz w:val="21"/>
        </w:rPr>
        <w:t xml:space="preserve">intron signals (nascent mRNA transcripts) and Hes7 protein-positive regions are mutually exclusive, indicating that </w:t>
      </w:r>
      <w:r>
        <w:rPr>
          <w:i/>
          <w:sz w:val="21"/>
        </w:rPr>
        <w:t xml:space="preserve">Hes7 </w:t>
      </w:r>
      <w:r>
        <w:rPr>
          <w:sz w:val="21"/>
        </w:rPr>
        <w:t>transcription occurs only in the Hes7 protein-negative regions (Intron probes recognize only nascent transcripts in the nucleus).</w:t>
      </w:r>
    </w:p>
    <w:p w14:paraId="68097453" w14:textId="77777777" w:rsidR="00062AA3" w:rsidRDefault="00000000">
      <w:pPr>
        <w:pStyle w:val="a5"/>
        <w:numPr>
          <w:ilvl w:val="0"/>
          <w:numId w:val="31"/>
        </w:numPr>
        <w:tabs>
          <w:tab w:val="left" w:pos="765"/>
        </w:tabs>
        <w:spacing w:before="1"/>
        <w:ind w:hanging="361"/>
        <w:jc w:val="both"/>
        <w:rPr>
          <w:sz w:val="21"/>
        </w:rPr>
      </w:pPr>
      <w:r>
        <w:rPr>
          <w:i/>
          <w:sz w:val="21"/>
        </w:rPr>
        <w:t>Hes7</w:t>
      </w:r>
      <w:r>
        <w:rPr>
          <w:i/>
          <w:spacing w:val="-10"/>
          <w:sz w:val="21"/>
        </w:rPr>
        <w:t xml:space="preserve"> </w:t>
      </w:r>
      <w:r>
        <w:rPr>
          <w:sz w:val="21"/>
        </w:rPr>
        <w:t>transcription</w:t>
      </w:r>
      <w:r>
        <w:rPr>
          <w:spacing w:val="-10"/>
          <w:sz w:val="21"/>
        </w:rPr>
        <w:t xml:space="preserve"> </w:t>
      </w:r>
      <w:r>
        <w:rPr>
          <w:sz w:val="21"/>
        </w:rPr>
        <w:t>is</w:t>
      </w:r>
      <w:r>
        <w:rPr>
          <w:spacing w:val="-9"/>
          <w:sz w:val="21"/>
        </w:rPr>
        <w:t xml:space="preserve"> </w:t>
      </w:r>
      <w:r>
        <w:rPr>
          <w:sz w:val="21"/>
        </w:rPr>
        <w:t>constitutively</w:t>
      </w:r>
      <w:r>
        <w:rPr>
          <w:spacing w:val="-10"/>
          <w:sz w:val="21"/>
        </w:rPr>
        <w:t xml:space="preserve"> </w:t>
      </w:r>
      <w:r>
        <w:rPr>
          <w:sz w:val="21"/>
        </w:rPr>
        <w:t>activated</w:t>
      </w:r>
      <w:r>
        <w:rPr>
          <w:spacing w:val="-8"/>
          <w:sz w:val="21"/>
        </w:rPr>
        <w:t xml:space="preserve"> </w:t>
      </w:r>
      <w:r>
        <w:rPr>
          <w:sz w:val="21"/>
        </w:rPr>
        <w:t>throughout</w:t>
      </w:r>
      <w:r>
        <w:rPr>
          <w:spacing w:val="-9"/>
          <w:sz w:val="21"/>
        </w:rPr>
        <w:t xml:space="preserve"> </w:t>
      </w:r>
      <w:r>
        <w:rPr>
          <w:sz w:val="21"/>
        </w:rPr>
        <w:t>the</w:t>
      </w:r>
      <w:r>
        <w:rPr>
          <w:spacing w:val="-8"/>
          <w:sz w:val="21"/>
        </w:rPr>
        <w:t xml:space="preserve"> </w:t>
      </w:r>
      <w:r>
        <w:rPr>
          <w:sz w:val="21"/>
        </w:rPr>
        <w:t>PSM</w:t>
      </w:r>
      <w:r>
        <w:rPr>
          <w:spacing w:val="-9"/>
          <w:sz w:val="21"/>
        </w:rPr>
        <w:t xml:space="preserve"> </w:t>
      </w:r>
      <w:r>
        <w:rPr>
          <w:sz w:val="21"/>
        </w:rPr>
        <w:t>in</w:t>
      </w:r>
      <w:r>
        <w:rPr>
          <w:spacing w:val="-10"/>
          <w:sz w:val="21"/>
        </w:rPr>
        <w:t xml:space="preserve"> </w:t>
      </w:r>
      <w:r>
        <w:rPr>
          <w:sz w:val="21"/>
        </w:rPr>
        <w:t>the</w:t>
      </w:r>
      <w:r>
        <w:rPr>
          <w:spacing w:val="-8"/>
          <w:sz w:val="21"/>
        </w:rPr>
        <w:t xml:space="preserve"> </w:t>
      </w:r>
      <w:r>
        <w:rPr>
          <w:sz w:val="21"/>
        </w:rPr>
        <w:t>absence</w:t>
      </w:r>
      <w:r>
        <w:rPr>
          <w:spacing w:val="-9"/>
          <w:sz w:val="21"/>
        </w:rPr>
        <w:t xml:space="preserve"> </w:t>
      </w:r>
      <w:r>
        <w:rPr>
          <w:sz w:val="21"/>
        </w:rPr>
        <w:t>of</w:t>
      </w:r>
      <w:r>
        <w:rPr>
          <w:spacing w:val="-8"/>
          <w:sz w:val="21"/>
        </w:rPr>
        <w:t xml:space="preserve"> </w:t>
      </w:r>
      <w:r>
        <w:rPr>
          <w:sz w:val="21"/>
        </w:rPr>
        <w:t>functional</w:t>
      </w:r>
      <w:r>
        <w:rPr>
          <w:spacing w:val="-9"/>
          <w:sz w:val="21"/>
        </w:rPr>
        <w:t xml:space="preserve"> </w:t>
      </w:r>
      <w:r>
        <w:rPr>
          <w:sz w:val="21"/>
        </w:rPr>
        <w:t>Hes7</w:t>
      </w:r>
      <w:r>
        <w:rPr>
          <w:spacing w:val="-8"/>
          <w:sz w:val="21"/>
        </w:rPr>
        <w:t xml:space="preserve"> </w:t>
      </w:r>
      <w:r>
        <w:rPr>
          <w:spacing w:val="-2"/>
          <w:sz w:val="21"/>
        </w:rPr>
        <w:t>protein.</w:t>
      </w:r>
    </w:p>
    <w:p w14:paraId="68097454" w14:textId="77777777" w:rsidR="00062AA3" w:rsidRDefault="00000000">
      <w:pPr>
        <w:pStyle w:val="a5"/>
        <w:numPr>
          <w:ilvl w:val="0"/>
          <w:numId w:val="31"/>
        </w:numPr>
        <w:tabs>
          <w:tab w:val="left" w:pos="765"/>
        </w:tabs>
        <w:spacing w:before="70"/>
        <w:ind w:hanging="361"/>
        <w:jc w:val="both"/>
        <w:rPr>
          <w:sz w:val="21"/>
        </w:rPr>
      </w:pPr>
      <w:r>
        <w:rPr>
          <w:sz w:val="21"/>
        </w:rPr>
        <w:t>Stabilization</w:t>
      </w:r>
      <w:r>
        <w:rPr>
          <w:spacing w:val="-9"/>
          <w:sz w:val="21"/>
        </w:rPr>
        <w:t xml:space="preserve"> </w:t>
      </w:r>
      <w:r>
        <w:rPr>
          <w:sz w:val="21"/>
        </w:rPr>
        <w:t>of</w:t>
      </w:r>
      <w:r>
        <w:rPr>
          <w:spacing w:val="-5"/>
          <w:sz w:val="21"/>
        </w:rPr>
        <w:t xml:space="preserve"> </w:t>
      </w:r>
      <w:r>
        <w:rPr>
          <w:sz w:val="21"/>
        </w:rPr>
        <w:t>Hes7</w:t>
      </w:r>
      <w:r>
        <w:rPr>
          <w:spacing w:val="-5"/>
          <w:sz w:val="21"/>
        </w:rPr>
        <w:t xml:space="preserve"> </w:t>
      </w:r>
      <w:r>
        <w:rPr>
          <w:sz w:val="21"/>
        </w:rPr>
        <w:t>protein</w:t>
      </w:r>
      <w:r>
        <w:rPr>
          <w:spacing w:val="-4"/>
          <w:sz w:val="21"/>
        </w:rPr>
        <w:t xml:space="preserve"> </w:t>
      </w:r>
      <w:r>
        <w:rPr>
          <w:sz w:val="21"/>
        </w:rPr>
        <w:t>constitutively</w:t>
      </w:r>
      <w:r>
        <w:rPr>
          <w:spacing w:val="-5"/>
          <w:sz w:val="21"/>
        </w:rPr>
        <w:t xml:space="preserve"> </w:t>
      </w:r>
      <w:r>
        <w:rPr>
          <w:sz w:val="21"/>
        </w:rPr>
        <w:t>represses</w:t>
      </w:r>
      <w:r>
        <w:rPr>
          <w:spacing w:val="-1"/>
          <w:sz w:val="21"/>
        </w:rPr>
        <w:t xml:space="preserve"> </w:t>
      </w:r>
      <w:r>
        <w:rPr>
          <w:i/>
          <w:sz w:val="21"/>
        </w:rPr>
        <w:t>Hes7</w:t>
      </w:r>
      <w:r>
        <w:rPr>
          <w:i/>
          <w:spacing w:val="-4"/>
          <w:sz w:val="21"/>
        </w:rPr>
        <w:t xml:space="preserve"> </w:t>
      </w:r>
      <w:r>
        <w:rPr>
          <w:spacing w:val="-2"/>
          <w:sz w:val="21"/>
        </w:rPr>
        <w:t>transcription.</w:t>
      </w:r>
    </w:p>
    <w:p w14:paraId="68097455" w14:textId="77777777" w:rsidR="00062AA3" w:rsidRDefault="00062AA3">
      <w:pPr>
        <w:pStyle w:val="a3"/>
        <w:spacing w:before="8"/>
        <w:rPr>
          <w:sz w:val="31"/>
        </w:rPr>
      </w:pPr>
    </w:p>
    <w:p w14:paraId="68097456" w14:textId="77777777" w:rsidR="00062AA3" w:rsidRDefault="00000000">
      <w:pPr>
        <w:pStyle w:val="2"/>
      </w:pPr>
      <w:r>
        <w:t>Molecule</w:t>
      </w:r>
      <w:r>
        <w:rPr>
          <w:spacing w:val="-2"/>
        </w:rPr>
        <w:t xml:space="preserve"> </w:t>
      </w:r>
      <w:r>
        <w:t>basis</w:t>
      </w:r>
      <w:r>
        <w:rPr>
          <w:spacing w:val="-2"/>
        </w:rPr>
        <w:t xml:space="preserve"> </w:t>
      </w:r>
      <w:r>
        <w:t>of</w:t>
      </w:r>
      <w:r>
        <w:rPr>
          <w:spacing w:val="-1"/>
        </w:rPr>
        <w:t xml:space="preserve"> </w:t>
      </w:r>
      <w:r>
        <w:rPr>
          <w:spacing w:val="-2"/>
        </w:rPr>
        <w:t>Synchronicity</w:t>
      </w:r>
    </w:p>
    <w:p w14:paraId="68097457" w14:textId="77777777" w:rsidR="00062AA3" w:rsidRDefault="00000000">
      <w:pPr>
        <w:pStyle w:val="a5"/>
        <w:numPr>
          <w:ilvl w:val="0"/>
          <w:numId w:val="30"/>
        </w:numPr>
        <w:tabs>
          <w:tab w:val="left" w:pos="765"/>
        </w:tabs>
        <w:spacing w:before="54"/>
        <w:ind w:hanging="361"/>
        <w:rPr>
          <w:sz w:val="21"/>
        </w:rPr>
      </w:pPr>
      <w:r>
        <w:rPr>
          <w:sz w:val="21"/>
        </w:rPr>
        <w:t>Reciprocal</w:t>
      </w:r>
      <w:r>
        <w:rPr>
          <w:spacing w:val="-6"/>
          <w:sz w:val="21"/>
        </w:rPr>
        <w:t xml:space="preserve"> </w:t>
      </w:r>
      <w:r>
        <w:rPr>
          <w:sz w:val="21"/>
        </w:rPr>
        <w:t>Signaling</w:t>
      </w:r>
      <w:r>
        <w:rPr>
          <w:spacing w:val="-5"/>
          <w:sz w:val="21"/>
        </w:rPr>
        <w:t xml:space="preserve"> </w:t>
      </w:r>
      <w:r>
        <w:rPr>
          <w:sz w:val="21"/>
        </w:rPr>
        <w:t>between</w:t>
      </w:r>
      <w:r>
        <w:rPr>
          <w:spacing w:val="-5"/>
          <w:sz w:val="21"/>
        </w:rPr>
        <w:t xml:space="preserve"> </w:t>
      </w:r>
      <w:r>
        <w:rPr>
          <w:sz w:val="21"/>
        </w:rPr>
        <w:t>neighboring</w:t>
      </w:r>
      <w:r>
        <w:rPr>
          <w:spacing w:val="-5"/>
          <w:sz w:val="21"/>
        </w:rPr>
        <w:t xml:space="preserve"> </w:t>
      </w:r>
      <w:r>
        <w:rPr>
          <w:spacing w:val="-2"/>
          <w:sz w:val="21"/>
        </w:rPr>
        <w:t>cells.</w:t>
      </w:r>
    </w:p>
    <w:p w14:paraId="68097458" w14:textId="77777777" w:rsidR="00062AA3" w:rsidRDefault="00000000">
      <w:pPr>
        <w:pStyle w:val="a5"/>
        <w:numPr>
          <w:ilvl w:val="0"/>
          <w:numId w:val="30"/>
        </w:numPr>
        <w:tabs>
          <w:tab w:val="left" w:pos="765"/>
        </w:tabs>
        <w:spacing w:before="70"/>
        <w:ind w:hanging="361"/>
        <w:rPr>
          <w:sz w:val="21"/>
        </w:rPr>
      </w:pPr>
      <w:r>
        <w:rPr>
          <w:sz w:val="21"/>
        </w:rPr>
        <w:t>Positive</w:t>
      </w:r>
      <w:r>
        <w:rPr>
          <w:spacing w:val="-2"/>
          <w:sz w:val="21"/>
        </w:rPr>
        <w:t xml:space="preserve"> </w:t>
      </w:r>
      <w:r>
        <w:rPr>
          <w:sz w:val="21"/>
        </w:rPr>
        <w:t>feedback</w:t>
      </w:r>
      <w:r>
        <w:rPr>
          <w:spacing w:val="-2"/>
          <w:sz w:val="21"/>
        </w:rPr>
        <w:t xml:space="preserve"> loop.</w:t>
      </w:r>
    </w:p>
    <w:p w14:paraId="68097459" w14:textId="77777777" w:rsidR="00062AA3" w:rsidRDefault="00000000">
      <w:pPr>
        <w:pStyle w:val="a5"/>
        <w:numPr>
          <w:ilvl w:val="0"/>
          <w:numId w:val="30"/>
        </w:numPr>
        <w:tabs>
          <w:tab w:val="left" w:pos="765"/>
        </w:tabs>
        <w:ind w:hanging="361"/>
        <w:rPr>
          <w:sz w:val="21"/>
        </w:rPr>
      </w:pPr>
      <w:r>
        <w:rPr>
          <w:sz w:val="21"/>
        </w:rPr>
        <w:t>A</w:t>
      </w:r>
      <w:r>
        <w:rPr>
          <w:spacing w:val="-14"/>
          <w:sz w:val="21"/>
        </w:rPr>
        <w:t xml:space="preserve"> </w:t>
      </w:r>
      <w:r>
        <w:rPr>
          <w:sz w:val="21"/>
        </w:rPr>
        <w:t>small</w:t>
      </w:r>
      <w:r>
        <w:rPr>
          <w:spacing w:val="-3"/>
          <w:sz w:val="21"/>
        </w:rPr>
        <w:t xml:space="preserve"> </w:t>
      </w:r>
      <w:r>
        <w:rPr>
          <w:sz w:val="21"/>
        </w:rPr>
        <w:t>bias</w:t>
      </w:r>
      <w:r>
        <w:rPr>
          <w:spacing w:val="-4"/>
          <w:sz w:val="21"/>
        </w:rPr>
        <w:t xml:space="preserve"> </w:t>
      </w:r>
      <w:r>
        <w:rPr>
          <w:sz w:val="21"/>
        </w:rPr>
        <w:t>can</w:t>
      </w:r>
      <w:r>
        <w:rPr>
          <w:spacing w:val="-2"/>
          <w:sz w:val="21"/>
        </w:rPr>
        <w:t xml:space="preserve"> </w:t>
      </w:r>
      <w:r>
        <w:rPr>
          <w:sz w:val="21"/>
        </w:rPr>
        <w:t>be</w:t>
      </w:r>
      <w:r>
        <w:rPr>
          <w:spacing w:val="-3"/>
          <w:sz w:val="21"/>
        </w:rPr>
        <w:t xml:space="preserve"> </w:t>
      </w:r>
      <w:r>
        <w:rPr>
          <w:sz w:val="21"/>
        </w:rPr>
        <w:t>amplified—cell-fate</w:t>
      </w:r>
      <w:r>
        <w:rPr>
          <w:spacing w:val="-2"/>
          <w:sz w:val="21"/>
        </w:rPr>
        <w:t xml:space="preserve"> stabilized.</w:t>
      </w:r>
    </w:p>
    <w:p w14:paraId="6809745A" w14:textId="77777777" w:rsidR="00062AA3" w:rsidRDefault="00062AA3">
      <w:pPr>
        <w:pStyle w:val="a3"/>
        <w:spacing w:before="8"/>
        <w:rPr>
          <w:sz w:val="31"/>
        </w:rPr>
      </w:pPr>
    </w:p>
    <w:p w14:paraId="6809745B" w14:textId="77777777" w:rsidR="00062AA3" w:rsidRDefault="00000000">
      <w:pPr>
        <w:pStyle w:val="2"/>
        <w:rPr>
          <w:i/>
        </w:rPr>
      </w:pPr>
      <w:r>
        <w:t>Acceleration</w:t>
      </w:r>
      <w:r>
        <w:rPr>
          <w:spacing w:val="-5"/>
        </w:rPr>
        <w:t xml:space="preserve"> </w:t>
      </w:r>
      <w:r>
        <w:t>of</w:t>
      </w:r>
      <w:r>
        <w:rPr>
          <w:spacing w:val="-3"/>
        </w:rPr>
        <w:t xml:space="preserve"> </w:t>
      </w:r>
      <w:r>
        <w:t>Clock</w:t>
      </w:r>
      <w:r>
        <w:rPr>
          <w:spacing w:val="-4"/>
        </w:rPr>
        <w:t xml:space="preserve"> </w:t>
      </w:r>
      <w:r>
        <w:t>Oscillation</w:t>
      </w:r>
      <w:r>
        <w:rPr>
          <w:spacing w:val="-5"/>
        </w:rPr>
        <w:t xml:space="preserve"> </w:t>
      </w:r>
      <w:r>
        <w:t>by</w:t>
      </w:r>
      <w:r>
        <w:rPr>
          <w:spacing w:val="-4"/>
        </w:rPr>
        <w:t xml:space="preserve"> </w:t>
      </w:r>
      <w:r>
        <w:t>Downregulation</w:t>
      </w:r>
      <w:r>
        <w:rPr>
          <w:spacing w:val="-3"/>
        </w:rPr>
        <w:t xml:space="preserve"> </w:t>
      </w:r>
      <w:r>
        <w:t>of</w:t>
      </w:r>
      <w:r>
        <w:rPr>
          <w:spacing w:val="-1"/>
        </w:rPr>
        <w:t xml:space="preserve"> </w:t>
      </w:r>
      <w:r>
        <w:rPr>
          <w:i/>
          <w:spacing w:val="-2"/>
        </w:rPr>
        <w:t>Her1/7</w:t>
      </w:r>
    </w:p>
    <w:p w14:paraId="6809745C" w14:textId="77777777" w:rsidR="00062AA3" w:rsidRDefault="00000000">
      <w:pPr>
        <w:pStyle w:val="a5"/>
        <w:numPr>
          <w:ilvl w:val="0"/>
          <w:numId w:val="29"/>
        </w:numPr>
        <w:tabs>
          <w:tab w:val="left" w:pos="765"/>
        </w:tabs>
        <w:spacing w:before="54" w:line="309" w:lineRule="auto"/>
        <w:ind w:right="177"/>
        <w:jc w:val="both"/>
        <w:rPr>
          <w:sz w:val="21"/>
        </w:rPr>
      </w:pPr>
      <w:r>
        <w:rPr>
          <w:i/>
          <w:sz w:val="21"/>
        </w:rPr>
        <w:t>her</w:t>
      </w:r>
      <w:r>
        <w:rPr>
          <w:sz w:val="21"/>
        </w:rPr>
        <w:t xml:space="preserve">-MO (morpholino antisense oligos to knockdown gene expression) cells are expected to continuously activate Notch signaling in surrounding cells, because the expression of </w:t>
      </w:r>
      <w:proofErr w:type="spellStart"/>
      <w:r>
        <w:rPr>
          <w:sz w:val="21"/>
        </w:rPr>
        <w:t>deltaC</w:t>
      </w:r>
      <w:proofErr w:type="spellEnd"/>
      <w:r>
        <w:rPr>
          <w:sz w:val="21"/>
        </w:rPr>
        <w:t xml:space="preserve"> is upregulated due to the absence of Her1/7 dependent repression.</w:t>
      </w:r>
    </w:p>
    <w:p w14:paraId="6809745D" w14:textId="77777777" w:rsidR="00062AA3" w:rsidRDefault="00000000">
      <w:pPr>
        <w:pStyle w:val="a5"/>
        <w:numPr>
          <w:ilvl w:val="0"/>
          <w:numId w:val="29"/>
        </w:numPr>
        <w:tabs>
          <w:tab w:val="left" w:pos="765"/>
        </w:tabs>
        <w:spacing w:before="2" w:line="309" w:lineRule="auto"/>
        <w:ind w:right="178"/>
        <w:jc w:val="both"/>
        <w:rPr>
          <w:sz w:val="21"/>
        </w:rPr>
      </w:pPr>
      <w:r>
        <w:rPr>
          <w:sz w:val="21"/>
        </w:rPr>
        <w:t xml:space="preserve">This segment shift activity of </w:t>
      </w:r>
      <w:r>
        <w:rPr>
          <w:i/>
          <w:sz w:val="21"/>
        </w:rPr>
        <w:t>her</w:t>
      </w:r>
      <w:r>
        <w:rPr>
          <w:sz w:val="21"/>
        </w:rPr>
        <w:t xml:space="preserve">-MO cells was also found to depend upon the function of </w:t>
      </w:r>
      <w:proofErr w:type="spellStart"/>
      <w:r>
        <w:rPr>
          <w:sz w:val="21"/>
        </w:rPr>
        <w:t>DeltaC</w:t>
      </w:r>
      <w:proofErr w:type="spellEnd"/>
      <w:r>
        <w:rPr>
          <w:sz w:val="21"/>
        </w:rPr>
        <w:t xml:space="preserve">, as its depletion in donor cells abolishes the segment-shift activity of </w:t>
      </w:r>
      <w:r>
        <w:rPr>
          <w:i/>
          <w:sz w:val="21"/>
        </w:rPr>
        <w:t>her</w:t>
      </w:r>
      <w:r>
        <w:rPr>
          <w:sz w:val="21"/>
        </w:rPr>
        <w:t>-MO cells.</w:t>
      </w:r>
    </w:p>
    <w:p w14:paraId="6809745E" w14:textId="77777777" w:rsidR="00062AA3" w:rsidRDefault="00062AA3">
      <w:pPr>
        <w:pStyle w:val="a3"/>
        <w:spacing w:before="8"/>
        <w:rPr>
          <w:sz w:val="25"/>
        </w:rPr>
      </w:pPr>
    </w:p>
    <w:p w14:paraId="6809745F" w14:textId="77777777" w:rsidR="00062AA3" w:rsidRDefault="00000000">
      <w:pPr>
        <w:pStyle w:val="2"/>
        <w:spacing w:line="271" w:lineRule="auto"/>
        <w:ind w:right="97"/>
      </w:pPr>
      <w:r>
        <w:t xml:space="preserve">Translating the Periodic Signal into Repeated Segments (The Establishment of the Segmental Pattern of the Presumptive </w:t>
      </w:r>
      <w:proofErr w:type="spellStart"/>
      <w:r>
        <w:t>Somites</w:t>
      </w:r>
      <w:proofErr w:type="spellEnd"/>
      <w:r>
        <w:t>, Fissure Formation)</w:t>
      </w:r>
    </w:p>
    <w:p w14:paraId="68097460" w14:textId="77777777" w:rsidR="00062AA3" w:rsidRDefault="00000000">
      <w:pPr>
        <w:pStyle w:val="a5"/>
        <w:numPr>
          <w:ilvl w:val="0"/>
          <w:numId w:val="28"/>
        </w:numPr>
        <w:tabs>
          <w:tab w:val="left" w:pos="765"/>
        </w:tabs>
        <w:spacing w:before="18"/>
        <w:ind w:hanging="361"/>
        <w:jc w:val="both"/>
        <w:rPr>
          <w:sz w:val="21"/>
        </w:rPr>
      </w:pPr>
      <w:r>
        <w:rPr>
          <w:sz w:val="21"/>
        </w:rPr>
        <w:t>Antagonistic</w:t>
      </w:r>
      <w:r>
        <w:rPr>
          <w:spacing w:val="-7"/>
          <w:sz w:val="21"/>
        </w:rPr>
        <w:t xml:space="preserve"> </w:t>
      </w:r>
      <w:r>
        <w:rPr>
          <w:sz w:val="21"/>
        </w:rPr>
        <w:t>gradients</w:t>
      </w:r>
      <w:r>
        <w:rPr>
          <w:spacing w:val="-3"/>
          <w:sz w:val="21"/>
        </w:rPr>
        <w:t xml:space="preserve"> </w:t>
      </w:r>
      <w:r>
        <w:rPr>
          <w:sz w:val="21"/>
        </w:rPr>
        <w:t>of</w:t>
      </w:r>
      <w:r>
        <w:rPr>
          <w:spacing w:val="-4"/>
          <w:sz w:val="21"/>
        </w:rPr>
        <w:t xml:space="preserve"> </w:t>
      </w:r>
      <w:r>
        <w:rPr>
          <w:sz w:val="21"/>
        </w:rPr>
        <w:t>FGF/</w:t>
      </w:r>
      <w:proofErr w:type="spellStart"/>
      <w:r>
        <w:rPr>
          <w:sz w:val="21"/>
        </w:rPr>
        <w:t>Wnt</w:t>
      </w:r>
      <w:proofErr w:type="spellEnd"/>
      <w:r>
        <w:rPr>
          <w:spacing w:val="-3"/>
          <w:sz w:val="21"/>
        </w:rPr>
        <w:t xml:space="preserve"> </w:t>
      </w:r>
      <w:r>
        <w:rPr>
          <w:sz w:val="21"/>
        </w:rPr>
        <w:t>signaling</w:t>
      </w:r>
      <w:r>
        <w:rPr>
          <w:spacing w:val="-4"/>
          <w:sz w:val="21"/>
        </w:rPr>
        <w:t xml:space="preserve"> </w:t>
      </w:r>
      <w:r>
        <w:rPr>
          <w:sz w:val="21"/>
        </w:rPr>
        <w:t>and</w:t>
      </w:r>
      <w:r>
        <w:rPr>
          <w:spacing w:val="-4"/>
          <w:sz w:val="21"/>
        </w:rPr>
        <w:t xml:space="preserve"> </w:t>
      </w:r>
      <w:r>
        <w:rPr>
          <w:sz w:val="21"/>
        </w:rPr>
        <w:t>retinoic</w:t>
      </w:r>
      <w:r>
        <w:rPr>
          <w:spacing w:val="-4"/>
          <w:sz w:val="21"/>
        </w:rPr>
        <w:t xml:space="preserve"> </w:t>
      </w:r>
      <w:r>
        <w:rPr>
          <w:sz w:val="21"/>
        </w:rPr>
        <w:t>acid</w:t>
      </w:r>
      <w:r>
        <w:rPr>
          <w:spacing w:val="-5"/>
          <w:sz w:val="21"/>
        </w:rPr>
        <w:t xml:space="preserve"> </w:t>
      </w:r>
      <w:r>
        <w:rPr>
          <w:sz w:val="21"/>
        </w:rPr>
        <w:t>signaling</w:t>
      </w:r>
      <w:r>
        <w:rPr>
          <w:spacing w:val="-4"/>
          <w:sz w:val="21"/>
        </w:rPr>
        <w:t xml:space="preserve"> </w:t>
      </w:r>
      <w:r>
        <w:rPr>
          <w:sz w:val="21"/>
        </w:rPr>
        <w:t>position</w:t>
      </w:r>
      <w:r>
        <w:rPr>
          <w:spacing w:val="-4"/>
          <w:sz w:val="21"/>
        </w:rPr>
        <w:t xml:space="preserve"> </w:t>
      </w:r>
      <w:r>
        <w:rPr>
          <w:sz w:val="21"/>
        </w:rPr>
        <w:t>the</w:t>
      </w:r>
      <w:r>
        <w:rPr>
          <w:spacing w:val="-3"/>
          <w:sz w:val="21"/>
        </w:rPr>
        <w:t xml:space="preserve"> </w:t>
      </w:r>
      <w:r>
        <w:rPr>
          <w:sz w:val="21"/>
        </w:rPr>
        <w:t>determination</w:t>
      </w:r>
      <w:r>
        <w:rPr>
          <w:spacing w:val="-3"/>
          <w:sz w:val="21"/>
        </w:rPr>
        <w:t xml:space="preserve"> </w:t>
      </w:r>
      <w:r>
        <w:rPr>
          <w:spacing w:val="-2"/>
          <w:sz w:val="21"/>
        </w:rPr>
        <w:t>front.</w:t>
      </w:r>
    </w:p>
    <w:p w14:paraId="68097461" w14:textId="77777777" w:rsidR="00062AA3" w:rsidRDefault="00000000">
      <w:pPr>
        <w:pStyle w:val="a5"/>
        <w:numPr>
          <w:ilvl w:val="0"/>
          <w:numId w:val="28"/>
        </w:numPr>
        <w:tabs>
          <w:tab w:val="left" w:pos="765"/>
        </w:tabs>
        <w:spacing w:before="70"/>
        <w:ind w:hanging="361"/>
        <w:jc w:val="both"/>
        <w:rPr>
          <w:sz w:val="21"/>
        </w:rPr>
      </w:pPr>
      <w:r>
        <w:rPr>
          <w:sz w:val="21"/>
        </w:rPr>
        <w:t>As</w:t>
      </w:r>
      <w:r>
        <w:rPr>
          <w:spacing w:val="-8"/>
          <w:sz w:val="21"/>
        </w:rPr>
        <w:t xml:space="preserve"> </w:t>
      </w:r>
      <w:r>
        <w:rPr>
          <w:sz w:val="21"/>
        </w:rPr>
        <w:t>the</w:t>
      </w:r>
      <w:r>
        <w:rPr>
          <w:spacing w:val="-5"/>
          <w:sz w:val="21"/>
        </w:rPr>
        <w:t xml:space="preserve"> </w:t>
      </w:r>
      <w:r>
        <w:rPr>
          <w:sz w:val="21"/>
        </w:rPr>
        <w:t>embryo</w:t>
      </w:r>
      <w:r>
        <w:rPr>
          <w:spacing w:val="-6"/>
          <w:sz w:val="21"/>
        </w:rPr>
        <w:t xml:space="preserve"> </w:t>
      </w:r>
      <w:r>
        <w:rPr>
          <w:sz w:val="21"/>
        </w:rPr>
        <w:t>extends</w:t>
      </w:r>
      <w:r>
        <w:rPr>
          <w:spacing w:val="-5"/>
          <w:sz w:val="21"/>
        </w:rPr>
        <w:t xml:space="preserve"> </w:t>
      </w:r>
      <w:r>
        <w:rPr>
          <w:sz w:val="21"/>
        </w:rPr>
        <w:t>posteriorly,</w:t>
      </w:r>
      <w:r>
        <w:rPr>
          <w:spacing w:val="-4"/>
          <w:sz w:val="21"/>
        </w:rPr>
        <w:t xml:space="preserve"> </w:t>
      </w:r>
      <w:r>
        <w:rPr>
          <w:sz w:val="21"/>
        </w:rPr>
        <w:t>the</w:t>
      </w:r>
      <w:r>
        <w:rPr>
          <w:spacing w:val="-5"/>
          <w:sz w:val="21"/>
        </w:rPr>
        <w:t xml:space="preserve"> </w:t>
      </w:r>
      <w:r>
        <w:rPr>
          <w:sz w:val="21"/>
        </w:rPr>
        <w:t>determination</w:t>
      </w:r>
      <w:r>
        <w:rPr>
          <w:spacing w:val="-5"/>
          <w:sz w:val="21"/>
        </w:rPr>
        <w:t xml:space="preserve"> </w:t>
      </w:r>
      <w:r>
        <w:rPr>
          <w:sz w:val="21"/>
        </w:rPr>
        <w:t>front</w:t>
      </w:r>
      <w:r>
        <w:rPr>
          <w:spacing w:val="-6"/>
          <w:sz w:val="21"/>
        </w:rPr>
        <w:t xml:space="preserve"> </w:t>
      </w:r>
      <w:r>
        <w:rPr>
          <w:sz w:val="21"/>
        </w:rPr>
        <w:t>moves</w:t>
      </w:r>
      <w:r>
        <w:rPr>
          <w:spacing w:val="-4"/>
          <w:sz w:val="21"/>
        </w:rPr>
        <w:t xml:space="preserve"> </w:t>
      </w:r>
      <w:r>
        <w:rPr>
          <w:spacing w:val="-2"/>
          <w:sz w:val="21"/>
        </w:rPr>
        <w:t>caudally.</w:t>
      </w:r>
    </w:p>
    <w:p w14:paraId="68097462" w14:textId="77777777" w:rsidR="00062AA3" w:rsidRDefault="00000000">
      <w:pPr>
        <w:pStyle w:val="a5"/>
        <w:numPr>
          <w:ilvl w:val="0"/>
          <w:numId w:val="28"/>
        </w:numPr>
        <w:tabs>
          <w:tab w:val="left" w:pos="765"/>
        </w:tabs>
        <w:spacing w:line="309" w:lineRule="auto"/>
        <w:ind w:right="175"/>
        <w:jc w:val="both"/>
        <w:rPr>
          <w:sz w:val="21"/>
        </w:rPr>
      </w:pPr>
      <w:r>
        <w:rPr>
          <w:sz w:val="21"/>
        </w:rPr>
        <w:t>Cells</w:t>
      </w:r>
      <w:r>
        <w:rPr>
          <w:spacing w:val="-7"/>
          <w:sz w:val="21"/>
        </w:rPr>
        <w:t xml:space="preserve"> </w:t>
      </w:r>
      <w:r>
        <w:rPr>
          <w:sz w:val="21"/>
        </w:rPr>
        <w:t>that</w:t>
      </w:r>
      <w:r>
        <w:rPr>
          <w:spacing w:val="-8"/>
          <w:sz w:val="21"/>
        </w:rPr>
        <w:t xml:space="preserve"> </w:t>
      </w:r>
      <w:r>
        <w:rPr>
          <w:sz w:val="21"/>
        </w:rPr>
        <w:t>reach</w:t>
      </w:r>
      <w:r>
        <w:rPr>
          <w:spacing w:val="-8"/>
          <w:sz w:val="21"/>
        </w:rPr>
        <w:t xml:space="preserve"> </w:t>
      </w:r>
      <w:r>
        <w:rPr>
          <w:sz w:val="21"/>
        </w:rPr>
        <w:t>the</w:t>
      </w:r>
      <w:r>
        <w:rPr>
          <w:spacing w:val="-8"/>
          <w:sz w:val="21"/>
        </w:rPr>
        <w:t xml:space="preserve"> </w:t>
      </w:r>
      <w:r>
        <w:rPr>
          <w:sz w:val="21"/>
        </w:rPr>
        <w:t>determination</w:t>
      </w:r>
      <w:r>
        <w:rPr>
          <w:spacing w:val="-9"/>
          <w:sz w:val="21"/>
        </w:rPr>
        <w:t xml:space="preserve"> </w:t>
      </w:r>
      <w:r>
        <w:rPr>
          <w:sz w:val="21"/>
        </w:rPr>
        <w:t>front</w:t>
      </w:r>
      <w:r>
        <w:rPr>
          <w:spacing w:val="-7"/>
          <w:sz w:val="21"/>
        </w:rPr>
        <w:t xml:space="preserve"> </w:t>
      </w:r>
      <w:r>
        <w:rPr>
          <w:sz w:val="21"/>
        </w:rPr>
        <w:t>are</w:t>
      </w:r>
      <w:r>
        <w:rPr>
          <w:spacing w:val="-8"/>
          <w:sz w:val="21"/>
        </w:rPr>
        <w:t xml:space="preserve"> </w:t>
      </w:r>
      <w:r>
        <w:rPr>
          <w:sz w:val="21"/>
        </w:rPr>
        <w:t>exposed</w:t>
      </w:r>
      <w:r>
        <w:rPr>
          <w:spacing w:val="-8"/>
          <w:sz w:val="21"/>
        </w:rPr>
        <w:t xml:space="preserve"> </w:t>
      </w:r>
      <w:r>
        <w:rPr>
          <w:sz w:val="21"/>
        </w:rPr>
        <w:t>to</w:t>
      </w:r>
      <w:r>
        <w:rPr>
          <w:spacing w:val="-8"/>
          <w:sz w:val="21"/>
        </w:rPr>
        <w:t xml:space="preserve"> </w:t>
      </w:r>
      <w:r>
        <w:rPr>
          <w:sz w:val="21"/>
        </w:rPr>
        <w:t>the</w:t>
      </w:r>
      <w:r>
        <w:rPr>
          <w:spacing w:val="-8"/>
          <w:sz w:val="21"/>
        </w:rPr>
        <w:t xml:space="preserve"> </w:t>
      </w:r>
      <w:r>
        <w:rPr>
          <w:sz w:val="21"/>
        </w:rPr>
        <w:t>periodic</w:t>
      </w:r>
      <w:r>
        <w:rPr>
          <w:spacing w:val="-8"/>
          <w:sz w:val="21"/>
        </w:rPr>
        <w:t xml:space="preserve"> </w:t>
      </w:r>
      <w:r>
        <w:rPr>
          <w:sz w:val="21"/>
        </w:rPr>
        <w:t>clock</w:t>
      </w:r>
      <w:r>
        <w:rPr>
          <w:spacing w:val="-9"/>
          <w:sz w:val="21"/>
        </w:rPr>
        <w:t xml:space="preserve"> </w:t>
      </w:r>
      <w:r>
        <w:rPr>
          <w:sz w:val="21"/>
        </w:rPr>
        <w:t>signal,</w:t>
      </w:r>
      <w:r>
        <w:rPr>
          <w:spacing w:val="-8"/>
          <w:sz w:val="21"/>
        </w:rPr>
        <w:t xml:space="preserve"> </w:t>
      </w:r>
      <w:r>
        <w:rPr>
          <w:sz w:val="21"/>
        </w:rPr>
        <w:t>initiating</w:t>
      </w:r>
      <w:r>
        <w:rPr>
          <w:spacing w:val="-9"/>
          <w:sz w:val="21"/>
        </w:rPr>
        <w:t xml:space="preserve"> </w:t>
      </w:r>
      <w:r>
        <w:rPr>
          <w:sz w:val="21"/>
        </w:rPr>
        <w:t>the</w:t>
      </w:r>
      <w:r>
        <w:rPr>
          <w:spacing w:val="-8"/>
          <w:sz w:val="21"/>
        </w:rPr>
        <w:t xml:space="preserve"> </w:t>
      </w:r>
      <w:r>
        <w:rPr>
          <w:sz w:val="21"/>
        </w:rPr>
        <w:t xml:space="preserve">segmentation </w:t>
      </w:r>
      <w:proofErr w:type="gramStart"/>
      <w:r>
        <w:rPr>
          <w:sz w:val="21"/>
        </w:rPr>
        <w:t>program</w:t>
      </w:r>
      <w:proofErr w:type="gramEnd"/>
      <w:r>
        <w:rPr>
          <w:sz w:val="21"/>
        </w:rPr>
        <w:t xml:space="preserve"> and activating simultaneously expression of genes such as Mesp2 in a stripe domain that prefigures the future segment. This establishes the segmental pattern of the presumptive </w:t>
      </w:r>
      <w:proofErr w:type="spellStart"/>
      <w:r>
        <w:rPr>
          <w:sz w:val="21"/>
        </w:rPr>
        <w:t>somites</w:t>
      </w:r>
      <w:proofErr w:type="spellEnd"/>
      <w:r>
        <w:rPr>
          <w:sz w:val="21"/>
        </w:rPr>
        <w:t>.</w:t>
      </w:r>
    </w:p>
    <w:p w14:paraId="68097463" w14:textId="77777777" w:rsidR="00062AA3" w:rsidRDefault="00062AA3">
      <w:pPr>
        <w:pStyle w:val="a3"/>
        <w:spacing w:before="8"/>
        <w:rPr>
          <w:sz w:val="25"/>
        </w:rPr>
      </w:pPr>
    </w:p>
    <w:p w14:paraId="68097464" w14:textId="77777777" w:rsidR="00062AA3" w:rsidRDefault="00000000">
      <w:pPr>
        <w:pStyle w:val="2"/>
      </w:pPr>
      <w:r>
        <w:t>Fate</w:t>
      </w:r>
      <w:r>
        <w:rPr>
          <w:spacing w:val="-4"/>
        </w:rPr>
        <w:t xml:space="preserve"> </w:t>
      </w:r>
      <w:r>
        <w:t>Specification</w:t>
      </w:r>
      <w:r>
        <w:rPr>
          <w:spacing w:val="-2"/>
        </w:rPr>
        <w:t xml:space="preserve"> </w:t>
      </w:r>
      <w:r>
        <w:t>of</w:t>
      </w:r>
      <w:r>
        <w:rPr>
          <w:spacing w:val="-2"/>
        </w:rPr>
        <w:t xml:space="preserve"> </w:t>
      </w:r>
      <w:r>
        <w:t>the</w:t>
      </w:r>
      <w:r>
        <w:rPr>
          <w:spacing w:val="-2"/>
        </w:rPr>
        <w:t xml:space="preserve"> </w:t>
      </w:r>
      <w:proofErr w:type="spellStart"/>
      <w:r>
        <w:t>Somitic</w:t>
      </w:r>
      <w:proofErr w:type="spellEnd"/>
      <w:r>
        <w:rPr>
          <w:spacing w:val="-1"/>
        </w:rPr>
        <w:t xml:space="preserve"> </w:t>
      </w:r>
      <w:r>
        <w:rPr>
          <w:spacing w:val="-2"/>
        </w:rPr>
        <w:t>Derivatives</w:t>
      </w:r>
    </w:p>
    <w:p w14:paraId="68097465" w14:textId="77777777" w:rsidR="00062AA3" w:rsidRDefault="00000000">
      <w:pPr>
        <w:pStyle w:val="a5"/>
        <w:numPr>
          <w:ilvl w:val="0"/>
          <w:numId w:val="27"/>
        </w:numPr>
        <w:tabs>
          <w:tab w:val="left" w:pos="765"/>
        </w:tabs>
        <w:spacing w:before="54"/>
        <w:ind w:hanging="361"/>
        <w:jc w:val="both"/>
        <w:rPr>
          <w:sz w:val="21"/>
        </w:rPr>
      </w:pPr>
      <w:r>
        <w:rPr>
          <w:sz w:val="21"/>
        </w:rPr>
        <w:t>The</w:t>
      </w:r>
      <w:r>
        <w:rPr>
          <w:spacing w:val="-6"/>
          <w:sz w:val="21"/>
        </w:rPr>
        <w:t xml:space="preserve"> </w:t>
      </w:r>
      <w:r>
        <w:rPr>
          <w:sz w:val="21"/>
        </w:rPr>
        <w:t>specification</w:t>
      </w:r>
      <w:r>
        <w:rPr>
          <w:spacing w:val="-2"/>
          <w:sz w:val="21"/>
        </w:rPr>
        <w:t xml:space="preserve"> </w:t>
      </w:r>
      <w:r>
        <w:rPr>
          <w:sz w:val="21"/>
        </w:rPr>
        <w:t>of</w:t>
      </w:r>
      <w:r>
        <w:rPr>
          <w:spacing w:val="-4"/>
          <w:sz w:val="21"/>
        </w:rPr>
        <w:t xml:space="preserve"> </w:t>
      </w:r>
      <w:r>
        <w:rPr>
          <w:sz w:val="21"/>
        </w:rPr>
        <w:t>a</w:t>
      </w:r>
      <w:r>
        <w:rPr>
          <w:spacing w:val="-3"/>
          <w:sz w:val="21"/>
        </w:rPr>
        <w:t xml:space="preserve"> </w:t>
      </w:r>
      <w:r>
        <w:rPr>
          <w:sz w:val="21"/>
        </w:rPr>
        <w:t>somite</w:t>
      </w:r>
      <w:r>
        <w:rPr>
          <w:spacing w:val="-4"/>
          <w:sz w:val="21"/>
        </w:rPr>
        <w:t xml:space="preserve"> </w:t>
      </w:r>
      <w:r>
        <w:rPr>
          <w:sz w:val="21"/>
        </w:rPr>
        <w:t>is</w:t>
      </w:r>
      <w:r>
        <w:rPr>
          <w:spacing w:val="-3"/>
          <w:sz w:val="21"/>
        </w:rPr>
        <w:t xml:space="preserve"> </w:t>
      </w:r>
      <w:r>
        <w:rPr>
          <w:sz w:val="21"/>
        </w:rPr>
        <w:t>accomplished</w:t>
      </w:r>
      <w:r>
        <w:rPr>
          <w:spacing w:val="-3"/>
          <w:sz w:val="21"/>
        </w:rPr>
        <w:t xml:space="preserve"> </w:t>
      </w:r>
      <w:r>
        <w:rPr>
          <w:sz w:val="21"/>
        </w:rPr>
        <w:t>by</w:t>
      </w:r>
      <w:r>
        <w:rPr>
          <w:spacing w:val="-4"/>
          <w:sz w:val="21"/>
        </w:rPr>
        <w:t xml:space="preserve"> </w:t>
      </w:r>
      <w:r>
        <w:rPr>
          <w:sz w:val="21"/>
        </w:rPr>
        <w:t>the</w:t>
      </w:r>
      <w:r>
        <w:rPr>
          <w:spacing w:val="-3"/>
          <w:sz w:val="21"/>
        </w:rPr>
        <w:t xml:space="preserve"> </w:t>
      </w:r>
      <w:r>
        <w:rPr>
          <w:sz w:val="21"/>
        </w:rPr>
        <w:t>interaction</w:t>
      </w:r>
      <w:r>
        <w:rPr>
          <w:spacing w:val="-4"/>
          <w:sz w:val="21"/>
        </w:rPr>
        <w:t xml:space="preserve"> </w:t>
      </w:r>
      <w:r>
        <w:rPr>
          <w:sz w:val="21"/>
        </w:rPr>
        <w:t>of</w:t>
      </w:r>
      <w:r>
        <w:rPr>
          <w:spacing w:val="-3"/>
          <w:sz w:val="21"/>
        </w:rPr>
        <w:t xml:space="preserve"> </w:t>
      </w:r>
      <w:r>
        <w:rPr>
          <w:sz w:val="21"/>
        </w:rPr>
        <w:t>several</w:t>
      </w:r>
      <w:r>
        <w:rPr>
          <w:spacing w:val="-3"/>
          <w:sz w:val="21"/>
        </w:rPr>
        <w:t xml:space="preserve"> </w:t>
      </w:r>
      <w:r>
        <w:rPr>
          <w:spacing w:val="-2"/>
          <w:sz w:val="21"/>
        </w:rPr>
        <w:t>tissues.</w:t>
      </w:r>
    </w:p>
    <w:p w14:paraId="68097466" w14:textId="77777777" w:rsidR="00062AA3" w:rsidRDefault="00000000">
      <w:pPr>
        <w:pStyle w:val="a5"/>
        <w:numPr>
          <w:ilvl w:val="0"/>
          <w:numId w:val="27"/>
        </w:numPr>
        <w:tabs>
          <w:tab w:val="left" w:pos="765"/>
        </w:tabs>
        <w:spacing w:before="70" w:line="309" w:lineRule="auto"/>
        <w:ind w:right="180"/>
        <w:jc w:val="both"/>
        <w:rPr>
          <w:sz w:val="21"/>
        </w:rPr>
      </w:pPr>
      <w:r>
        <w:rPr>
          <w:sz w:val="21"/>
        </w:rPr>
        <w:t xml:space="preserve">The location of the </w:t>
      </w:r>
      <w:proofErr w:type="spellStart"/>
      <w:r>
        <w:rPr>
          <w:sz w:val="21"/>
        </w:rPr>
        <w:t>somitic</w:t>
      </w:r>
      <w:proofErr w:type="spellEnd"/>
      <w:r>
        <w:rPr>
          <w:sz w:val="21"/>
        </w:rPr>
        <w:t xml:space="preserve"> regions place them close to different signaling centers, such as the notochord (source</w:t>
      </w:r>
      <w:r>
        <w:rPr>
          <w:spacing w:val="-1"/>
          <w:sz w:val="21"/>
        </w:rPr>
        <w:t xml:space="preserve"> </w:t>
      </w:r>
      <w:r>
        <w:rPr>
          <w:sz w:val="21"/>
        </w:rPr>
        <w:t>of</w:t>
      </w:r>
      <w:r>
        <w:rPr>
          <w:spacing w:val="-1"/>
          <w:sz w:val="21"/>
        </w:rPr>
        <w:t xml:space="preserve"> </w:t>
      </w:r>
      <w:r>
        <w:rPr>
          <w:sz w:val="21"/>
        </w:rPr>
        <w:t>Shh</w:t>
      </w:r>
      <w:r>
        <w:rPr>
          <w:spacing w:val="-2"/>
          <w:sz w:val="21"/>
        </w:rPr>
        <w:t xml:space="preserve"> </w:t>
      </w:r>
      <w:r>
        <w:rPr>
          <w:sz w:val="21"/>
        </w:rPr>
        <w:t>and</w:t>
      </w:r>
      <w:r>
        <w:rPr>
          <w:spacing w:val="-1"/>
          <w:sz w:val="21"/>
        </w:rPr>
        <w:t xml:space="preserve"> </w:t>
      </w:r>
      <w:r>
        <w:rPr>
          <w:sz w:val="21"/>
        </w:rPr>
        <w:t>Noggin),</w:t>
      </w:r>
      <w:r>
        <w:rPr>
          <w:spacing w:val="-1"/>
          <w:sz w:val="21"/>
        </w:rPr>
        <w:t xml:space="preserve"> </w:t>
      </w:r>
      <w:r>
        <w:rPr>
          <w:sz w:val="21"/>
        </w:rPr>
        <w:t>the</w:t>
      </w:r>
      <w:r>
        <w:rPr>
          <w:spacing w:val="-1"/>
          <w:sz w:val="21"/>
        </w:rPr>
        <w:t xml:space="preserve"> </w:t>
      </w:r>
      <w:r>
        <w:rPr>
          <w:sz w:val="21"/>
        </w:rPr>
        <w:t>neural</w:t>
      </w:r>
      <w:r>
        <w:rPr>
          <w:spacing w:val="-1"/>
          <w:sz w:val="21"/>
        </w:rPr>
        <w:t xml:space="preserve"> </w:t>
      </w:r>
      <w:r>
        <w:rPr>
          <w:sz w:val="21"/>
        </w:rPr>
        <w:t>tube</w:t>
      </w:r>
      <w:r>
        <w:rPr>
          <w:spacing w:val="-2"/>
          <w:sz w:val="21"/>
        </w:rPr>
        <w:t xml:space="preserve"> </w:t>
      </w:r>
      <w:r>
        <w:rPr>
          <w:sz w:val="21"/>
        </w:rPr>
        <w:t>(source</w:t>
      </w:r>
      <w:r>
        <w:rPr>
          <w:spacing w:val="-1"/>
          <w:sz w:val="21"/>
        </w:rPr>
        <w:t xml:space="preserve"> </w:t>
      </w:r>
      <w:r>
        <w:rPr>
          <w:sz w:val="21"/>
        </w:rPr>
        <w:t>of</w:t>
      </w:r>
      <w:r>
        <w:rPr>
          <w:spacing w:val="-1"/>
          <w:sz w:val="21"/>
        </w:rPr>
        <w:t xml:space="preserve"> </w:t>
      </w:r>
      <w:proofErr w:type="spellStart"/>
      <w:r>
        <w:rPr>
          <w:sz w:val="21"/>
        </w:rPr>
        <w:t>Wnts</w:t>
      </w:r>
      <w:proofErr w:type="spellEnd"/>
      <w:r>
        <w:rPr>
          <w:sz w:val="21"/>
        </w:rPr>
        <w:t xml:space="preserve"> and</w:t>
      </w:r>
      <w:r>
        <w:rPr>
          <w:spacing w:val="-2"/>
          <w:sz w:val="21"/>
        </w:rPr>
        <w:t xml:space="preserve"> </w:t>
      </w:r>
      <w:r>
        <w:rPr>
          <w:sz w:val="21"/>
        </w:rPr>
        <w:t>BMPs),</w:t>
      </w:r>
      <w:r>
        <w:rPr>
          <w:spacing w:val="-2"/>
          <w:sz w:val="21"/>
        </w:rPr>
        <w:t xml:space="preserve"> </w:t>
      </w:r>
      <w:r>
        <w:rPr>
          <w:sz w:val="21"/>
        </w:rPr>
        <w:t>and</w:t>
      </w:r>
      <w:r>
        <w:rPr>
          <w:spacing w:val="-2"/>
          <w:sz w:val="21"/>
        </w:rPr>
        <w:t xml:space="preserve"> </w:t>
      </w:r>
      <w:r>
        <w:rPr>
          <w:sz w:val="21"/>
        </w:rPr>
        <w:t>the</w:t>
      </w:r>
      <w:r>
        <w:rPr>
          <w:spacing w:val="-1"/>
          <w:sz w:val="21"/>
        </w:rPr>
        <w:t xml:space="preserve"> </w:t>
      </w:r>
      <w:r>
        <w:rPr>
          <w:sz w:val="21"/>
        </w:rPr>
        <w:t>surface</w:t>
      </w:r>
      <w:r>
        <w:rPr>
          <w:spacing w:val="-1"/>
          <w:sz w:val="21"/>
        </w:rPr>
        <w:t xml:space="preserve"> </w:t>
      </w:r>
      <w:r>
        <w:rPr>
          <w:sz w:val="21"/>
        </w:rPr>
        <w:t>epithelium</w:t>
      </w:r>
      <w:r>
        <w:rPr>
          <w:spacing w:val="-1"/>
          <w:sz w:val="21"/>
        </w:rPr>
        <w:t xml:space="preserve"> </w:t>
      </w:r>
      <w:r>
        <w:rPr>
          <w:sz w:val="21"/>
        </w:rPr>
        <w:t xml:space="preserve">(also a source of </w:t>
      </w:r>
      <w:proofErr w:type="spellStart"/>
      <w:r>
        <w:rPr>
          <w:sz w:val="21"/>
        </w:rPr>
        <w:t>Wnts</w:t>
      </w:r>
      <w:proofErr w:type="spellEnd"/>
      <w:r>
        <w:rPr>
          <w:sz w:val="21"/>
        </w:rPr>
        <w:t xml:space="preserve"> and BMPs).</w:t>
      </w:r>
    </w:p>
    <w:p w14:paraId="68097467" w14:textId="77777777" w:rsidR="00062AA3" w:rsidRDefault="00062AA3">
      <w:pPr>
        <w:pStyle w:val="a3"/>
        <w:spacing w:before="9"/>
        <w:rPr>
          <w:sz w:val="25"/>
        </w:rPr>
      </w:pPr>
    </w:p>
    <w:p w14:paraId="68097468" w14:textId="77777777" w:rsidR="00062AA3" w:rsidRDefault="00000000">
      <w:pPr>
        <w:pStyle w:val="2"/>
      </w:pPr>
      <w:r>
        <w:t>Muscle</w:t>
      </w:r>
      <w:r>
        <w:rPr>
          <w:spacing w:val="-2"/>
        </w:rPr>
        <w:t xml:space="preserve"> Development:</w:t>
      </w:r>
    </w:p>
    <w:p w14:paraId="68097469" w14:textId="77777777" w:rsidR="00062AA3" w:rsidRDefault="00000000">
      <w:pPr>
        <w:pStyle w:val="a5"/>
        <w:numPr>
          <w:ilvl w:val="0"/>
          <w:numId w:val="26"/>
        </w:numPr>
        <w:tabs>
          <w:tab w:val="left" w:pos="765"/>
        </w:tabs>
        <w:spacing w:before="54" w:line="309" w:lineRule="auto"/>
        <w:ind w:right="182"/>
        <w:jc w:val="both"/>
        <w:rPr>
          <w:sz w:val="21"/>
        </w:rPr>
      </w:pPr>
      <w:r>
        <w:rPr>
          <w:sz w:val="21"/>
        </w:rPr>
        <w:t>All the skeletal muscles in the vertebrate body (</w:t>
      </w:r>
      <w:proofErr w:type="gramStart"/>
      <w:r>
        <w:rPr>
          <w:sz w:val="21"/>
        </w:rPr>
        <w:t>with the exception of</w:t>
      </w:r>
      <w:proofErr w:type="gramEnd"/>
      <w:r>
        <w:rPr>
          <w:sz w:val="21"/>
        </w:rPr>
        <w:t xml:space="preserve"> the head muscles) come from the dermomyotome of the somite.</w:t>
      </w:r>
    </w:p>
    <w:p w14:paraId="6809746A" w14:textId="77777777" w:rsidR="00062AA3" w:rsidRDefault="00000000">
      <w:pPr>
        <w:pStyle w:val="a5"/>
        <w:numPr>
          <w:ilvl w:val="0"/>
          <w:numId w:val="26"/>
        </w:numPr>
        <w:tabs>
          <w:tab w:val="left" w:pos="765"/>
        </w:tabs>
        <w:spacing w:before="1"/>
        <w:ind w:hanging="361"/>
        <w:jc w:val="both"/>
        <w:rPr>
          <w:sz w:val="21"/>
        </w:rPr>
      </w:pPr>
      <w:r>
        <w:rPr>
          <w:sz w:val="21"/>
        </w:rPr>
        <w:t>Myogenic</w:t>
      </w:r>
      <w:r>
        <w:rPr>
          <w:spacing w:val="-6"/>
          <w:sz w:val="21"/>
        </w:rPr>
        <w:t xml:space="preserve"> </w:t>
      </w:r>
      <w:r>
        <w:rPr>
          <w:sz w:val="21"/>
        </w:rPr>
        <w:t>regulatory</w:t>
      </w:r>
      <w:r>
        <w:rPr>
          <w:spacing w:val="-4"/>
          <w:sz w:val="21"/>
        </w:rPr>
        <w:t xml:space="preserve"> </w:t>
      </w:r>
      <w:r>
        <w:rPr>
          <w:sz w:val="21"/>
        </w:rPr>
        <w:t>factors</w:t>
      </w:r>
      <w:r>
        <w:rPr>
          <w:spacing w:val="-3"/>
          <w:sz w:val="21"/>
        </w:rPr>
        <w:t xml:space="preserve"> </w:t>
      </w:r>
      <w:r>
        <w:rPr>
          <w:sz w:val="21"/>
        </w:rPr>
        <w:t>(MRF)</w:t>
      </w:r>
      <w:r>
        <w:rPr>
          <w:spacing w:val="-5"/>
          <w:sz w:val="21"/>
        </w:rPr>
        <w:t xml:space="preserve"> </w:t>
      </w:r>
      <w:r>
        <w:rPr>
          <w:sz w:val="21"/>
        </w:rPr>
        <w:t>are</w:t>
      </w:r>
      <w:r>
        <w:rPr>
          <w:spacing w:val="-4"/>
          <w:sz w:val="21"/>
        </w:rPr>
        <w:t xml:space="preserve"> </w:t>
      </w:r>
      <w:proofErr w:type="spellStart"/>
      <w:r>
        <w:rPr>
          <w:sz w:val="21"/>
        </w:rPr>
        <w:t>bHLH</w:t>
      </w:r>
      <w:proofErr w:type="spellEnd"/>
      <w:r>
        <w:rPr>
          <w:spacing w:val="-7"/>
          <w:sz w:val="21"/>
        </w:rPr>
        <w:t xml:space="preserve"> </w:t>
      </w:r>
      <w:r>
        <w:rPr>
          <w:sz w:val="21"/>
        </w:rPr>
        <w:t>TFs,</w:t>
      </w:r>
      <w:r>
        <w:rPr>
          <w:spacing w:val="-3"/>
          <w:sz w:val="21"/>
        </w:rPr>
        <w:t xml:space="preserve"> </w:t>
      </w:r>
      <w:r>
        <w:rPr>
          <w:sz w:val="21"/>
        </w:rPr>
        <w:t>including</w:t>
      </w:r>
      <w:r>
        <w:rPr>
          <w:spacing w:val="-4"/>
          <w:sz w:val="21"/>
        </w:rPr>
        <w:t xml:space="preserve"> </w:t>
      </w:r>
      <w:proofErr w:type="spellStart"/>
      <w:r>
        <w:rPr>
          <w:sz w:val="21"/>
        </w:rPr>
        <w:t>MyoD</w:t>
      </w:r>
      <w:proofErr w:type="spellEnd"/>
      <w:r>
        <w:rPr>
          <w:sz w:val="21"/>
        </w:rPr>
        <w:t>,</w:t>
      </w:r>
      <w:r>
        <w:rPr>
          <w:spacing w:val="-5"/>
          <w:sz w:val="21"/>
        </w:rPr>
        <w:t xml:space="preserve"> </w:t>
      </w:r>
      <w:r>
        <w:rPr>
          <w:sz w:val="21"/>
        </w:rPr>
        <w:t>Myf5,</w:t>
      </w:r>
      <w:r>
        <w:rPr>
          <w:spacing w:val="-3"/>
          <w:sz w:val="21"/>
        </w:rPr>
        <w:t xml:space="preserve"> </w:t>
      </w:r>
      <w:proofErr w:type="spellStart"/>
      <w:r>
        <w:rPr>
          <w:sz w:val="21"/>
        </w:rPr>
        <w:t>myogenin</w:t>
      </w:r>
      <w:proofErr w:type="spellEnd"/>
      <w:r>
        <w:rPr>
          <w:spacing w:val="-4"/>
          <w:sz w:val="21"/>
        </w:rPr>
        <w:t xml:space="preserve"> </w:t>
      </w:r>
      <w:r>
        <w:rPr>
          <w:sz w:val="21"/>
        </w:rPr>
        <w:t>and</w:t>
      </w:r>
      <w:r>
        <w:rPr>
          <w:spacing w:val="-4"/>
          <w:sz w:val="21"/>
        </w:rPr>
        <w:t xml:space="preserve"> </w:t>
      </w:r>
      <w:r>
        <w:rPr>
          <w:spacing w:val="-2"/>
          <w:sz w:val="21"/>
        </w:rPr>
        <w:t>Mrf4.</w:t>
      </w:r>
    </w:p>
    <w:p w14:paraId="6809746B" w14:textId="77777777" w:rsidR="00062AA3" w:rsidRDefault="00062AA3">
      <w:pPr>
        <w:jc w:val="both"/>
        <w:rPr>
          <w:sz w:val="21"/>
        </w:rPr>
        <w:sectPr w:rsidR="00062AA3">
          <w:pgSz w:w="11910" w:h="16840"/>
          <w:pgMar w:top="780" w:right="540" w:bottom="580" w:left="600" w:header="310" w:footer="381" w:gutter="0"/>
          <w:cols w:space="720"/>
        </w:sectPr>
      </w:pPr>
    </w:p>
    <w:p w14:paraId="6809746C" w14:textId="77777777" w:rsidR="00062AA3" w:rsidRDefault="00000000">
      <w:pPr>
        <w:pStyle w:val="a5"/>
        <w:numPr>
          <w:ilvl w:val="0"/>
          <w:numId w:val="26"/>
        </w:numPr>
        <w:tabs>
          <w:tab w:val="left" w:pos="765"/>
        </w:tabs>
        <w:spacing w:before="97" w:line="309" w:lineRule="auto"/>
        <w:ind w:right="178"/>
        <w:jc w:val="both"/>
        <w:rPr>
          <w:sz w:val="21"/>
        </w:rPr>
      </w:pPr>
      <w:r>
        <w:rPr>
          <w:sz w:val="21"/>
        </w:rPr>
        <w:lastRenderedPageBreak/>
        <w:t>Each</w:t>
      </w:r>
      <w:r>
        <w:rPr>
          <w:spacing w:val="-15"/>
          <w:sz w:val="21"/>
        </w:rPr>
        <w:t xml:space="preserve"> </w:t>
      </w:r>
      <w:r>
        <w:rPr>
          <w:sz w:val="21"/>
        </w:rPr>
        <w:t>member</w:t>
      </w:r>
      <w:r>
        <w:rPr>
          <w:spacing w:val="-15"/>
          <w:sz w:val="21"/>
        </w:rPr>
        <w:t xml:space="preserve"> </w:t>
      </w:r>
      <w:r>
        <w:rPr>
          <w:sz w:val="21"/>
        </w:rPr>
        <w:t>of</w:t>
      </w:r>
      <w:r>
        <w:rPr>
          <w:spacing w:val="-14"/>
          <w:sz w:val="21"/>
        </w:rPr>
        <w:t xml:space="preserve"> </w:t>
      </w:r>
      <w:r>
        <w:rPr>
          <w:sz w:val="21"/>
        </w:rPr>
        <w:t>this</w:t>
      </w:r>
      <w:r>
        <w:rPr>
          <w:spacing w:val="-15"/>
          <w:sz w:val="21"/>
        </w:rPr>
        <w:t xml:space="preserve"> </w:t>
      </w:r>
      <w:r>
        <w:rPr>
          <w:sz w:val="21"/>
        </w:rPr>
        <w:t>family</w:t>
      </w:r>
      <w:r>
        <w:rPr>
          <w:spacing w:val="-14"/>
          <w:sz w:val="21"/>
        </w:rPr>
        <w:t xml:space="preserve"> </w:t>
      </w:r>
      <w:r>
        <w:rPr>
          <w:sz w:val="21"/>
        </w:rPr>
        <w:t>can</w:t>
      </w:r>
      <w:r>
        <w:rPr>
          <w:spacing w:val="-15"/>
          <w:sz w:val="21"/>
        </w:rPr>
        <w:t xml:space="preserve"> </w:t>
      </w:r>
      <w:r>
        <w:rPr>
          <w:sz w:val="21"/>
        </w:rPr>
        <w:t>activate</w:t>
      </w:r>
      <w:r>
        <w:rPr>
          <w:spacing w:val="-15"/>
          <w:sz w:val="21"/>
        </w:rPr>
        <w:t xml:space="preserve"> </w:t>
      </w:r>
      <w:r>
        <w:rPr>
          <w:sz w:val="21"/>
        </w:rPr>
        <w:t>the</w:t>
      </w:r>
      <w:r>
        <w:rPr>
          <w:spacing w:val="-14"/>
          <w:sz w:val="21"/>
        </w:rPr>
        <w:t xml:space="preserve"> </w:t>
      </w:r>
      <w:r>
        <w:rPr>
          <w:sz w:val="21"/>
        </w:rPr>
        <w:t>genes</w:t>
      </w:r>
      <w:r>
        <w:rPr>
          <w:spacing w:val="-15"/>
          <w:sz w:val="21"/>
        </w:rPr>
        <w:t xml:space="preserve"> </w:t>
      </w:r>
      <w:r>
        <w:rPr>
          <w:sz w:val="21"/>
        </w:rPr>
        <w:t>of</w:t>
      </w:r>
      <w:r>
        <w:rPr>
          <w:spacing w:val="-14"/>
          <w:sz w:val="21"/>
        </w:rPr>
        <w:t xml:space="preserve"> </w:t>
      </w:r>
      <w:r>
        <w:rPr>
          <w:sz w:val="21"/>
        </w:rPr>
        <w:t>the</w:t>
      </w:r>
      <w:r>
        <w:rPr>
          <w:spacing w:val="-15"/>
          <w:sz w:val="21"/>
        </w:rPr>
        <w:t xml:space="preserve"> </w:t>
      </w:r>
      <w:r>
        <w:rPr>
          <w:sz w:val="21"/>
        </w:rPr>
        <w:t>other</w:t>
      </w:r>
      <w:r>
        <w:rPr>
          <w:spacing w:val="-15"/>
          <w:sz w:val="21"/>
        </w:rPr>
        <w:t xml:space="preserve"> </w:t>
      </w:r>
      <w:r>
        <w:rPr>
          <w:sz w:val="21"/>
        </w:rPr>
        <w:t>family</w:t>
      </w:r>
      <w:r>
        <w:rPr>
          <w:spacing w:val="-14"/>
          <w:sz w:val="21"/>
        </w:rPr>
        <w:t xml:space="preserve"> </w:t>
      </w:r>
      <w:r>
        <w:rPr>
          <w:sz w:val="21"/>
        </w:rPr>
        <w:t>members,</w:t>
      </w:r>
      <w:r>
        <w:rPr>
          <w:spacing w:val="-15"/>
          <w:sz w:val="21"/>
        </w:rPr>
        <w:t xml:space="preserve"> </w:t>
      </w:r>
      <w:r>
        <w:rPr>
          <w:sz w:val="21"/>
        </w:rPr>
        <w:t>leading</w:t>
      </w:r>
      <w:r>
        <w:rPr>
          <w:spacing w:val="-14"/>
          <w:sz w:val="21"/>
        </w:rPr>
        <w:t xml:space="preserve"> </w:t>
      </w:r>
      <w:r>
        <w:rPr>
          <w:sz w:val="21"/>
        </w:rPr>
        <w:t>to</w:t>
      </w:r>
      <w:r>
        <w:rPr>
          <w:spacing w:val="-15"/>
          <w:sz w:val="21"/>
        </w:rPr>
        <w:t xml:space="preserve"> </w:t>
      </w:r>
      <w:r>
        <w:rPr>
          <w:sz w:val="21"/>
        </w:rPr>
        <w:t>positive</w:t>
      </w:r>
      <w:r>
        <w:rPr>
          <w:spacing w:val="-14"/>
          <w:sz w:val="21"/>
        </w:rPr>
        <w:t xml:space="preserve"> </w:t>
      </w:r>
      <w:r>
        <w:rPr>
          <w:sz w:val="21"/>
        </w:rPr>
        <w:t xml:space="preserve">feedback regulation so powerful that the activation of an MRF in nearly any cell in the body converts that cell into </w:t>
      </w:r>
      <w:r>
        <w:rPr>
          <w:spacing w:val="-2"/>
          <w:sz w:val="21"/>
        </w:rPr>
        <w:t>muscle.</w:t>
      </w:r>
    </w:p>
    <w:p w14:paraId="6809746D" w14:textId="77777777" w:rsidR="00062AA3" w:rsidRDefault="00062AA3">
      <w:pPr>
        <w:pStyle w:val="a3"/>
        <w:spacing w:before="8"/>
        <w:rPr>
          <w:sz w:val="25"/>
        </w:rPr>
      </w:pPr>
    </w:p>
    <w:p w14:paraId="6809746E" w14:textId="77777777" w:rsidR="00062AA3" w:rsidRDefault="00000000">
      <w:pPr>
        <w:pStyle w:val="2"/>
        <w:spacing w:before="1"/>
      </w:pPr>
      <w:r>
        <w:rPr>
          <w:spacing w:val="-4"/>
        </w:rPr>
        <w:t>QUIZ</w:t>
      </w:r>
    </w:p>
    <w:p w14:paraId="6809746F" w14:textId="77777777" w:rsidR="00062AA3" w:rsidRDefault="00000000">
      <w:pPr>
        <w:pStyle w:val="3"/>
        <w:numPr>
          <w:ilvl w:val="0"/>
          <w:numId w:val="25"/>
        </w:numPr>
        <w:tabs>
          <w:tab w:val="left" w:pos="765"/>
        </w:tabs>
        <w:spacing w:before="36"/>
        <w:ind w:hanging="361"/>
      </w:pPr>
      <w:r>
        <w:t>What</w:t>
      </w:r>
      <w:r>
        <w:rPr>
          <w:spacing w:val="-1"/>
        </w:rPr>
        <w:t xml:space="preserve"> </w:t>
      </w:r>
      <w:r>
        <w:t>are</w:t>
      </w:r>
      <w:r>
        <w:rPr>
          <w:spacing w:val="-1"/>
        </w:rPr>
        <w:t xml:space="preserve"> </w:t>
      </w:r>
      <w:r>
        <w:t>major</w:t>
      </w:r>
      <w:r>
        <w:rPr>
          <w:spacing w:val="-1"/>
        </w:rPr>
        <w:t xml:space="preserve"> </w:t>
      </w:r>
      <w:r>
        <w:t>derivatives</w:t>
      </w:r>
      <w:r>
        <w:rPr>
          <w:spacing w:val="-1"/>
        </w:rPr>
        <w:t xml:space="preserve"> </w:t>
      </w:r>
      <w:r>
        <w:t>of</w:t>
      </w:r>
      <w:r>
        <w:rPr>
          <w:spacing w:val="-1"/>
        </w:rPr>
        <w:t xml:space="preserve"> </w:t>
      </w:r>
      <w:r>
        <w:t xml:space="preserve">the </w:t>
      </w:r>
      <w:r>
        <w:rPr>
          <w:spacing w:val="-2"/>
        </w:rPr>
        <w:t>mesoderm?</w:t>
      </w:r>
    </w:p>
    <w:p w14:paraId="68097470" w14:textId="77777777" w:rsidR="00062AA3" w:rsidRDefault="00000000">
      <w:pPr>
        <w:pStyle w:val="a5"/>
        <w:numPr>
          <w:ilvl w:val="1"/>
          <w:numId w:val="25"/>
        </w:numPr>
        <w:tabs>
          <w:tab w:val="left" w:pos="1244"/>
          <w:tab w:val="left" w:pos="1245"/>
        </w:tabs>
        <w:spacing w:before="53"/>
        <w:rPr>
          <w:sz w:val="21"/>
        </w:rPr>
      </w:pPr>
      <w:r>
        <w:rPr>
          <w:b/>
          <w:color w:val="006FC0"/>
          <w:sz w:val="21"/>
        </w:rPr>
        <w:t>Chordamesoderm</w:t>
      </w:r>
      <w:r>
        <w:rPr>
          <w:b/>
          <w:color w:val="006FC0"/>
          <w:spacing w:val="-4"/>
          <w:sz w:val="21"/>
        </w:rPr>
        <w:t xml:space="preserve"> </w:t>
      </w:r>
      <w:r>
        <w:rPr>
          <w:color w:val="006FC0"/>
          <w:sz w:val="21"/>
        </w:rPr>
        <w:t>forms</w:t>
      </w:r>
      <w:r>
        <w:rPr>
          <w:color w:val="006FC0"/>
          <w:spacing w:val="-4"/>
          <w:sz w:val="21"/>
        </w:rPr>
        <w:t xml:space="preserve"> </w:t>
      </w:r>
      <w:r>
        <w:rPr>
          <w:color w:val="006FC0"/>
          <w:sz w:val="21"/>
        </w:rPr>
        <w:t>the</w:t>
      </w:r>
      <w:r>
        <w:rPr>
          <w:color w:val="006FC0"/>
          <w:spacing w:val="-4"/>
          <w:sz w:val="21"/>
        </w:rPr>
        <w:t xml:space="preserve"> </w:t>
      </w:r>
      <w:r>
        <w:rPr>
          <w:color w:val="006FC0"/>
          <w:spacing w:val="-2"/>
          <w:sz w:val="21"/>
        </w:rPr>
        <w:t>notochord.</w:t>
      </w:r>
    </w:p>
    <w:p w14:paraId="68097471" w14:textId="77777777" w:rsidR="00062AA3" w:rsidRDefault="00000000">
      <w:pPr>
        <w:pStyle w:val="a5"/>
        <w:numPr>
          <w:ilvl w:val="1"/>
          <w:numId w:val="25"/>
        </w:numPr>
        <w:tabs>
          <w:tab w:val="left" w:pos="1244"/>
          <w:tab w:val="left" w:pos="1245"/>
        </w:tabs>
        <w:spacing w:line="309" w:lineRule="auto"/>
        <w:ind w:right="180"/>
        <w:rPr>
          <w:sz w:val="21"/>
        </w:rPr>
      </w:pPr>
      <w:r>
        <w:rPr>
          <w:b/>
          <w:color w:val="006FC0"/>
          <w:sz w:val="21"/>
        </w:rPr>
        <w:t xml:space="preserve">Paraxial/somatic mesoderm </w:t>
      </w:r>
      <w:r>
        <w:rPr>
          <w:color w:val="006FC0"/>
          <w:sz w:val="21"/>
        </w:rPr>
        <w:t xml:space="preserve">forms the </w:t>
      </w:r>
      <w:proofErr w:type="spellStart"/>
      <w:r>
        <w:rPr>
          <w:color w:val="006FC0"/>
          <w:sz w:val="21"/>
        </w:rPr>
        <w:t>somites</w:t>
      </w:r>
      <w:proofErr w:type="spellEnd"/>
      <w:r>
        <w:rPr>
          <w:color w:val="006FC0"/>
          <w:sz w:val="21"/>
        </w:rPr>
        <w:t xml:space="preserve"> (muscle and connective tissues of the back) and</w:t>
      </w:r>
      <w:r>
        <w:rPr>
          <w:color w:val="006FC0"/>
          <w:spacing w:val="80"/>
          <w:sz w:val="21"/>
        </w:rPr>
        <w:t xml:space="preserve"> </w:t>
      </w:r>
      <w:r>
        <w:rPr>
          <w:color w:val="006FC0"/>
          <w:sz w:val="21"/>
        </w:rPr>
        <w:t>head mesoderm (skeleton, muscle, connective tissues of the face and skull).</w:t>
      </w:r>
    </w:p>
    <w:p w14:paraId="68097472" w14:textId="77777777" w:rsidR="00062AA3" w:rsidRDefault="00000000">
      <w:pPr>
        <w:pStyle w:val="a5"/>
        <w:numPr>
          <w:ilvl w:val="1"/>
          <w:numId w:val="25"/>
        </w:numPr>
        <w:tabs>
          <w:tab w:val="left" w:pos="1244"/>
          <w:tab w:val="left" w:pos="1245"/>
        </w:tabs>
        <w:spacing w:before="1"/>
        <w:rPr>
          <w:sz w:val="21"/>
        </w:rPr>
      </w:pPr>
      <w:r>
        <w:rPr>
          <w:b/>
          <w:color w:val="006FC0"/>
          <w:spacing w:val="-2"/>
          <w:sz w:val="21"/>
        </w:rPr>
        <w:t>Intermediate</w:t>
      </w:r>
      <w:r>
        <w:rPr>
          <w:b/>
          <w:color w:val="006FC0"/>
          <w:spacing w:val="-4"/>
          <w:sz w:val="21"/>
        </w:rPr>
        <w:t xml:space="preserve"> </w:t>
      </w:r>
      <w:r>
        <w:rPr>
          <w:b/>
          <w:color w:val="006FC0"/>
          <w:spacing w:val="-2"/>
          <w:sz w:val="21"/>
        </w:rPr>
        <w:t xml:space="preserve">mesoderm </w:t>
      </w:r>
      <w:r>
        <w:rPr>
          <w:color w:val="006FC0"/>
          <w:spacing w:val="-2"/>
          <w:sz w:val="21"/>
        </w:rPr>
        <w:t>forms</w:t>
      </w:r>
      <w:r>
        <w:rPr>
          <w:color w:val="006FC0"/>
          <w:spacing w:val="-4"/>
          <w:sz w:val="21"/>
        </w:rPr>
        <w:t xml:space="preserve"> </w:t>
      </w:r>
      <w:r>
        <w:rPr>
          <w:color w:val="006FC0"/>
          <w:spacing w:val="-2"/>
          <w:sz w:val="21"/>
        </w:rPr>
        <w:t>the urogenital</w:t>
      </w:r>
      <w:r>
        <w:rPr>
          <w:color w:val="006FC0"/>
          <w:spacing w:val="-3"/>
          <w:sz w:val="21"/>
        </w:rPr>
        <w:t xml:space="preserve"> </w:t>
      </w:r>
      <w:r>
        <w:rPr>
          <w:color w:val="006FC0"/>
          <w:spacing w:val="-2"/>
          <w:sz w:val="21"/>
        </w:rPr>
        <w:t>system (kidneys,</w:t>
      </w:r>
      <w:r>
        <w:rPr>
          <w:color w:val="006FC0"/>
          <w:spacing w:val="-4"/>
          <w:sz w:val="21"/>
        </w:rPr>
        <w:t xml:space="preserve"> </w:t>
      </w:r>
      <w:r>
        <w:rPr>
          <w:color w:val="006FC0"/>
          <w:spacing w:val="-2"/>
          <w:sz w:val="21"/>
        </w:rPr>
        <w:t>gonads, as</w:t>
      </w:r>
      <w:r>
        <w:rPr>
          <w:color w:val="006FC0"/>
          <w:spacing w:val="-4"/>
          <w:sz w:val="21"/>
        </w:rPr>
        <w:t xml:space="preserve"> </w:t>
      </w:r>
      <w:r>
        <w:rPr>
          <w:color w:val="006FC0"/>
          <w:spacing w:val="-2"/>
          <w:sz w:val="21"/>
        </w:rPr>
        <w:t>well as</w:t>
      </w:r>
      <w:r>
        <w:rPr>
          <w:color w:val="006FC0"/>
          <w:spacing w:val="-4"/>
          <w:sz w:val="21"/>
        </w:rPr>
        <w:t xml:space="preserve"> </w:t>
      </w:r>
      <w:r>
        <w:rPr>
          <w:color w:val="006FC0"/>
          <w:spacing w:val="-2"/>
          <w:sz w:val="21"/>
        </w:rPr>
        <w:t>the adrenal cortex).</w:t>
      </w:r>
    </w:p>
    <w:p w14:paraId="68097473" w14:textId="77777777" w:rsidR="00062AA3" w:rsidRDefault="00000000">
      <w:pPr>
        <w:pStyle w:val="a5"/>
        <w:numPr>
          <w:ilvl w:val="1"/>
          <w:numId w:val="25"/>
        </w:numPr>
        <w:tabs>
          <w:tab w:val="left" w:pos="1244"/>
          <w:tab w:val="left" w:pos="1245"/>
        </w:tabs>
        <w:spacing w:before="70" w:line="309" w:lineRule="auto"/>
        <w:ind w:right="180"/>
        <w:rPr>
          <w:sz w:val="21"/>
        </w:rPr>
      </w:pPr>
      <w:r>
        <w:rPr>
          <w:b/>
          <w:color w:val="006FC0"/>
          <w:sz w:val="21"/>
        </w:rPr>
        <w:t>Lateral</w:t>
      </w:r>
      <w:r>
        <w:rPr>
          <w:b/>
          <w:color w:val="006FC0"/>
          <w:spacing w:val="-1"/>
          <w:sz w:val="21"/>
        </w:rPr>
        <w:t xml:space="preserve"> </w:t>
      </w:r>
      <w:r>
        <w:rPr>
          <w:b/>
          <w:color w:val="006FC0"/>
          <w:sz w:val="21"/>
        </w:rPr>
        <w:t>plate</w:t>
      </w:r>
      <w:r>
        <w:rPr>
          <w:b/>
          <w:color w:val="006FC0"/>
          <w:spacing w:val="-1"/>
          <w:sz w:val="21"/>
        </w:rPr>
        <w:t xml:space="preserve"> </w:t>
      </w:r>
      <w:r>
        <w:rPr>
          <w:b/>
          <w:color w:val="006FC0"/>
          <w:sz w:val="21"/>
        </w:rPr>
        <w:t xml:space="preserve">mesoderm </w:t>
      </w:r>
      <w:r>
        <w:rPr>
          <w:color w:val="006FC0"/>
          <w:sz w:val="21"/>
        </w:rPr>
        <w:t>includes</w:t>
      </w:r>
      <w:r>
        <w:rPr>
          <w:color w:val="006FC0"/>
          <w:spacing w:val="-1"/>
          <w:sz w:val="21"/>
        </w:rPr>
        <w:t xml:space="preserve"> </w:t>
      </w:r>
      <w:r>
        <w:rPr>
          <w:color w:val="006FC0"/>
          <w:sz w:val="21"/>
        </w:rPr>
        <w:t>splanchnic mesoderm (heart, blood</w:t>
      </w:r>
      <w:r>
        <w:rPr>
          <w:color w:val="006FC0"/>
          <w:spacing w:val="-1"/>
          <w:sz w:val="21"/>
        </w:rPr>
        <w:t xml:space="preserve"> </w:t>
      </w:r>
      <w:r>
        <w:rPr>
          <w:color w:val="006FC0"/>
          <w:sz w:val="21"/>
        </w:rPr>
        <w:t>vessels, blood</w:t>
      </w:r>
      <w:r>
        <w:rPr>
          <w:color w:val="006FC0"/>
          <w:spacing w:val="-1"/>
          <w:sz w:val="21"/>
        </w:rPr>
        <w:t xml:space="preserve"> </w:t>
      </w:r>
      <w:r>
        <w:rPr>
          <w:color w:val="006FC0"/>
          <w:sz w:val="21"/>
        </w:rPr>
        <w:t>cells),</w:t>
      </w:r>
      <w:r>
        <w:rPr>
          <w:color w:val="006FC0"/>
          <w:spacing w:val="-1"/>
          <w:sz w:val="21"/>
        </w:rPr>
        <w:t xml:space="preserve"> </w:t>
      </w:r>
      <w:r>
        <w:rPr>
          <w:color w:val="006FC0"/>
          <w:sz w:val="21"/>
        </w:rPr>
        <w:t>somatic mesoderm (lining of the body cavities, pelvic, limb skeleton), and extraembryonic mesoderm.</w:t>
      </w:r>
    </w:p>
    <w:p w14:paraId="68097474" w14:textId="77777777" w:rsidR="00062AA3" w:rsidRDefault="00000000">
      <w:pPr>
        <w:pStyle w:val="3"/>
        <w:numPr>
          <w:ilvl w:val="0"/>
          <w:numId w:val="25"/>
        </w:numPr>
        <w:tabs>
          <w:tab w:val="left" w:pos="765"/>
        </w:tabs>
        <w:spacing w:line="259" w:lineRule="exact"/>
        <w:ind w:hanging="361"/>
      </w:pPr>
      <w:r>
        <w:t>What</w:t>
      </w:r>
      <w:r>
        <w:rPr>
          <w:spacing w:val="-3"/>
        </w:rPr>
        <w:t xml:space="preserve"> </w:t>
      </w:r>
      <w:proofErr w:type="gramStart"/>
      <w:r>
        <w:t>are</w:t>
      </w:r>
      <w:proofErr w:type="gramEnd"/>
      <w:r>
        <w:rPr>
          <w:spacing w:val="-1"/>
        </w:rPr>
        <w:t xml:space="preserve"> </w:t>
      </w:r>
      <w:r>
        <w:t>the</w:t>
      </w:r>
      <w:r>
        <w:rPr>
          <w:spacing w:val="-1"/>
        </w:rPr>
        <w:t xml:space="preserve"> </w:t>
      </w:r>
      <w:r>
        <w:t>molecular</w:t>
      </w:r>
      <w:r>
        <w:rPr>
          <w:spacing w:val="-1"/>
        </w:rPr>
        <w:t xml:space="preserve"> </w:t>
      </w:r>
      <w:r>
        <w:t>basis</w:t>
      </w:r>
      <w:r>
        <w:rPr>
          <w:spacing w:val="-2"/>
        </w:rPr>
        <w:t xml:space="preserve"> </w:t>
      </w:r>
      <w:r>
        <w:t>for periodic</w:t>
      </w:r>
      <w:r>
        <w:rPr>
          <w:spacing w:val="-1"/>
        </w:rPr>
        <w:t xml:space="preserve"> </w:t>
      </w:r>
      <w:r>
        <w:t>clocks</w:t>
      </w:r>
      <w:r>
        <w:rPr>
          <w:spacing w:val="-1"/>
        </w:rPr>
        <w:t xml:space="preserve"> </w:t>
      </w:r>
      <w:r>
        <w:t xml:space="preserve">in </w:t>
      </w:r>
      <w:proofErr w:type="spellStart"/>
      <w:r>
        <w:rPr>
          <w:spacing w:val="-2"/>
        </w:rPr>
        <w:t>somitogenesis</w:t>
      </w:r>
      <w:proofErr w:type="spellEnd"/>
      <w:r>
        <w:rPr>
          <w:spacing w:val="-2"/>
        </w:rPr>
        <w:t>?</w:t>
      </w:r>
    </w:p>
    <w:p w14:paraId="68097475" w14:textId="77777777" w:rsidR="00062AA3" w:rsidRDefault="00000000">
      <w:pPr>
        <w:pStyle w:val="a3"/>
        <w:spacing w:before="54" w:line="309" w:lineRule="auto"/>
        <w:ind w:left="764" w:right="176"/>
        <w:jc w:val="both"/>
      </w:pPr>
      <w:r>
        <w:rPr>
          <w:color w:val="006FC0"/>
        </w:rPr>
        <w:t>The</w:t>
      </w:r>
      <w:r>
        <w:rPr>
          <w:color w:val="006FC0"/>
          <w:spacing w:val="-3"/>
        </w:rPr>
        <w:t xml:space="preserve"> </w:t>
      </w:r>
      <w:r>
        <w:rPr>
          <w:color w:val="006FC0"/>
        </w:rPr>
        <w:t>segmentation</w:t>
      </w:r>
      <w:r>
        <w:rPr>
          <w:color w:val="006FC0"/>
          <w:spacing w:val="-3"/>
        </w:rPr>
        <w:t xml:space="preserve"> </w:t>
      </w:r>
      <w:r>
        <w:rPr>
          <w:color w:val="006FC0"/>
        </w:rPr>
        <w:t>clock</w:t>
      </w:r>
      <w:r>
        <w:rPr>
          <w:color w:val="006FC0"/>
          <w:spacing w:val="-2"/>
        </w:rPr>
        <w:t xml:space="preserve"> </w:t>
      </w:r>
      <w:r>
        <w:rPr>
          <w:color w:val="006FC0"/>
        </w:rPr>
        <w:t>drives</w:t>
      </w:r>
      <w:r>
        <w:rPr>
          <w:color w:val="006FC0"/>
          <w:spacing w:val="-2"/>
        </w:rPr>
        <w:t xml:space="preserve"> </w:t>
      </w:r>
      <w:r>
        <w:rPr>
          <w:color w:val="006FC0"/>
        </w:rPr>
        <w:t>the</w:t>
      </w:r>
      <w:r>
        <w:rPr>
          <w:color w:val="006FC0"/>
          <w:spacing w:val="-2"/>
        </w:rPr>
        <w:t xml:space="preserve"> </w:t>
      </w:r>
      <w:r>
        <w:rPr>
          <w:color w:val="006FC0"/>
        </w:rPr>
        <w:t>dynamic</w:t>
      </w:r>
      <w:r>
        <w:rPr>
          <w:color w:val="006FC0"/>
          <w:spacing w:val="-2"/>
        </w:rPr>
        <w:t xml:space="preserve"> </w:t>
      </w:r>
      <w:r>
        <w:rPr>
          <w:color w:val="006FC0"/>
        </w:rPr>
        <w:t>and</w:t>
      </w:r>
      <w:r>
        <w:rPr>
          <w:color w:val="006FC0"/>
          <w:spacing w:val="-3"/>
        </w:rPr>
        <w:t xml:space="preserve"> </w:t>
      </w:r>
      <w:r>
        <w:rPr>
          <w:color w:val="006FC0"/>
        </w:rPr>
        <w:t>periodic</w:t>
      </w:r>
      <w:r>
        <w:rPr>
          <w:color w:val="006FC0"/>
          <w:spacing w:val="-2"/>
        </w:rPr>
        <w:t xml:space="preserve"> </w:t>
      </w:r>
      <w:r>
        <w:rPr>
          <w:color w:val="006FC0"/>
        </w:rPr>
        <w:t>mRNA</w:t>
      </w:r>
      <w:r>
        <w:rPr>
          <w:color w:val="006FC0"/>
          <w:spacing w:val="-14"/>
        </w:rPr>
        <w:t xml:space="preserve"> </w:t>
      </w:r>
      <w:r>
        <w:rPr>
          <w:color w:val="006FC0"/>
        </w:rPr>
        <w:t>expression</w:t>
      </w:r>
      <w:r>
        <w:rPr>
          <w:color w:val="006FC0"/>
          <w:spacing w:val="-3"/>
        </w:rPr>
        <w:t xml:space="preserve"> </w:t>
      </w:r>
      <w:r>
        <w:rPr>
          <w:color w:val="006FC0"/>
        </w:rPr>
        <w:t>of</w:t>
      </w:r>
      <w:r>
        <w:rPr>
          <w:color w:val="006FC0"/>
          <w:spacing w:val="-2"/>
        </w:rPr>
        <w:t xml:space="preserve"> </w:t>
      </w:r>
      <w:proofErr w:type="gramStart"/>
      <w:r>
        <w:rPr>
          <w:color w:val="006FC0"/>
        </w:rPr>
        <w:t>a</w:t>
      </w:r>
      <w:r>
        <w:rPr>
          <w:color w:val="006FC0"/>
          <w:spacing w:val="-3"/>
        </w:rPr>
        <w:t xml:space="preserve"> </w:t>
      </w:r>
      <w:r>
        <w:rPr>
          <w:color w:val="006FC0"/>
        </w:rPr>
        <w:t>number</w:t>
      </w:r>
      <w:r>
        <w:rPr>
          <w:color w:val="006FC0"/>
          <w:spacing w:val="-3"/>
        </w:rPr>
        <w:t xml:space="preserve"> </w:t>
      </w:r>
      <w:r>
        <w:rPr>
          <w:color w:val="006FC0"/>
        </w:rPr>
        <w:t>of</w:t>
      </w:r>
      <w:proofErr w:type="gramEnd"/>
      <w:r>
        <w:rPr>
          <w:color w:val="006FC0"/>
          <w:spacing w:val="-2"/>
        </w:rPr>
        <w:t xml:space="preserve"> </w:t>
      </w:r>
      <w:r>
        <w:rPr>
          <w:color w:val="006FC0"/>
        </w:rPr>
        <w:t>so-called</w:t>
      </w:r>
      <w:r>
        <w:rPr>
          <w:color w:val="006FC0"/>
          <w:spacing w:val="-2"/>
        </w:rPr>
        <w:t xml:space="preserve"> </w:t>
      </w:r>
      <w:r>
        <w:rPr>
          <w:color w:val="006FC0"/>
        </w:rPr>
        <w:t xml:space="preserve">clock genes across the </w:t>
      </w:r>
      <w:proofErr w:type="spellStart"/>
      <w:r>
        <w:rPr>
          <w:color w:val="006FC0"/>
        </w:rPr>
        <w:t>presomitic</w:t>
      </w:r>
      <w:proofErr w:type="spellEnd"/>
      <w:r>
        <w:rPr>
          <w:color w:val="006FC0"/>
        </w:rPr>
        <w:t xml:space="preserve"> mesoderm (PSM) in a posterior to anterior fashion, with a periodicity that matches</w:t>
      </w:r>
      <w:r>
        <w:rPr>
          <w:color w:val="006FC0"/>
          <w:spacing w:val="-15"/>
        </w:rPr>
        <w:t xml:space="preserve"> </w:t>
      </w:r>
      <w:r>
        <w:rPr>
          <w:color w:val="006FC0"/>
        </w:rPr>
        <w:t>somite</w:t>
      </w:r>
      <w:r>
        <w:rPr>
          <w:color w:val="006FC0"/>
          <w:spacing w:val="-15"/>
        </w:rPr>
        <w:t xml:space="preserve"> </w:t>
      </w:r>
      <w:r>
        <w:rPr>
          <w:color w:val="006FC0"/>
        </w:rPr>
        <w:t>formation.</w:t>
      </w:r>
      <w:r>
        <w:rPr>
          <w:color w:val="006FC0"/>
          <w:spacing w:val="-14"/>
        </w:rPr>
        <w:t xml:space="preserve"> </w:t>
      </w:r>
      <w:r>
        <w:rPr>
          <w:color w:val="006FC0"/>
        </w:rPr>
        <w:t>The</w:t>
      </w:r>
      <w:r>
        <w:rPr>
          <w:color w:val="006FC0"/>
          <w:spacing w:val="-15"/>
        </w:rPr>
        <w:t xml:space="preserve"> </w:t>
      </w:r>
      <w:r>
        <w:rPr>
          <w:color w:val="006FC0"/>
        </w:rPr>
        <w:t>wave</w:t>
      </w:r>
      <w:r>
        <w:rPr>
          <w:color w:val="006FC0"/>
          <w:spacing w:val="-14"/>
        </w:rPr>
        <w:t xml:space="preserve"> </w:t>
      </w:r>
      <w:r>
        <w:rPr>
          <w:color w:val="006FC0"/>
        </w:rPr>
        <w:t>of</w:t>
      </w:r>
      <w:r>
        <w:rPr>
          <w:color w:val="006FC0"/>
          <w:spacing w:val="-15"/>
        </w:rPr>
        <w:t xml:space="preserve"> </w:t>
      </w:r>
      <w:r>
        <w:rPr>
          <w:color w:val="006FC0"/>
        </w:rPr>
        <w:t>expression</w:t>
      </w:r>
      <w:r>
        <w:rPr>
          <w:color w:val="006FC0"/>
          <w:spacing w:val="-15"/>
        </w:rPr>
        <w:t xml:space="preserve"> </w:t>
      </w:r>
      <w:r>
        <w:rPr>
          <w:color w:val="006FC0"/>
        </w:rPr>
        <w:t>is</w:t>
      </w:r>
      <w:r>
        <w:rPr>
          <w:color w:val="006FC0"/>
          <w:spacing w:val="-14"/>
        </w:rPr>
        <w:t xml:space="preserve"> </w:t>
      </w:r>
      <w:r>
        <w:rPr>
          <w:color w:val="006FC0"/>
        </w:rPr>
        <w:t>not</w:t>
      </w:r>
      <w:r>
        <w:rPr>
          <w:color w:val="006FC0"/>
          <w:spacing w:val="-15"/>
        </w:rPr>
        <w:t xml:space="preserve"> </w:t>
      </w:r>
      <w:r>
        <w:rPr>
          <w:color w:val="006FC0"/>
        </w:rPr>
        <w:t>due</w:t>
      </w:r>
      <w:r>
        <w:rPr>
          <w:color w:val="006FC0"/>
          <w:spacing w:val="-14"/>
        </w:rPr>
        <w:t xml:space="preserve"> </w:t>
      </w:r>
      <w:r>
        <w:rPr>
          <w:color w:val="006FC0"/>
        </w:rPr>
        <w:t>to</w:t>
      </w:r>
      <w:r>
        <w:rPr>
          <w:color w:val="006FC0"/>
          <w:spacing w:val="-15"/>
        </w:rPr>
        <w:t xml:space="preserve"> </w:t>
      </w:r>
      <w:r>
        <w:rPr>
          <w:color w:val="006FC0"/>
        </w:rPr>
        <w:t>cell</w:t>
      </w:r>
      <w:r>
        <w:rPr>
          <w:color w:val="006FC0"/>
          <w:spacing w:val="-15"/>
        </w:rPr>
        <w:t xml:space="preserve"> </w:t>
      </w:r>
      <w:r>
        <w:rPr>
          <w:color w:val="006FC0"/>
        </w:rPr>
        <w:t>movement</w:t>
      </w:r>
      <w:r>
        <w:rPr>
          <w:color w:val="006FC0"/>
          <w:spacing w:val="-14"/>
        </w:rPr>
        <w:t xml:space="preserve"> </w:t>
      </w:r>
      <w:r>
        <w:rPr>
          <w:color w:val="006FC0"/>
        </w:rPr>
        <w:t>but</w:t>
      </w:r>
      <w:r>
        <w:rPr>
          <w:color w:val="006FC0"/>
          <w:spacing w:val="-15"/>
        </w:rPr>
        <w:t xml:space="preserve"> </w:t>
      </w:r>
      <w:r>
        <w:rPr>
          <w:color w:val="006FC0"/>
        </w:rPr>
        <w:t>to</w:t>
      </w:r>
      <w:r>
        <w:rPr>
          <w:color w:val="006FC0"/>
          <w:spacing w:val="-14"/>
        </w:rPr>
        <w:t xml:space="preserve"> </w:t>
      </w:r>
      <w:r>
        <w:rPr>
          <w:color w:val="006FC0"/>
        </w:rPr>
        <w:t>individual</w:t>
      </w:r>
      <w:r>
        <w:rPr>
          <w:color w:val="006FC0"/>
          <w:spacing w:val="-15"/>
        </w:rPr>
        <w:t xml:space="preserve"> </w:t>
      </w:r>
      <w:r>
        <w:rPr>
          <w:color w:val="006FC0"/>
        </w:rPr>
        <w:t>cells</w:t>
      </w:r>
      <w:r>
        <w:rPr>
          <w:color w:val="006FC0"/>
          <w:spacing w:val="-14"/>
        </w:rPr>
        <w:t xml:space="preserve"> </w:t>
      </w:r>
      <w:r>
        <w:rPr>
          <w:color w:val="006FC0"/>
        </w:rPr>
        <w:t>turning on and off gene expression in a synchronized and periodic fashion. Once the wave reaches the anterior limit</w:t>
      </w:r>
      <w:r>
        <w:rPr>
          <w:color w:val="006FC0"/>
          <w:spacing w:val="-6"/>
        </w:rPr>
        <w:t xml:space="preserve"> </w:t>
      </w:r>
      <w:r>
        <w:rPr>
          <w:color w:val="006FC0"/>
        </w:rPr>
        <w:t>of</w:t>
      </w:r>
      <w:r>
        <w:rPr>
          <w:color w:val="006FC0"/>
          <w:spacing w:val="-7"/>
        </w:rPr>
        <w:t xml:space="preserve"> </w:t>
      </w:r>
      <w:r>
        <w:rPr>
          <w:color w:val="006FC0"/>
        </w:rPr>
        <w:t>the</w:t>
      </w:r>
      <w:r>
        <w:rPr>
          <w:color w:val="006FC0"/>
          <w:spacing w:val="-6"/>
        </w:rPr>
        <w:t xml:space="preserve"> </w:t>
      </w:r>
      <w:r>
        <w:rPr>
          <w:color w:val="006FC0"/>
        </w:rPr>
        <w:t>PSM,</w:t>
      </w:r>
      <w:r>
        <w:rPr>
          <w:color w:val="006FC0"/>
          <w:spacing w:val="-5"/>
        </w:rPr>
        <w:t xml:space="preserve"> </w:t>
      </w:r>
      <w:r>
        <w:rPr>
          <w:color w:val="006FC0"/>
        </w:rPr>
        <w:t>a</w:t>
      </w:r>
      <w:r>
        <w:rPr>
          <w:color w:val="006FC0"/>
          <w:spacing w:val="-7"/>
        </w:rPr>
        <w:t xml:space="preserve"> </w:t>
      </w:r>
      <w:r>
        <w:rPr>
          <w:color w:val="006FC0"/>
        </w:rPr>
        <w:t>somite</w:t>
      </w:r>
      <w:r>
        <w:rPr>
          <w:color w:val="006FC0"/>
          <w:spacing w:val="-6"/>
        </w:rPr>
        <w:t xml:space="preserve"> </w:t>
      </w:r>
      <w:r>
        <w:rPr>
          <w:color w:val="006FC0"/>
        </w:rPr>
        <w:t>pair</w:t>
      </w:r>
      <w:r>
        <w:rPr>
          <w:color w:val="006FC0"/>
          <w:spacing w:val="-6"/>
        </w:rPr>
        <w:t xml:space="preserve"> </w:t>
      </w:r>
      <w:r>
        <w:rPr>
          <w:color w:val="006FC0"/>
        </w:rPr>
        <w:t>buds</w:t>
      </w:r>
      <w:r>
        <w:rPr>
          <w:color w:val="006FC0"/>
          <w:spacing w:val="-5"/>
        </w:rPr>
        <w:t xml:space="preserve"> </w:t>
      </w:r>
      <w:proofErr w:type="gramStart"/>
      <w:r>
        <w:rPr>
          <w:color w:val="006FC0"/>
        </w:rPr>
        <w:t>off</w:t>
      </w:r>
      <w:proofErr w:type="gramEnd"/>
      <w:r>
        <w:rPr>
          <w:color w:val="006FC0"/>
          <w:spacing w:val="-6"/>
        </w:rPr>
        <w:t xml:space="preserve"> </w:t>
      </w:r>
      <w:r>
        <w:rPr>
          <w:color w:val="006FC0"/>
        </w:rPr>
        <w:t>and</w:t>
      </w:r>
      <w:r>
        <w:rPr>
          <w:color w:val="006FC0"/>
          <w:spacing w:val="-6"/>
        </w:rPr>
        <w:t xml:space="preserve"> </w:t>
      </w:r>
      <w:r>
        <w:rPr>
          <w:color w:val="006FC0"/>
        </w:rPr>
        <w:t>a</w:t>
      </w:r>
      <w:r>
        <w:rPr>
          <w:color w:val="006FC0"/>
          <w:spacing w:val="-6"/>
        </w:rPr>
        <w:t xml:space="preserve"> </w:t>
      </w:r>
      <w:r>
        <w:rPr>
          <w:color w:val="006FC0"/>
        </w:rPr>
        <w:t>new</w:t>
      </w:r>
      <w:r>
        <w:rPr>
          <w:color w:val="006FC0"/>
          <w:spacing w:val="-6"/>
        </w:rPr>
        <w:t xml:space="preserve"> </w:t>
      </w:r>
      <w:r>
        <w:rPr>
          <w:color w:val="006FC0"/>
        </w:rPr>
        <w:t>wave</w:t>
      </w:r>
      <w:r>
        <w:rPr>
          <w:color w:val="006FC0"/>
          <w:spacing w:val="-7"/>
        </w:rPr>
        <w:t xml:space="preserve"> </w:t>
      </w:r>
      <w:r>
        <w:rPr>
          <w:color w:val="006FC0"/>
        </w:rPr>
        <w:t>of</w:t>
      </w:r>
      <w:r>
        <w:rPr>
          <w:color w:val="006FC0"/>
          <w:spacing w:val="-6"/>
        </w:rPr>
        <w:t xml:space="preserve"> </w:t>
      </w:r>
      <w:r>
        <w:rPr>
          <w:color w:val="006FC0"/>
        </w:rPr>
        <w:t>expression</w:t>
      </w:r>
      <w:r>
        <w:rPr>
          <w:color w:val="006FC0"/>
          <w:spacing w:val="-6"/>
        </w:rPr>
        <w:t xml:space="preserve"> </w:t>
      </w:r>
      <w:r>
        <w:rPr>
          <w:color w:val="006FC0"/>
        </w:rPr>
        <w:t>is</w:t>
      </w:r>
      <w:r>
        <w:rPr>
          <w:color w:val="006FC0"/>
          <w:spacing w:val="-5"/>
        </w:rPr>
        <w:t xml:space="preserve"> </w:t>
      </w:r>
      <w:r>
        <w:rPr>
          <w:color w:val="006FC0"/>
        </w:rPr>
        <w:t>initiated</w:t>
      </w:r>
      <w:r>
        <w:rPr>
          <w:color w:val="006FC0"/>
          <w:spacing w:val="-6"/>
        </w:rPr>
        <w:t xml:space="preserve"> </w:t>
      </w:r>
      <w:r>
        <w:rPr>
          <w:color w:val="006FC0"/>
        </w:rPr>
        <w:t>in</w:t>
      </w:r>
      <w:r>
        <w:rPr>
          <w:color w:val="006FC0"/>
          <w:spacing w:val="-6"/>
        </w:rPr>
        <w:t xml:space="preserve"> </w:t>
      </w:r>
      <w:r>
        <w:rPr>
          <w:color w:val="006FC0"/>
        </w:rPr>
        <w:t>the</w:t>
      </w:r>
      <w:r>
        <w:rPr>
          <w:color w:val="006FC0"/>
          <w:spacing w:val="-6"/>
        </w:rPr>
        <w:t xml:space="preserve"> </w:t>
      </w:r>
      <w:r>
        <w:rPr>
          <w:color w:val="006FC0"/>
        </w:rPr>
        <w:t>posterior</w:t>
      </w:r>
      <w:r>
        <w:rPr>
          <w:color w:val="006FC0"/>
          <w:spacing w:val="-6"/>
        </w:rPr>
        <w:t xml:space="preserve"> </w:t>
      </w:r>
      <w:r>
        <w:rPr>
          <w:color w:val="006FC0"/>
        </w:rPr>
        <w:t>PSM.</w:t>
      </w:r>
      <w:r>
        <w:rPr>
          <w:color w:val="006FC0"/>
          <w:spacing w:val="-7"/>
        </w:rPr>
        <w:t xml:space="preserve"> </w:t>
      </w:r>
      <w:r>
        <w:rPr>
          <w:color w:val="006FC0"/>
        </w:rPr>
        <w:t>The generation</w:t>
      </w:r>
      <w:r>
        <w:rPr>
          <w:color w:val="006FC0"/>
          <w:spacing w:val="-1"/>
        </w:rPr>
        <w:t xml:space="preserve"> </w:t>
      </w:r>
      <w:r>
        <w:rPr>
          <w:color w:val="006FC0"/>
        </w:rPr>
        <w:t>and</w:t>
      </w:r>
      <w:r>
        <w:rPr>
          <w:color w:val="006FC0"/>
          <w:spacing w:val="-2"/>
        </w:rPr>
        <w:t xml:space="preserve"> </w:t>
      </w:r>
      <w:r>
        <w:rPr>
          <w:color w:val="006FC0"/>
        </w:rPr>
        <w:t>maintenance</w:t>
      </w:r>
      <w:r>
        <w:rPr>
          <w:color w:val="006FC0"/>
          <w:spacing w:val="-1"/>
        </w:rPr>
        <w:t xml:space="preserve"> </w:t>
      </w:r>
      <w:r>
        <w:rPr>
          <w:color w:val="006FC0"/>
        </w:rPr>
        <w:t>of</w:t>
      </w:r>
      <w:r>
        <w:rPr>
          <w:color w:val="006FC0"/>
          <w:spacing w:val="-1"/>
        </w:rPr>
        <w:t xml:space="preserve"> </w:t>
      </w:r>
      <w:r>
        <w:rPr>
          <w:color w:val="006FC0"/>
        </w:rPr>
        <w:t>oscillations along</w:t>
      </w:r>
      <w:r>
        <w:rPr>
          <w:color w:val="006FC0"/>
          <w:spacing w:val="-1"/>
        </w:rPr>
        <w:t xml:space="preserve"> </w:t>
      </w:r>
      <w:r>
        <w:rPr>
          <w:color w:val="006FC0"/>
        </w:rPr>
        <w:t>the</w:t>
      </w:r>
      <w:r>
        <w:rPr>
          <w:color w:val="006FC0"/>
          <w:spacing w:val="-2"/>
        </w:rPr>
        <w:t xml:space="preserve"> </w:t>
      </w:r>
      <w:r>
        <w:rPr>
          <w:color w:val="006FC0"/>
        </w:rPr>
        <w:t>PSM</w:t>
      </w:r>
      <w:r>
        <w:rPr>
          <w:color w:val="006FC0"/>
          <w:spacing w:val="-1"/>
        </w:rPr>
        <w:t xml:space="preserve"> </w:t>
      </w:r>
      <w:r>
        <w:rPr>
          <w:color w:val="006FC0"/>
        </w:rPr>
        <w:t>have</w:t>
      </w:r>
      <w:r>
        <w:rPr>
          <w:color w:val="006FC0"/>
          <w:spacing w:val="-2"/>
        </w:rPr>
        <w:t xml:space="preserve"> </w:t>
      </w:r>
      <w:r>
        <w:rPr>
          <w:color w:val="006FC0"/>
        </w:rPr>
        <w:t>been</w:t>
      </w:r>
      <w:r>
        <w:rPr>
          <w:color w:val="006FC0"/>
          <w:spacing w:val="-2"/>
        </w:rPr>
        <w:t xml:space="preserve"> </w:t>
      </w:r>
      <w:r>
        <w:rPr>
          <w:color w:val="006FC0"/>
        </w:rPr>
        <w:t>shown</w:t>
      </w:r>
      <w:r>
        <w:rPr>
          <w:color w:val="006FC0"/>
          <w:spacing w:val="-1"/>
        </w:rPr>
        <w:t xml:space="preserve"> </w:t>
      </w:r>
      <w:r>
        <w:rPr>
          <w:color w:val="006FC0"/>
        </w:rPr>
        <w:t>to</w:t>
      </w:r>
      <w:r>
        <w:rPr>
          <w:color w:val="006FC0"/>
          <w:spacing w:val="-1"/>
        </w:rPr>
        <w:t xml:space="preserve"> </w:t>
      </w:r>
      <w:r>
        <w:rPr>
          <w:color w:val="006FC0"/>
        </w:rPr>
        <w:t>rely</w:t>
      </w:r>
      <w:r>
        <w:rPr>
          <w:color w:val="006FC0"/>
          <w:spacing w:val="-1"/>
        </w:rPr>
        <w:t xml:space="preserve"> </w:t>
      </w:r>
      <w:r>
        <w:rPr>
          <w:color w:val="006FC0"/>
        </w:rPr>
        <w:t>on</w:t>
      </w:r>
      <w:r>
        <w:rPr>
          <w:color w:val="006FC0"/>
          <w:spacing w:val="-2"/>
        </w:rPr>
        <w:t xml:space="preserve"> </w:t>
      </w:r>
      <w:r>
        <w:rPr>
          <w:color w:val="006FC0"/>
        </w:rPr>
        <w:t>negative</w:t>
      </w:r>
      <w:r>
        <w:rPr>
          <w:color w:val="006FC0"/>
          <w:spacing w:val="-1"/>
        </w:rPr>
        <w:t xml:space="preserve"> </w:t>
      </w:r>
      <w:r>
        <w:rPr>
          <w:color w:val="006FC0"/>
        </w:rPr>
        <w:t>feedback loops driven by unstable negative regulators of the pathway that are encoded by the clock genes.</w:t>
      </w:r>
    </w:p>
    <w:p w14:paraId="68097476" w14:textId="77777777" w:rsidR="00062AA3" w:rsidRDefault="00000000">
      <w:pPr>
        <w:pStyle w:val="3"/>
        <w:numPr>
          <w:ilvl w:val="0"/>
          <w:numId w:val="25"/>
        </w:numPr>
        <w:tabs>
          <w:tab w:val="left" w:pos="765"/>
        </w:tabs>
        <w:spacing w:line="261" w:lineRule="exact"/>
        <w:ind w:hanging="361"/>
      </w:pPr>
      <w:r>
        <w:t>The</w:t>
      </w:r>
      <w:r>
        <w:rPr>
          <w:spacing w:val="-2"/>
        </w:rPr>
        <w:t xml:space="preserve"> </w:t>
      </w:r>
      <w:r>
        <w:t>molecular</w:t>
      </w:r>
      <w:r>
        <w:rPr>
          <w:spacing w:val="-2"/>
        </w:rPr>
        <w:t xml:space="preserve"> </w:t>
      </w:r>
      <w:r>
        <w:t>basis</w:t>
      </w:r>
      <w:r>
        <w:rPr>
          <w:spacing w:val="-1"/>
        </w:rPr>
        <w:t xml:space="preserve"> </w:t>
      </w:r>
      <w:r>
        <w:t>for</w:t>
      </w:r>
      <w:r>
        <w:rPr>
          <w:spacing w:val="-2"/>
        </w:rPr>
        <w:t xml:space="preserve"> </w:t>
      </w:r>
      <w:r>
        <w:t>synchronicity</w:t>
      </w:r>
      <w:r>
        <w:rPr>
          <w:spacing w:val="-3"/>
        </w:rPr>
        <w:t xml:space="preserve"> </w:t>
      </w:r>
      <w:r>
        <w:t>inside</w:t>
      </w:r>
      <w:r>
        <w:rPr>
          <w:spacing w:val="-3"/>
        </w:rPr>
        <w:t xml:space="preserve"> </w:t>
      </w:r>
      <w:r>
        <w:t>a</w:t>
      </w:r>
      <w:r>
        <w:rPr>
          <w:spacing w:val="-1"/>
        </w:rPr>
        <w:t xml:space="preserve"> </w:t>
      </w:r>
      <w:r>
        <w:rPr>
          <w:spacing w:val="-2"/>
        </w:rPr>
        <w:t>somite.</w:t>
      </w:r>
    </w:p>
    <w:p w14:paraId="68097477" w14:textId="77777777" w:rsidR="00062AA3" w:rsidRDefault="00000000">
      <w:pPr>
        <w:pStyle w:val="a5"/>
        <w:numPr>
          <w:ilvl w:val="1"/>
          <w:numId w:val="25"/>
        </w:numPr>
        <w:tabs>
          <w:tab w:val="left" w:pos="1184"/>
          <w:tab w:val="left" w:pos="1185"/>
        </w:tabs>
        <w:spacing w:before="53"/>
        <w:ind w:left="1184"/>
        <w:rPr>
          <w:sz w:val="21"/>
        </w:rPr>
      </w:pPr>
      <w:r>
        <w:rPr>
          <w:color w:val="006FC0"/>
          <w:sz w:val="21"/>
        </w:rPr>
        <w:t>Reciprocal</w:t>
      </w:r>
      <w:r>
        <w:rPr>
          <w:color w:val="006FC0"/>
          <w:spacing w:val="-10"/>
          <w:sz w:val="21"/>
        </w:rPr>
        <w:t xml:space="preserve"> </w:t>
      </w:r>
      <w:r>
        <w:rPr>
          <w:color w:val="006FC0"/>
          <w:sz w:val="21"/>
        </w:rPr>
        <w:t>Signaling</w:t>
      </w:r>
      <w:r>
        <w:rPr>
          <w:color w:val="006FC0"/>
          <w:spacing w:val="-7"/>
          <w:sz w:val="21"/>
        </w:rPr>
        <w:t xml:space="preserve"> </w:t>
      </w:r>
      <w:r>
        <w:rPr>
          <w:color w:val="006FC0"/>
          <w:sz w:val="21"/>
        </w:rPr>
        <w:t>between</w:t>
      </w:r>
      <w:r>
        <w:rPr>
          <w:color w:val="006FC0"/>
          <w:spacing w:val="-7"/>
          <w:sz w:val="21"/>
        </w:rPr>
        <w:t xml:space="preserve"> </w:t>
      </w:r>
      <w:r>
        <w:rPr>
          <w:color w:val="006FC0"/>
          <w:sz w:val="21"/>
        </w:rPr>
        <w:t>neighboring</w:t>
      </w:r>
      <w:r>
        <w:rPr>
          <w:color w:val="006FC0"/>
          <w:spacing w:val="-7"/>
          <w:sz w:val="21"/>
        </w:rPr>
        <w:t xml:space="preserve"> </w:t>
      </w:r>
      <w:r>
        <w:rPr>
          <w:color w:val="006FC0"/>
          <w:spacing w:val="-2"/>
          <w:sz w:val="21"/>
        </w:rPr>
        <w:t>cells.</w:t>
      </w:r>
    </w:p>
    <w:p w14:paraId="68097478" w14:textId="77777777" w:rsidR="00062AA3" w:rsidRDefault="00000000">
      <w:pPr>
        <w:pStyle w:val="a5"/>
        <w:numPr>
          <w:ilvl w:val="1"/>
          <w:numId w:val="25"/>
        </w:numPr>
        <w:tabs>
          <w:tab w:val="left" w:pos="1184"/>
          <w:tab w:val="left" w:pos="1185"/>
        </w:tabs>
        <w:ind w:left="1184"/>
        <w:rPr>
          <w:sz w:val="21"/>
        </w:rPr>
      </w:pPr>
      <w:r>
        <w:rPr>
          <w:color w:val="006FC0"/>
          <w:sz w:val="21"/>
        </w:rPr>
        <w:t>Positive</w:t>
      </w:r>
      <w:r>
        <w:rPr>
          <w:color w:val="006FC0"/>
          <w:spacing w:val="-2"/>
          <w:sz w:val="21"/>
        </w:rPr>
        <w:t xml:space="preserve"> </w:t>
      </w:r>
      <w:r>
        <w:rPr>
          <w:color w:val="006FC0"/>
          <w:sz w:val="21"/>
        </w:rPr>
        <w:t>feedback</w:t>
      </w:r>
      <w:r>
        <w:rPr>
          <w:color w:val="006FC0"/>
          <w:spacing w:val="-2"/>
          <w:sz w:val="21"/>
        </w:rPr>
        <w:t xml:space="preserve"> loop.</w:t>
      </w:r>
    </w:p>
    <w:p w14:paraId="68097479" w14:textId="77777777" w:rsidR="00062AA3" w:rsidRDefault="00000000">
      <w:pPr>
        <w:pStyle w:val="a5"/>
        <w:numPr>
          <w:ilvl w:val="1"/>
          <w:numId w:val="25"/>
        </w:numPr>
        <w:tabs>
          <w:tab w:val="left" w:pos="1184"/>
          <w:tab w:val="left" w:pos="1185"/>
        </w:tabs>
        <w:ind w:left="1184"/>
        <w:rPr>
          <w:sz w:val="21"/>
        </w:rPr>
      </w:pPr>
      <w:r>
        <w:rPr>
          <w:color w:val="006FC0"/>
          <w:sz w:val="21"/>
        </w:rPr>
        <w:t>A</w:t>
      </w:r>
      <w:r>
        <w:rPr>
          <w:color w:val="006FC0"/>
          <w:spacing w:val="-14"/>
          <w:sz w:val="21"/>
        </w:rPr>
        <w:t xml:space="preserve"> </w:t>
      </w:r>
      <w:r>
        <w:rPr>
          <w:color w:val="006FC0"/>
          <w:sz w:val="21"/>
        </w:rPr>
        <w:t>small</w:t>
      </w:r>
      <w:r>
        <w:rPr>
          <w:color w:val="006FC0"/>
          <w:spacing w:val="-3"/>
          <w:sz w:val="21"/>
        </w:rPr>
        <w:t xml:space="preserve"> </w:t>
      </w:r>
      <w:r>
        <w:rPr>
          <w:color w:val="006FC0"/>
          <w:sz w:val="21"/>
        </w:rPr>
        <w:t>bias</w:t>
      </w:r>
      <w:r>
        <w:rPr>
          <w:color w:val="006FC0"/>
          <w:spacing w:val="-4"/>
          <w:sz w:val="21"/>
        </w:rPr>
        <w:t xml:space="preserve"> </w:t>
      </w:r>
      <w:r>
        <w:rPr>
          <w:color w:val="006FC0"/>
          <w:sz w:val="21"/>
        </w:rPr>
        <w:t>can</w:t>
      </w:r>
      <w:r>
        <w:rPr>
          <w:color w:val="006FC0"/>
          <w:spacing w:val="-2"/>
          <w:sz w:val="21"/>
        </w:rPr>
        <w:t xml:space="preserve"> </w:t>
      </w:r>
      <w:r>
        <w:rPr>
          <w:color w:val="006FC0"/>
          <w:sz w:val="21"/>
        </w:rPr>
        <w:t>be</w:t>
      </w:r>
      <w:r>
        <w:rPr>
          <w:color w:val="006FC0"/>
          <w:spacing w:val="-3"/>
          <w:sz w:val="21"/>
        </w:rPr>
        <w:t xml:space="preserve"> </w:t>
      </w:r>
      <w:r>
        <w:rPr>
          <w:color w:val="006FC0"/>
          <w:sz w:val="21"/>
        </w:rPr>
        <w:t>amplified—cell-fate</w:t>
      </w:r>
      <w:r>
        <w:rPr>
          <w:color w:val="006FC0"/>
          <w:spacing w:val="-2"/>
          <w:sz w:val="21"/>
        </w:rPr>
        <w:t xml:space="preserve"> stabilized.</w:t>
      </w:r>
    </w:p>
    <w:p w14:paraId="6809747A" w14:textId="77777777" w:rsidR="00062AA3" w:rsidRDefault="00000000">
      <w:pPr>
        <w:pStyle w:val="3"/>
        <w:numPr>
          <w:ilvl w:val="0"/>
          <w:numId w:val="25"/>
        </w:numPr>
        <w:tabs>
          <w:tab w:val="left" w:pos="765"/>
        </w:tabs>
        <w:spacing w:before="53"/>
        <w:ind w:hanging="361"/>
      </w:pPr>
      <w:r>
        <w:t>How</w:t>
      </w:r>
      <w:r>
        <w:rPr>
          <w:spacing w:val="-3"/>
        </w:rPr>
        <w:t xml:space="preserve"> </w:t>
      </w:r>
      <w:r>
        <w:t>to</w:t>
      </w:r>
      <w:r>
        <w:rPr>
          <w:spacing w:val="-1"/>
        </w:rPr>
        <w:t xml:space="preserve"> </w:t>
      </w:r>
      <w:r>
        <w:t>translate</w:t>
      </w:r>
      <w:r>
        <w:rPr>
          <w:spacing w:val="-1"/>
        </w:rPr>
        <w:t xml:space="preserve"> </w:t>
      </w:r>
      <w:r>
        <w:t>the</w:t>
      </w:r>
      <w:r>
        <w:rPr>
          <w:spacing w:val="-1"/>
        </w:rPr>
        <w:t xml:space="preserve"> </w:t>
      </w:r>
      <w:r>
        <w:t>periodic</w:t>
      </w:r>
      <w:r>
        <w:rPr>
          <w:spacing w:val="-2"/>
        </w:rPr>
        <w:t xml:space="preserve"> </w:t>
      </w:r>
      <w:r>
        <w:t>signal</w:t>
      </w:r>
      <w:r>
        <w:rPr>
          <w:spacing w:val="-1"/>
        </w:rPr>
        <w:t xml:space="preserve"> </w:t>
      </w:r>
      <w:r>
        <w:t>into</w:t>
      </w:r>
      <w:r>
        <w:rPr>
          <w:spacing w:val="-1"/>
        </w:rPr>
        <w:t xml:space="preserve"> </w:t>
      </w:r>
      <w:r>
        <w:t>repeated</w:t>
      </w:r>
      <w:r>
        <w:rPr>
          <w:spacing w:val="-3"/>
        </w:rPr>
        <w:t xml:space="preserve"> </w:t>
      </w:r>
      <w:r>
        <w:t>segments</w:t>
      </w:r>
      <w:r>
        <w:rPr>
          <w:spacing w:val="-1"/>
        </w:rPr>
        <w:t xml:space="preserve"> </w:t>
      </w:r>
      <w:r>
        <w:t>of</w:t>
      </w:r>
      <w:r>
        <w:rPr>
          <w:spacing w:val="-1"/>
        </w:rPr>
        <w:t xml:space="preserve"> </w:t>
      </w:r>
      <w:proofErr w:type="spellStart"/>
      <w:r>
        <w:rPr>
          <w:spacing w:val="-2"/>
        </w:rPr>
        <w:t>somites</w:t>
      </w:r>
      <w:proofErr w:type="spellEnd"/>
      <w:r>
        <w:rPr>
          <w:spacing w:val="-2"/>
        </w:rPr>
        <w:t>?</w:t>
      </w:r>
    </w:p>
    <w:p w14:paraId="6809747B" w14:textId="77777777" w:rsidR="00062AA3" w:rsidRDefault="00000000">
      <w:pPr>
        <w:pStyle w:val="a5"/>
        <w:numPr>
          <w:ilvl w:val="1"/>
          <w:numId w:val="25"/>
        </w:numPr>
        <w:tabs>
          <w:tab w:val="left" w:pos="1185"/>
        </w:tabs>
        <w:spacing w:before="53"/>
        <w:ind w:left="1184"/>
        <w:jc w:val="both"/>
        <w:rPr>
          <w:sz w:val="21"/>
        </w:rPr>
      </w:pPr>
      <w:r>
        <w:rPr>
          <w:color w:val="006FC0"/>
          <w:spacing w:val="-2"/>
          <w:sz w:val="21"/>
        </w:rPr>
        <w:t>Antagonistic</w:t>
      </w:r>
      <w:r>
        <w:rPr>
          <w:color w:val="006FC0"/>
          <w:spacing w:val="-4"/>
          <w:sz w:val="21"/>
        </w:rPr>
        <w:t xml:space="preserve"> </w:t>
      </w:r>
      <w:r>
        <w:rPr>
          <w:color w:val="006FC0"/>
          <w:spacing w:val="-2"/>
          <w:sz w:val="21"/>
        </w:rPr>
        <w:t>gradients</w:t>
      </w:r>
      <w:r>
        <w:rPr>
          <w:color w:val="006FC0"/>
          <w:spacing w:val="-3"/>
          <w:sz w:val="21"/>
        </w:rPr>
        <w:t xml:space="preserve"> </w:t>
      </w:r>
      <w:r>
        <w:rPr>
          <w:color w:val="006FC0"/>
          <w:spacing w:val="-2"/>
          <w:sz w:val="21"/>
        </w:rPr>
        <w:t>of</w:t>
      </w:r>
      <w:r>
        <w:rPr>
          <w:color w:val="006FC0"/>
          <w:spacing w:val="-5"/>
          <w:sz w:val="21"/>
        </w:rPr>
        <w:t xml:space="preserve"> </w:t>
      </w:r>
      <w:r>
        <w:rPr>
          <w:color w:val="006FC0"/>
          <w:spacing w:val="-2"/>
          <w:sz w:val="21"/>
        </w:rPr>
        <w:t>FGF/</w:t>
      </w:r>
      <w:proofErr w:type="spellStart"/>
      <w:r>
        <w:rPr>
          <w:color w:val="006FC0"/>
          <w:spacing w:val="-2"/>
          <w:sz w:val="21"/>
        </w:rPr>
        <w:t>Wnt</w:t>
      </w:r>
      <w:proofErr w:type="spellEnd"/>
      <w:r>
        <w:rPr>
          <w:color w:val="006FC0"/>
          <w:spacing w:val="-2"/>
          <w:sz w:val="21"/>
        </w:rPr>
        <w:t xml:space="preserve"> signaling</w:t>
      </w:r>
      <w:r>
        <w:rPr>
          <w:color w:val="006FC0"/>
          <w:spacing w:val="-4"/>
          <w:sz w:val="21"/>
        </w:rPr>
        <w:t xml:space="preserve"> </w:t>
      </w:r>
      <w:r>
        <w:rPr>
          <w:color w:val="006FC0"/>
          <w:spacing w:val="-2"/>
          <w:sz w:val="21"/>
        </w:rPr>
        <w:t>and</w:t>
      </w:r>
      <w:r>
        <w:rPr>
          <w:color w:val="006FC0"/>
          <w:spacing w:val="-4"/>
          <w:sz w:val="21"/>
        </w:rPr>
        <w:t xml:space="preserve"> </w:t>
      </w:r>
      <w:r>
        <w:rPr>
          <w:color w:val="006FC0"/>
          <w:spacing w:val="-2"/>
          <w:sz w:val="21"/>
        </w:rPr>
        <w:t>retinoic acid</w:t>
      </w:r>
      <w:r>
        <w:rPr>
          <w:color w:val="006FC0"/>
          <w:spacing w:val="-3"/>
          <w:sz w:val="21"/>
        </w:rPr>
        <w:t xml:space="preserve"> </w:t>
      </w:r>
      <w:r>
        <w:rPr>
          <w:color w:val="006FC0"/>
          <w:spacing w:val="-2"/>
          <w:sz w:val="21"/>
        </w:rPr>
        <w:t>signaling position</w:t>
      </w:r>
      <w:r>
        <w:rPr>
          <w:color w:val="006FC0"/>
          <w:spacing w:val="-3"/>
          <w:sz w:val="21"/>
        </w:rPr>
        <w:t xml:space="preserve"> </w:t>
      </w:r>
      <w:r>
        <w:rPr>
          <w:color w:val="006FC0"/>
          <w:spacing w:val="-2"/>
          <w:sz w:val="21"/>
        </w:rPr>
        <w:t>the</w:t>
      </w:r>
      <w:r>
        <w:rPr>
          <w:color w:val="006FC0"/>
          <w:spacing w:val="-4"/>
          <w:sz w:val="21"/>
        </w:rPr>
        <w:t xml:space="preserve"> </w:t>
      </w:r>
      <w:r>
        <w:rPr>
          <w:color w:val="006FC0"/>
          <w:spacing w:val="-2"/>
          <w:sz w:val="21"/>
        </w:rPr>
        <w:t>determination</w:t>
      </w:r>
      <w:r>
        <w:rPr>
          <w:color w:val="006FC0"/>
          <w:spacing w:val="-3"/>
          <w:sz w:val="21"/>
        </w:rPr>
        <w:t xml:space="preserve"> </w:t>
      </w:r>
      <w:r>
        <w:rPr>
          <w:color w:val="006FC0"/>
          <w:spacing w:val="-2"/>
          <w:sz w:val="21"/>
        </w:rPr>
        <w:t>front.</w:t>
      </w:r>
    </w:p>
    <w:p w14:paraId="6809747C" w14:textId="77777777" w:rsidR="00062AA3" w:rsidRDefault="00000000">
      <w:pPr>
        <w:pStyle w:val="a5"/>
        <w:numPr>
          <w:ilvl w:val="1"/>
          <w:numId w:val="25"/>
        </w:numPr>
        <w:tabs>
          <w:tab w:val="left" w:pos="1185"/>
        </w:tabs>
        <w:ind w:left="1184"/>
        <w:jc w:val="both"/>
        <w:rPr>
          <w:sz w:val="21"/>
        </w:rPr>
      </w:pPr>
      <w:r>
        <w:rPr>
          <w:color w:val="006FC0"/>
          <w:sz w:val="21"/>
        </w:rPr>
        <w:t>As</w:t>
      </w:r>
      <w:r>
        <w:rPr>
          <w:color w:val="006FC0"/>
          <w:spacing w:val="-8"/>
          <w:sz w:val="21"/>
        </w:rPr>
        <w:t xml:space="preserve"> </w:t>
      </w:r>
      <w:r>
        <w:rPr>
          <w:color w:val="006FC0"/>
          <w:sz w:val="21"/>
        </w:rPr>
        <w:t>the</w:t>
      </w:r>
      <w:r>
        <w:rPr>
          <w:color w:val="006FC0"/>
          <w:spacing w:val="-5"/>
          <w:sz w:val="21"/>
        </w:rPr>
        <w:t xml:space="preserve"> </w:t>
      </w:r>
      <w:r>
        <w:rPr>
          <w:color w:val="006FC0"/>
          <w:sz w:val="21"/>
        </w:rPr>
        <w:t>embryo</w:t>
      </w:r>
      <w:r>
        <w:rPr>
          <w:color w:val="006FC0"/>
          <w:spacing w:val="-7"/>
          <w:sz w:val="21"/>
        </w:rPr>
        <w:t xml:space="preserve"> </w:t>
      </w:r>
      <w:r>
        <w:rPr>
          <w:color w:val="006FC0"/>
          <w:sz w:val="21"/>
        </w:rPr>
        <w:t>extends</w:t>
      </w:r>
      <w:r>
        <w:rPr>
          <w:color w:val="006FC0"/>
          <w:spacing w:val="-5"/>
          <w:sz w:val="21"/>
        </w:rPr>
        <w:t xml:space="preserve"> </w:t>
      </w:r>
      <w:r>
        <w:rPr>
          <w:color w:val="006FC0"/>
          <w:sz w:val="21"/>
        </w:rPr>
        <w:t>posteriorly,</w:t>
      </w:r>
      <w:r>
        <w:rPr>
          <w:color w:val="006FC0"/>
          <w:spacing w:val="-5"/>
          <w:sz w:val="21"/>
        </w:rPr>
        <w:t xml:space="preserve"> </w:t>
      </w:r>
      <w:r>
        <w:rPr>
          <w:color w:val="006FC0"/>
          <w:sz w:val="21"/>
        </w:rPr>
        <w:t>the</w:t>
      </w:r>
      <w:r>
        <w:rPr>
          <w:color w:val="006FC0"/>
          <w:spacing w:val="-5"/>
          <w:sz w:val="21"/>
        </w:rPr>
        <w:t xml:space="preserve"> </w:t>
      </w:r>
      <w:r>
        <w:rPr>
          <w:color w:val="006FC0"/>
          <w:sz w:val="21"/>
        </w:rPr>
        <w:t>determination</w:t>
      </w:r>
      <w:r>
        <w:rPr>
          <w:color w:val="006FC0"/>
          <w:spacing w:val="-6"/>
          <w:sz w:val="21"/>
        </w:rPr>
        <w:t xml:space="preserve"> </w:t>
      </w:r>
      <w:r>
        <w:rPr>
          <w:color w:val="006FC0"/>
          <w:sz w:val="21"/>
        </w:rPr>
        <w:t>front</w:t>
      </w:r>
      <w:r>
        <w:rPr>
          <w:color w:val="006FC0"/>
          <w:spacing w:val="-6"/>
          <w:sz w:val="21"/>
        </w:rPr>
        <w:t xml:space="preserve"> </w:t>
      </w:r>
      <w:r>
        <w:rPr>
          <w:color w:val="006FC0"/>
          <w:sz w:val="21"/>
        </w:rPr>
        <w:t>moves</w:t>
      </w:r>
      <w:r>
        <w:rPr>
          <w:color w:val="006FC0"/>
          <w:spacing w:val="-4"/>
          <w:sz w:val="21"/>
        </w:rPr>
        <w:t xml:space="preserve"> </w:t>
      </w:r>
      <w:r>
        <w:rPr>
          <w:color w:val="006FC0"/>
          <w:spacing w:val="-2"/>
          <w:sz w:val="21"/>
        </w:rPr>
        <w:t>caudally.</w:t>
      </w:r>
    </w:p>
    <w:p w14:paraId="6809747D" w14:textId="77777777" w:rsidR="00062AA3" w:rsidRDefault="00000000">
      <w:pPr>
        <w:pStyle w:val="a5"/>
        <w:numPr>
          <w:ilvl w:val="1"/>
          <w:numId w:val="25"/>
        </w:numPr>
        <w:tabs>
          <w:tab w:val="left" w:pos="1185"/>
        </w:tabs>
        <w:spacing w:line="309" w:lineRule="auto"/>
        <w:ind w:left="1184" w:right="179"/>
        <w:jc w:val="both"/>
        <w:rPr>
          <w:sz w:val="21"/>
        </w:rPr>
      </w:pPr>
      <w:r>
        <w:rPr>
          <w:color w:val="006FC0"/>
          <w:sz w:val="21"/>
        </w:rPr>
        <w:t xml:space="preserve">Cells that reach the determination front are exposed to the periodic clock signal, initiating the segmentation </w:t>
      </w:r>
      <w:proofErr w:type="gramStart"/>
      <w:r>
        <w:rPr>
          <w:color w:val="006FC0"/>
          <w:sz w:val="21"/>
        </w:rPr>
        <w:t>program</w:t>
      </w:r>
      <w:proofErr w:type="gramEnd"/>
      <w:r>
        <w:rPr>
          <w:color w:val="006FC0"/>
          <w:sz w:val="21"/>
        </w:rPr>
        <w:t xml:space="preserve"> and activating simultaneously expression of genes such as Mesp2 in a stripe domain</w:t>
      </w:r>
      <w:r>
        <w:rPr>
          <w:color w:val="006FC0"/>
          <w:spacing w:val="-2"/>
          <w:sz w:val="21"/>
        </w:rPr>
        <w:t xml:space="preserve"> </w:t>
      </w:r>
      <w:r>
        <w:rPr>
          <w:color w:val="006FC0"/>
          <w:sz w:val="21"/>
        </w:rPr>
        <w:t>that</w:t>
      </w:r>
      <w:r>
        <w:rPr>
          <w:color w:val="006FC0"/>
          <w:spacing w:val="-3"/>
          <w:sz w:val="21"/>
        </w:rPr>
        <w:t xml:space="preserve"> </w:t>
      </w:r>
      <w:r>
        <w:rPr>
          <w:color w:val="006FC0"/>
          <w:sz w:val="21"/>
        </w:rPr>
        <w:t>prefigures</w:t>
      </w:r>
      <w:r>
        <w:rPr>
          <w:color w:val="006FC0"/>
          <w:spacing w:val="-2"/>
          <w:sz w:val="21"/>
        </w:rPr>
        <w:t xml:space="preserve"> </w:t>
      </w:r>
      <w:r>
        <w:rPr>
          <w:color w:val="006FC0"/>
          <w:sz w:val="21"/>
        </w:rPr>
        <w:t>the</w:t>
      </w:r>
      <w:r>
        <w:rPr>
          <w:color w:val="006FC0"/>
          <w:spacing w:val="-2"/>
          <w:sz w:val="21"/>
        </w:rPr>
        <w:t xml:space="preserve"> </w:t>
      </w:r>
      <w:r>
        <w:rPr>
          <w:color w:val="006FC0"/>
          <w:sz w:val="21"/>
        </w:rPr>
        <w:t>future</w:t>
      </w:r>
      <w:r>
        <w:rPr>
          <w:color w:val="006FC0"/>
          <w:spacing w:val="-3"/>
          <w:sz w:val="21"/>
        </w:rPr>
        <w:t xml:space="preserve"> </w:t>
      </w:r>
      <w:r>
        <w:rPr>
          <w:color w:val="006FC0"/>
          <w:sz w:val="21"/>
        </w:rPr>
        <w:t>segment.</w:t>
      </w:r>
      <w:r>
        <w:rPr>
          <w:color w:val="006FC0"/>
          <w:spacing w:val="-5"/>
          <w:sz w:val="21"/>
        </w:rPr>
        <w:t xml:space="preserve"> </w:t>
      </w:r>
      <w:r>
        <w:rPr>
          <w:color w:val="006FC0"/>
          <w:sz w:val="21"/>
        </w:rPr>
        <w:t>This</w:t>
      </w:r>
      <w:r>
        <w:rPr>
          <w:color w:val="006FC0"/>
          <w:spacing w:val="-3"/>
          <w:sz w:val="21"/>
        </w:rPr>
        <w:t xml:space="preserve"> </w:t>
      </w:r>
      <w:r>
        <w:rPr>
          <w:color w:val="006FC0"/>
          <w:sz w:val="21"/>
        </w:rPr>
        <w:t>establishes</w:t>
      </w:r>
      <w:r>
        <w:rPr>
          <w:color w:val="006FC0"/>
          <w:spacing w:val="-3"/>
          <w:sz w:val="21"/>
        </w:rPr>
        <w:t xml:space="preserve"> </w:t>
      </w:r>
      <w:r>
        <w:rPr>
          <w:color w:val="006FC0"/>
          <w:sz w:val="21"/>
        </w:rPr>
        <w:t>the</w:t>
      </w:r>
      <w:r>
        <w:rPr>
          <w:color w:val="006FC0"/>
          <w:spacing w:val="-2"/>
          <w:sz w:val="21"/>
        </w:rPr>
        <w:t xml:space="preserve"> </w:t>
      </w:r>
      <w:r>
        <w:rPr>
          <w:color w:val="006FC0"/>
          <w:sz w:val="21"/>
        </w:rPr>
        <w:t>segmental</w:t>
      </w:r>
      <w:r>
        <w:rPr>
          <w:color w:val="006FC0"/>
          <w:spacing w:val="-3"/>
          <w:sz w:val="21"/>
        </w:rPr>
        <w:t xml:space="preserve"> </w:t>
      </w:r>
      <w:r>
        <w:rPr>
          <w:color w:val="006FC0"/>
          <w:sz w:val="21"/>
        </w:rPr>
        <w:t>pattern</w:t>
      </w:r>
      <w:r>
        <w:rPr>
          <w:color w:val="006FC0"/>
          <w:spacing w:val="-2"/>
          <w:sz w:val="21"/>
        </w:rPr>
        <w:t xml:space="preserve"> </w:t>
      </w:r>
      <w:r>
        <w:rPr>
          <w:color w:val="006FC0"/>
          <w:sz w:val="21"/>
        </w:rPr>
        <w:t>of</w:t>
      </w:r>
      <w:r>
        <w:rPr>
          <w:color w:val="006FC0"/>
          <w:spacing w:val="-2"/>
          <w:sz w:val="21"/>
        </w:rPr>
        <w:t xml:space="preserve"> </w:t>
      </w:r>
      <w:r>
        <w:rPr>
          <w:color w:val="006FC0"/>
          <w:sz w:val="21"/>
        </w:rPr>
        <w:t>the</w:t>
      </w:r>
      <w:r>
        <w:rPr>
          <w:color w:val="006FC0"/>
          <w:spacing w:val="-2"/>
          <w:sz w:val="21"/>
        </w:rPr>
        <w:t xml:space="preserve"> </w:t>
      </w:r>
      <w:r>
        <w:rPr>
          <w:color w:val="006FC0"/>
          <w:sz w:val="21"/>
        </w:rPr>
        <w:t xml:space="preserve">presumptive </w:t>
      </w:r>
      <w:proofErr w:type="spellStart"/>
      <w:r>
        <w:rPr>
          <w:color w:val="006FC0"/>
          <w:spacing w:val="-2"/>
          <w:sz w:val="21"/>
        </w:rPr>
        <w:t>somites</w:t>
      </w:r>
      <w:proofErr w:type="spellEnd"/>
      <w:r>
        <w:rPr>
          <w:color w:val="006FC0"/>
          <w:spacing w:val="-2"/>
          <w:sz w:val="21"/>
        </w:rPr>
        <w:t>.</w:t>
      </w:r>
    </w:p>
    <w:p w14:paraId="6809747E" w14:textId="77777777" w:rsidR="00062AA3" w:rsidRDefault="00000000">
      <w:pPr>
        <w:pStyle w:val="3"/>
        <w:numPr>
          <w:ilvl w:val="0"/>
          <w:numId w:val="25"/>
        </w:numPr>
        <w:tabs>
          <w:tab w:val="left" w:pos="765"/>
        </w:tabs>
        <w:spacing w:line="260" w:lineRule="exact"/>
        <w:ind w:hanging="361"/>
      </w:pPr>
      <w:r>
        <w:t>Please</w:t>
      </w:r>
      <w:r>
        <w:rPr>
          <w:spacing w:val="-3"/>
        </w:rPr>
        <w:t xml:space="preserve"> </w:t>
      </w:r>
      <w:r>
        <w:t>summarize</w:t>
      </w:r>
      <w:r>
        <w:rPr>
          <w:spacing w:val="-2"/>
        </w:rPr>
        <w:t xml:space="preserve"> </w:t>
      </w:r>
      <w:r>
        <w:t>the</w:t>
      </w:r>
      <w:r>
        <w:rPr>
          <w:spacing w:val="-2"/>
        </w:rPr>
        <w:t xml:space="preserve"> </w:t>
      </w:r>
      <w:r>
        <w:t>process</w:t>
      </w:r>
      <w:r>
        <w:rPr>
          <w:spacing w:val="-3"/>
        </w:rPr>
        <w:t xml:space="preserve"> </w:t>
      </w:r>
      <w:r>
        <w:t>of</w:t>
      </w:r>
      <w:r>
        <w:rPr>
          <w:spacing w:val="-2"/>
        </w:rPr>
        <w:t xml:space="preserve"> </w:t>
      </w:r>
      <w:r>
        <w:t>muscle</w:t>
      </w:r>
      <w:r>
        <w:rPr>
          <w:spacing w:val="-2"/>
        </w:rPr>
        <w:t xml:space="preserve"> development.</w:t>
      </w:r>
    </w:p>
    <w:p w14:paraId="6809747F" w14:textId="77777777" w:rsidR="00062AA3" w:rsidRDefault="00000000">
      <w:pPr>
        <w:pStyle w:val="a5"/>
        <w:numPr>
          <w:ilvl w:val="1"/>
          <w:numId w:val="25"/>
        </w:numPr>
        <w:tabs>
          <w:tab w:val="left" w:pos="1185"/>
        </w:tabs>
        <w:spacing w:before="53" w:line="309" w:lineRule="auto"/>
        <w:ind w:left="1184" w:right="176"/>
        <w:jc w:val="both"/>
        <w:rPr>
          <w:sz w:val="21"/>
        </w:rPr>
      </w:pPr>
      <w:r>
        <w:rPr>
          <w:color w:val="006FC0"/>
          <w:sz w:val="21"/>
        </w:rPr>
        <w:t>All</w:t>
      </w:r>
      <w:r>
        <w:rPr>
          <w:color w:val="006FC0"/>
          <w:spacing w:val="-8"/>
          <w:sz w:val="21"/>
        </w:rPr>
        <w:t xml:space="preserve"> </w:t>
      </w:r>
      <w:r>
        <w:rPr>
          <w:color w:val="006FC0"/>
          <w:sz w:val="21"/>
        </w:rPr>
        <w:t>the</w:t>
      </w:r>
      <w:r>
        <w:rPr>
          <w:color w:val="006FC0"/>
          <w:spacing w:val="-7"/>
          <w:sz w:val="21"/>
        </w:rPr>
        <w:t xml:space="preserve"> </w:t>
      </w:r>
      <w:r>
        <w:rPr>
          <w:color w:val="006FC0"/>
          <w:sz w:val="21"/>
        </w:rPr>
        <w:t>skeletal</w:t>
      </w:r>
      <w:r>
        <w:rPr>
          <w:color w:val="006FC0"/>
          <w:spacing w:val="-7"/>
          <w:sz w:val="21"/>
        </w:rPr>
        <w:t xml:space="preserve"> </w:t>
      </w:r>
      <w:r>
        <w:rPr>
          <w:color w:val="006FC0"/>
          <w:sz w:val="21"/>
        </w:rPr>
        <w:t>muscles</w:t>
      </w:r>
      <w:r>
        <w:rPr>
          <w:color w:val="006FC0"/>
          <w:spacing w:val="-6"/>
          <w:sz w:val="21"/>
        </w:rPr>
        <w:t xml:space="preserve"> </w:t>
      </w:r>
      <w:r>
        <w:rPr>
          <w:color w:val="006FC0"/>
          <w:sz w:val="21"/>
        </w:rPr>
        <w:t>in</w:t>
      </w:r>
      <w:r>
        <w:rPr>
          <w:color w:val="006FC0"/>
          <w:spacing w:val="-8"/>
          <w:sz w:val="21"/>
        </w:rPr>
        <w:t xml:space="preserve"> </w:t>
      </w:r>
      <w:r>
        <w:rPr>
          <w:color w:val="006FC0"/>
          <w:sz w:val="21"/>
        </w:rPr>
        <w:t>the</w:t>
      </w:r>
      <w:r>
        <w:rPr>
          <w:color w:val="006FC0"/>
          <w:spacing w:val="-7"/>
          <w:sz w:val="21"/>
        </w:rPr>
        <w:t xml:space="preserve"> </w:t>
      </w:r>
      <w:r>
        <w:rPr>
          <w:color w:val="006FC0"/>
          <w:sz w:val="21"/>
        </w:rPr>
        <w:t>vertebrate</w:t>
      </w:r>
      <w:r>
        <w:rPr>
          <w:color w:val="006FC0"/>
          <w:spacing w:val="-7"/>
          <w:sz w:val="21"/>
        </w:rPr>
        <w:t xml:space="preserve"> </w:t>
      </w:r>
      <w:r>
        <w:rPr>
          <w:color w:val="006FC0"/>
          <w:sz w:val="21"/>
        </w:rPr>
        <w:t>body</w:t>
      </w:r>
      <w:r>
        <w:rPr>
          <w:color w:val="006FC0"/>
          <w:spacing w:val="-8"/>
          <w:sz w:val="21"/>
        </w:rPr>
        <w:t xml:space="preserve"> </w:t>
      </w:r>
      <w:r>
        <w:rPr>
          <w:color w:val="006FC0"/>
          <w:sz w:val="21"/>
        </w:rPr>
        <w:t>(</w:t>
      </w:r>
      <w:proofErr w:type="gramStart"/>
      <w:r>
        <w:rPr>
          <w:color w:val="006FC0"/>
          <w:sz w:val="21"/>
        </w:rPr>
        <w:t>with</w:t>
      </w:r>
      <w:r>
        <w:rPr>
          <w:color w:val="006FC0"/>
          <w:spacing w:val="-7"/>
          <w:sz w:val="21"/>
        </w:rPr>
        <w:t xml:space="preserve"> </w:t>
      </w:r>
      <w:r>
        <w:rPr>
          <w:color w:val="006FC0"/>
          <w:sz w:val="21"/>
        </w:rPr>
        <w:t>the</w:t>
      </w:r>
      <w:r>
        <w:rPr>
          <w:color w:val="006FC0"/>
          <w:spacing w:val="-7"/>
          <w:sz w:val="21"/>
        </w:rPr>
        <w:t xml:space="preserve"> </w:t>
      </w:r>
      <w:r>
        <w:rPr>
          <w:color w:val="006FC0"/>
          <w:sz w:val="21"/>
        </w:rPr>
        <w:t>exception</w:t>
      </w:r>
      <w:r>
        <w:rPr>
          <w:color w:val="006FC0"/>
          <w:spacing w:val="-7"/>
          <w:sz w:val="21"/>
        </w:rPr>
        <w:t xml:space="preserve"> </w:t>
      </w:r>
      <w:r>
        <w:rPr>
          <w:color w:val="006FC0"/>
          <w:sz w:val="21"/>
        </w:rPr>
        <w:t>of</w:t>
      </w:r>
      <w:proofErr w:type="gramEnd"/>
      <w:r>
        <w:rPr>
          <w:color w:val="006FC0"/>
          <w:spacing w:val="-7"/>
          <w:sz w:val="21"/>
        </w:rPr>
        <w:t xml:space="preserve"> </w:t>
      </w:r>
      <w:r>
        <w:rPr>
          <w:color w:val="006FC0"/>
          <w:sz w:val="21"/>
        </w:rPr>
        <w:t>the</w:t>
      </w:r>
      <w:r>
        <w:rPr>
          <w:color w:val="006FC0"/>
          <w:spacing w:val="-8"/>
          <w:sz w:val="21"/>
        </w:rPr>
        <w:t xml:space="preserve"> </w:t>
      </w:r>
      <w:r>
        <w:rPr>
          <w:color w:val="006FC0"/>
          <w:sz w:val="21"/>
        </w:rPr>
        <w:t>head</w:t>
      </w:r>
      <w:r>
        <w:rPr>
          <w:color w:val="006FC0"/>
          <w:spacing w:val="-7"/>
          <w:sz w:val="21"/>
        </w:rPr>
        <w:t xml:space="preserve"> </w:t>
      </w:r>
      <w:r>
        <w:rPr>
          <w:color w:val="006FC0"/>
          <w:sz w:val="21"/>
        </w:rPr>
        <w:t>muscles)</w:t>
      </w:r>
      <w:r>
        <w:rPr>
          <w:color w:val="006FC0"/>
          <w:spacing w:val="-8"/>
          <w:sz w:val="21"/>
        </w:rPr>
        <w:t xml:space="preserve"> </w:t>
      </w:r>
      <w:r>
        <w:rPr>
          <w:color w:val="006FC0"/>
          <w:sz w:val="21"/>
        </w:rPr>
        <w:t>come</w:t>
      </w:r>
      <w:r>
        <w:rPr>
          <w:color w:val="006FC0"/>
          <w:spacing w:val="-7"/>
          <w:sz w:val="21"/>
        </w:rPr>
        <w:t xml:space="preserve"> </w:t>
      </w:r>
      <w:r>
        <w:rPr>
          <w:color w:val="006FC0"/>
          <w:sz w:val="21"/>
        </w:rPr>
        <w:t>from</w:t>
      </w:r>
      <w:r>
        <w:rPr>
          <w:color w:val="006FC0"/>
          <w:spacing w:val="-8"/>
          <w:sz w:val="21"/>
        </w:rPr>
        <w:t xml:space="preserve"> </w:t>
      </w:r>
      <w:r>
        <w:rPr>
          <w:color w:val="006FC0"/>
          <w:sz w:val="21"/>
        </w:rPr>
        <w:t>the dermomyotome of the somite.</w:t>
      </w:r>
    </w:p>
    <w:p w14:paraId="68097480" w14:textId="77777777" w:rsidR="00062AA3" w:rsidRDefault="00000000">
      <w:pPr>
        <w:pStyle w:val="a5"/>
        <w:numPr>
          <w:ilvl w:val="1"/>
          <w:numId w:val="25"/>
        </w:numPr>
        <w:tabs>
          <w:tab w:val="left" w:pos="1185"/>
        </w:tabs>
        <w:spacing w:before="1"/>
        <w:ind w:left="1184"/>
        <w:jc w:val="both"/>
        <w:rPr>
          <w:sz w:val="21"/>
        </w:rPr>
      </w:pPr>
      <w:r>
        <w:rPr>
          <w:color w:val="006FC0"/>
          <w:sz w:val="21"/>
        </w:rPr>
        <w:t>Myogenic</w:t>
      </w:r>
      <w:r>
        <w:rPr>
          <w:color w:val="006FC0"/>
          <w:spacing w:val="-6"/>
          <w:sz w:val="21"/>
        </w:rPr>
        <w:t xml:space="preserve"> </w:t>
      </w:r>
      <w:r>
        <w:rPr>
          <w:color w:val="006FC0"/>
          <w:sz w:val="21"/>
        </w:rPr>
        <w:t>regulatory</w:t>
      </w:r>
      <w:r>
        <w:rPr>
          <w:color w:val="006FC0"/>
          <w:spacing w:val="-4"/>
          <w:sz w:val="21"/>
        </w:rPr>
        <w:t xml:space="preserve"> </w:t>
      </w:r>
      <w:r>
        <w:rPr>
          <w:color w:val="006FC0"/>
          <w:sz w:val="21"/>
        </w:rPr>
        <w:t>factors</w:t>
      </w:r>
      <w:r>
        <w:rPr>
          <w:color w:val="006FC0"/>
          <w:spacing w:val="-3"/>
          <w:sz w:val="21"/>
        </w:rPr>
        <w:t xml:space="preserve"> </w:t>
      </w:r>
      <w:r>
        <w:rPr>
          <w:color w:val="006FC0"/>
          <w:sz w:val="21"/>
        </w:rPr>
        <w:t>(MRF)</w:t>
      </w:r>
      <w:r>
        <w:rPr>
          <w:color w:val="006FC0"/>
          <w:spacing w:val="-5"/>
          <w:sz w:val="21"/>
        </w:rPr>
        <w:t xml:space="preserve"> </w:t>
      </w:r>
      <w:r>
        <w:rPr>
          <w:color w:val="006FC0"/>
          <w:sz w:val="21"/>
        </w:rPr>
        <w:t>are</w:t>
      </w:r>
      <w:r>
        <w:rPr>
          <w:color w:val="006FC0"/>
          <w:spacing w:val="-4"/>
          <w:sz w:val="21"/>
        </w:rPr>
        <w:t xml:space="preserve"> </w:t>
      </w:r>
      <w:proofErr w:type="spellStart"/>
      <w:r>
        <w:rPr>
          <w:color w:val="006FC0"/>
          <w:sz w:val="21"/>
        </w:rPr>
        <w:t>bHLH</w:t>
      </w:r>
      <w:proofErr w:type="spellEnd"/>
      <w:r>
        <w:rPr>
          <w:color w:val="006FC0"/>
          <w:spacing w:val="-7"/>
          <w:sz w:val="21"/>
        </w:rPr>
        <w:t xml:space="preserve"> </w:t>
      </w:r>
      <w:r>
        <w:rPr>
          <w:color w:val="006FC0"/>
          <w:sz w:val="21"/>
        </w:rPr>
        <w:t>TFs,</w:t>
      </w:r>
      <w:r>
        <w:rPr>
          <w:color w:val="006FC0"/>
          <w:spacing w:val="-3"/>
          <w:sz w:val="21"/>
        </w:rPr>
        <w:t xml:space="preserve"> </w:t>
      </w:r>
      <w:r>
        <w:rPr>
          <w:color w:val="006FC0"/>
          <w:sz w:val="21"/>
        </w:rPr>
        <w:t>including</w:t>
      </w:r>
      <w:r>
        <w:rPr>
          <w:color w:val="006FC0"/>
          <w:spacing w:val="-4"/>
          <w:sz w:val="21"/>
        </w:rPr>
        <w:t xml:space="preserve"> </w:t>
      </w:r>
      <w:proofErr w:type="spellStart"/>
      <w:r>
        <w:rPr>
          <w:color w:val="006FC0"/>
          <w:sz w:val="21"/>
        </w:rPr>
        <w:t>MyoD</w:t>
      </w:r>
      <w:proofErr w:type="spellEnd"/>
      <w:r>
        <w:rPr>
          <w:color w:val="006FC0"/>
          <w:sz w:val="21"/>
        </w:rPr>
        <w:t>,</w:t>
      </w:r>
      <w:r>
        <w:rPr>
          <w:color w:val="006FC0"/>
          <w:spacing w:val="-5"/>
          <w:sz w:val="21"/>
        </w:rPr>
        <w:t xml:space="preserve"> </w:t>
      </w:r>
      <w:r>
        <w:rPr>
          <w:color w:val="006FC0"/>
          <w:sz w:val="21"/>
        </w:rPr>
        <w:t>Myf5,</w:t>
      </w:r>
      <w:r>
        <w:rPr>
          <w:color w:val="006FC0"/>
          <w:spacing w:val="-3"/>
          <w:sz w:val="21"/>
        </w:rPr>
        <w:t xml:space="preserve"> </w:t>
      </w:r>
      <w:proofErr w:type="spellStart"/>
      <w:r>
        <w:rPr>
          <w:color w:val="006FC0"/>
          <w:sz w:val="21"/>
        </w:rPr>
        <w:t>myogenin</w:t>
      </w:r>
      <w:proofErr w:type="spellEnd"/>
      <w:r>
        <w:rPr>
          <w:color w:val="006FC0"/>
          <w:spacing w:val="-4"/>
          <w:sz w:val="21"/>
        </w:rPr>
        <w:t xml:space="preserve"> </w:t>
      </w:r>
      <w:r>
        <w:rPr>
          <w:color w:val="006FC0"/>
          <w:sz w:val="21"/>
        </w:rPr>
        <w:t>and</w:t>
      </w:r>
      <w:r>
        <w:rPr>
          <w:color w:val="006FC0"/>
          <w:spacing w:val="-4"/>
          <w:sz w:val="21"/>
        </w:rPr>
        <w:t xml:space="preserve"> </w:t>
      </w:r>
      <w:r>
        <w:rPr>
          <w:color w:val="006FC0"/>
          <w:spacing w:val="-2"/>
          <w:sz w:val="21"/>
        </w:rPr>
        <w:t>Mrf4.</w:t>
      </w:r>
    </w:p>
    <w:p w14:paraId="68097481" w14:textId="77777777" w:rsidR="00062AA3" w:rsidRDefault="00000000">
      <w:pPr>
        <w:pStyle w:val="a5"/>
        <w:numPr>
          <w:ilvl w:val="1"/>
          <w:numId w:val="25"/>
        </w:numPr>
        <w:tabs>
          <w:tab w:val="left" w:pos="1185"/>
        </w:tabs>
        <w:spacing w:line="309" w:lineRule="auto"/>
        <w:ind w:left="1184" w:right="176"/>
        <w:jc w:val="both"/>
        <w:rPr>
          <w:sz w:val="21"/>
        </w:rPr>
      </w:pPr>
      <w:r>
        <w:rPr>
          <w:color w:val="006FC0"/>
          <w:sz w:val="21"/>
        </w:rPr>
        <w:t>Each</w:t>
      </w:r>
      <w:r>
        <w:rPr>
          <w:color w:val="006FC0"/>
          <w:spacing w:val="-14"/>
          <w:sz w:val="21"/>
        </w:rPr>
        <w:t xml:space="preserve"> </w:t>
      </w:r>
      <w:r>
        <w:rPr>
          <w:color w:val="006FC0"/>
          <w:sz w:val="21"/>
        </w:rPr>
        <w:t>member</w:t>
      </w:r>
      <w:r>
        <w:rPr>
          <w:color w:val="006FC0"/>
          <w:spacing w:val="-14"/>
          <w:sz w:val="21"/>
        </w:rPr>
        <w:t xml:space="preserve"> </w:t>
      </w:r>
      <w:r>
        <w:rPr>
          <w:color w:val="006FC0"/>
          <w:sz w:val="21"/>
        </w:rPr>
        <w:t>of</w:t>
      </w:r>
      <w:r>
        <w:rPr>
          <w:color w:val="006FC0"/>
          <w:spacing w:val="-14"/>
          <w:sz w:val="21"/>
        </w:rPr>
        <w:t xml:space="preserve"> </w:t>
      </w:r>
      <w:r>
        <w:rPr>
          <w:color w:val="006FC0"/>
          <w:sz w:val="21"/>
        </w:rPr>
        <w:t>the</w:t>
      </w:r>
      <w:r>
        <w:rPr>
          <w:color w:val="006FC0"/>
          <w:spacing w:val="-14"/>
          <w:sz w:val="21"/>
        </w:rPr>
        <w:t xml:space="preserve"> </w:t>
      </w:r>
      <w:r>
        <w:rPr>
          <w:color w:val="006FC0"/>
          <w:sz w:val="21"/>
        </w:rPr>
        <w:t>MRF</w:t>
      </w:r>
      <w:r>
        <w:rPr>
          <w:color w:val="006FC0"/>
          <w:spacing w:val="-15"/>
          <w:sz w:val="21"/>
        </w:rPr>
        <w:t xml:space="preserve"> </w:t>
      </w:r>
      <w:r>
        <w:rPr>
          <w:color w:val="006FC0"/>
          <w:sz w:val="21"/>
        </w:rPr>
        <w:t>family</w:t>
      </w:r>
      <w:r>
        <w:rPr>
          <w:color w:val="006FC0"/>
          <w:spacing w:val="-13"/>
          <w:sz w:val="21"/>
        </w:rPr>
        <w:t xml:space="preserve"> </w:t>
      </w:r>
      <w:r>
        <w:rPr>
          <w:color w:val="006FC0"/>
          <w:sz w:val="21"/>
        </w:rPr>
        <w:t>can</w:t>
      </w:r>
      <w:r>
        <w:rPr>
          <w:color w:val="006FC0"/>
          <w:spacing w:val="-14"/>
          <w:sz w:val="21"/>
        </w:rPr>
        <w:t xml:space="preserve"> </w:t>
      </w:r>
      <w:r>
        <w:rPr>
          <w:color w:val="006FC0"/>
          <w:sz w:val="21"/>
        </w:rPr>
        <w:t>activate</w:t>
      </w:r>
      <w:r>
        <w:rPr>
          <w:color w:val="006FC0"/>
          <w:spacing w:val="-14"/>
          <w:sz w:val="21"/>
        </w:rPr>
        <w:t xml:space="preserve"> </w:t>
      </w:r>
      <w:r>
        <w:rPr>
          <w:color w:val="006FC0"/>
          <w:sz w:val="21"/>
        </w:rPr>
        <w:t>the</w:t>
      </w:r>
      <w:r>
        <w:rPr>
          <w:color w:val="006FC0"/>
          <w:spacing w:val="-14"/>
          <w:sz w:val="21"/>
        </w:rPr>
        <w:t xml:space="preserve"> </w:t>
      </w:r>
      <w:r>
        <w:rPr>
          <w:color w:val="006FC0"/>
          <w:sz w:val="21"/>
        </w:rPr>
        <w:t>genes</w:t>
      </w:r>
      <w:r>
        <w:rPr>
          <w:color w:val="006FC0"/>
          <w:spacing w:val="-13"/>
          <w:sz w:val="21"/>
        </w:rPr>
        <w:t xml:space="preserve"> </w:t>
      </w:r>
      <w:r>
        <w:rPr>
          <w:color w:val="006FC0"/>
          <w:sz w:val="21"/>
        </w:rPr>
        <w:t>of</w:t>
      </w:r>
      <w:r>
        <w:rPr>
          <w:color w:val="006FC0"/>
          <w:spacing w:val="-14"/>
          <w:sz w:val="21"/>
        </w:rPr>
        <w:t xml:space="preserve"> </w:t>
      </w:r>
      <w:r>
        <w:rPr>
          <w:color w:val="006FC0"/>
          <w:sz w:val="21"/>
        </w:rPr>
        <w:t>other</w:t>
      </w:r>
      <w:r>
        <w:rPr>
          <w:color w:val="006FC0"/>
          <w:spacing w:val="-14"/>
          <w:sz w:val="21"/>
        </w:rPr>
        <w:t xml:space="preserve"> </w:t>
      </w:r>
      <w:r>
        <w:rPr>
          <w:color w:val="006FC0"/>
          <w:sz w:val="21"/>
        </w:rPr>
        <w:t>members,</w:t>
      </w:r>
      <w:r>
        <w:rPr>
          <w:color w:val="006FC0"/>
          <w:spacing w:val="-13"/>
          <w:sz w:val="21"/>
        </w:rPr>
        <w:t xml:space="preserve"> </w:t>
      </w:r>
      <w:r>
        <w:rPr>
          <w:color w:val="006FC0"/>
          <w:sz w:val="21"/>
        </w:rPr>
        <w:t>leading</w:t>
      </w:r>
      <w:r>
        <w:rPr>
          <w:color w:val="006FC0"/>
          <w:spacing w:val="-14"/>
          <w:sz w:val="21"/>
        </w:rPr>
        <w:t xml:space="preserve"> </w:t>
      </w:r>
      <w:r>
        <w:rPr>
          <w:color w:val="006FC0"/>
          <w:sz w:val="21"/>
        </w:rPr>
        <w:t>to</w:t>
      </w:r>
      <w:r>
        <w:rPr>
          <w:color w:val="006FC0"/>
          <w:spacing w:val="-14"/>
          <w:sz w:val="21"/>
        </w:rPr>
        <w:t xml:space="preserve"> </w:t>
      </w:r>
      <w:r>
        <w:rPr>
          <w:color w:val="006FC0"/>
          <w:sz w:val="21"/>
        </w:rPr>
        <w:t>positive</w:t>
      </w:r>
      <w:r>
        <w:rPr>
          <w:color w:val="006FC0"/>
          <w:spacing w:val="-14"/>
          <w:sz w:val="21"/>
        </w:rPr>
        <w:t xml:space="preserve"> </w:t>
      </w:r>
      <w:r>
        <w:rPr>
          <w:color w:val="006FC0"/>
          <w:sz w:val="21"/>
        </w:rPr>
        <w:t>feedback regulation</w:t>
      </w:r>
      <w:r>
        <w:rPr>
          <w:color w:val="006FC0"/>
          <w:spacing w:val="-10"/>
          <w:sz w:val="21"/>
        </w:rPr>
        <w:t xml:space="preserve"> </w:t>
      </w:r>
      <w:r>
        <w:rPr>
          <w:color w:val="006FC0"/>
          <w:sz w:val="21"/>
        </w:rPr>
        <w:t>so</w:t>
      </w:r>
      <w:r>
        <w:rPr>
          <w:color w:val="006FC0"/>
          <w:spacing w:val="-9"/>
          <w:sz w:val="21"/>
        </w:rPr>
        <w:t xml:space="preserve"> </w:t>
      </w:r>
      <w:r>
        <w:rPr>
          <w:color w:val="006FC0"/>
          <w:sz w:val="21"/>
        </w:rPr>
        <w:t>powerful</w:t>
      </w:r>
      <w:r>
        <w:rPr>
          <w:color w:val="006FC0"/>
          <w:spacing w:val="-9"/>
          <w:sz w:val="21"/>
        </w:rPr>
        <w:t xml:space="preserve"> </w:t>
      </w:r>
      <w:r>
        <w:rPr>
          <w:color w:val="006FC0"/>
          <w:sz w:val="21"/>
        </w:rPr>
        <w:t>that</w:t>
      </w:r>
      <w:r>
        <w:rPr>
          <w:color w:val="006FC0"/>
          <w:spacing w:val="-9"/>
          <w:sz w:val="21"/>
        </w:rPr>
        <w:t xml:space="preserve"> </w:t>
      </w:r>
      <w:r>
        <w:rPr>
          <w:color w:val="006FC0"/>
          <w:sz w:val="21"/>
        </w:rPr>
        <w:t>the</w:t>
      </w:r>
      <w:r>
        <w:rPr>
          <w:color w:val="006FC0"/>
          <w:spacing w:val="-10"/>
          <w:sz w:val="21"/>
        </w:rPr>
        <w:t xml:space="preserve"> </w:t>
      </w:r>
      <w:r>
        <w:rPr>
          <w:color w:val="006FC0"/>
          <w:sz w:val="21"/>
        </w:rPr>
        <w:t>activation</w:t>
      </w:r>
      <w:r>
        <w:rPr>
          <w:color w:val="006FC0"/>
          <w:spacing w:val="-10"/>
          <w:sz w:val="21"/>
        </w:rPr>
        <w:t xml:space="preserve"> </w:t>
      </w:r>
      <w:r>
        <w:rPr>
          <w:color w:val="006FC0"/>
          <w:sz w:val="21"/>
        </w:rPr>
        <w:t>of</w:t>
      </w:r>
      <w:r>
        <w:rPr>
          <w:color w:val="006FC0"/>
          <w:spacing w:val="-9"/>
          <w:sz w:val="21"/>
        </w:rPr>
        <w:t xml:space="preserve"> </w:t>
      </w:r>
      <w:r>
        <w:rPr>
          <w:color w:val="006FC0"/>
          <w:sz w:val="21"/>
        </w:rPr>
        <w:t>an</w:t>
      </w:r>
      <w:r>
        <w:rPr>
          <w:color w:val="006FC0"/>
          <w:spacing w:val="-10"/>
          <w:sz w:val="21"/>
        </w:rPr>
        <w:t xml:space="preserve"> </w:t>
      </w:r>
      <w:r>
        <w:rPr>
          <w:color w:val="006FC0"/>
          <w:sz w:val="21"/>
        </w:rPr>
        <w:t>MRF</w:t>
      </w:r>
      <w:r>
        <w:rPr>
          <w:color w:val="006FC0"/>
          <w:spacing w:val="-9"/>
          <w:sz w:val="21"/>
        </w:rPr>
        <w:t xml:space="preserve"> </w:t>
      </w:r>
      <w:r>
        <w:rPr>
          <w:color w:val="006FC0"/>
          <w:sz w:val="21"/>
        </w:rPr>
        <w:t>in</w:t>
      </w:r>
      <w:r>
        <w:rPr>
          <w:color w:val="006FC0"/>
          <w:spacing w:val="-9"/>
          <w:sz w:val="21"/>
        </w:rPr>
        <w:t xml:space="preserve"> </w:t>
      </w:r>
      <w:r>
        <w:rPr>
          <w:color w:val="006FC0"/>
          <w:sz w:val="21"/>
        </w:rPr>
        <w:t>nearly</w:t>
      </w:r>
      <w:r>
        <w:rPr>
          <w:color w:val="006FC0"/>
          <w:spacing w:val="-10"/>
          <w:sz w:val="21"/>
        </w:rPr>
        <w:t xml:space="preserve"> </w:t>
      </w:r>
      <w:r>
        <w:rPr>
          <w:color w:val="006FC0"/>
          <w:sz w:val="21"/>
        </w:rPr>
        <w:t>any</w:t>
      </w:r>
      <w:r>
        <w:rPr>
          <w:color w:val="006FC0"/>
          <w:spacing w:val="-9"/>
          <w:sz w:val="21"/>
        </w:rPr>
        <w:t xml:space="preserve"> </w:t>
      </w:r>
      <w:r>
        <w:rPr>
          <w:color w:val="006FC0"/>
          <w:sz w:val="21"/>
        </w:rPr>
        <w:t>cell</w:t>
      </w:r>
      <w:r>
        <w:rPr>
          <w:color w:val="006FC0"/>
          <w:spacing w:val="-9"/>
          <w:sz w:val="21"/>
        </w:rPr>
        <w:t xml:space="preserve"> </w:t>
      </w:r>
      <w:r>
        <w:rPr>
          <w:color w:val="006FC0"/>
          <w:sz w:val="21"/>
        </w:rPr>
        <w:t>in</w:t>
      </w:r>
      <w:r>
        <w:rPr>
          <w:color w:val="006FC0"/>
          <w:spacing w:val="-9"/>
          <w:sz w:val="21"/>
        </w:rPr>
        <w:t xml:space="preserve"> </w:t>
      </w:r>
      <w:r>
        <w:rPr>
          <w:color w:val="006FC0"/>
          <w:sz w:val="21"/>
        </w:rPr>
        <w:t>the</w:t>
      </w:r>
      <w:r>
        <w:rPr>
          <w:color w:val="006FC0"/>
          <w:spacing w:val="-10"/>
          <w:sz w:val="21"/>
        </w:rPr>
        <w:t xml:space="preserve"> </w:t>
      </w:r>
      <w:r>
        <w:rPr>
          <w:color w:val="006FC0"/>
          <w:sz w:val="21"/>
        </w:rPr>
        <w:t>body</w:t>
      </w:r>
      <w:r>
        <w:rPr>
          <w:color w:val="006FC0"/>
          <w:spacing w:val="-10"/>
          <w:sz w:val="21"/>
        </w:rPr>
        <w:t xml:space="preserve"> </w:t>
      </w:r>
      <w:r>
        <w:rPr>
          <w:color w:val="006FC0"/>
          <w:sz w:val="21"/>
        </w:rPr>
        <w:t>converts</w:t>
      </w:r>
      <w:r>
        <w:rPr>
          <w:color w:val="006FC0"/>
          <w:spacing w:val="-8"/>
          <w:sz w:val="21"/>
        </w:rPr>
        <w:t xml:space="preserve"> </w:t>
      </w:r>
      <w:r>
        <w:rPr>
          <w:color w:val="006FC0"/>
          <w:sz w:val="21"/>
        </w:rPr>
        <w:t>that</w:t>
      </w:r>
      <w:r>
        <w:rPr>
          <w:color w:val="006FC0"/>
          <w:spacing w:val="-9"/>
          <w:sz w:val="21"/>
        </w:rPr>
        <w:t xml:space="preserve"> </w:t>
      </w:r>
      <w:r>
        <w:rPr>
          <w:color w:val="006FC0"/>
          <w:sz w:val="21"/>
        </w:rPr>
        <w:t>cell</w:t>
      </w:r>
      <w:r>
        <w:rPr>
          <w:color w:val="006FC0"/>
          <w:spacing w:val="-9"/>
          <w:sz w:val="21"/>
        </w:rPr>
        <w:t xml:space="preserve"> </w:t>
      </w:r>
      <w:r>
        <w:rPr>
          <w:color w:val="006FC0"/>
          <w:sz w:val="21"/>
        </w:rPr>
        <w:t xml:space="preserve">into </w:t>
      </w:r>
      <w:r>
        <w:rPr>
          <w:color w:val="006FC0"/>
          <w:spacing w:val="-2"/>
          <w:sz w:val="21"/>
        </w:rPr>
        <w:t>muscle.</w:t>
      </w:r>
    </w:p>
    <w:p w14:paraId="68097482" w14:textId="77777777" w:rsidR="00062AA3" w:rsidRDefault="00000000">
      <w:pPr>
        <w:pStyle w:val="a5"/>
        <w:numPr>
          <w:ilvl w:val="1"/>
          <w:numId w:val="25"/>
        </w:numPr>
        <w:tabs>
          <w:tab w:val="left" w:pos="1185"/>
        </w:tabs>
        <w:spacing w:before="1" w:line="309" w:lineRule="auto"/>
        <w:ind w:left="1184" w:right="181"/>
        <w:jc w:val="both"/>
        <w:rPr>
          <w:sz w:val="21"/>
        </w:rPr>
      </w:pPr>
      <w:r>
        <w:rPr>
          <w:color w:val="006FC0"/>
          <w:sz w:val="21"/>
        </w:rPr>
        <w:t>Myoblasts align together and fuse their cell membranes to form a single large cell with several nuclei named myofiber, which forms the basic unit of muscle.</w:t>
      </w:r>
    </w:p>
    <w:p w14:paraId="68097483" w14:textId="77777777" w:rsidR="00062AA3" w:rsidRDefault="00000000">
      <w:pPr>
        <w:pStyle w:val="a5"/>
        <w:numPr>
          <w:ilvl w:val="1"/>
          <w:numId w:val="25"/>
        </w:numPr>
        <w:tabs>
          <w:tab w:val="left" w:pos="1185"/>
        </w:tabs>
        <w:spacing w:before="1" w:line="309" w:lineRule="auto"/>
        <w:ind w:left="1184" w:right="178"/>
        <w:jc w:val="both"/>
        <w:rPr>
          <w:sz w:val="21"/>
        </w:rPr>
      </w:pPr>
      <w:r>
        <w:rPr>
          <w:color w:val="006FC0"/>
          <w:sz w:val="21"/>
        </w:rPr>
        <w:t>Satellite</w:t>
      </w:r>
      <w:r>
        <w:rPr>
          <w:color w:val="006FC0"/>
          <w:spacing w:val="-7"/>
          <w:sz w:val="21"/>
        </w:rPr>
        <w:t xml:space="preserve"> </w:t>
      </w:r>
      <w:r>
        <w:rPr>
          <w:color w:val="006FC0"/>
          <w:sz w:val="21"/>
        </w:rPr>
        <w:t>cells</w:t>
      </w:r>
      <w:r>
        <w:rPr>
          <w:color w:val="006FC0"/>
          <w:spacing w:val="-7"/>
          <w:sz w:val="21"/>
        </w:rPr>
        <w:t xml:space="preserve"> </w:t>
      </w:r>
      <w:r>
        <w:rPr>
          <w:color w:val="006FC0"/>
          <w:sz w:val="21"/>
        </w:rPr>
        <w:t>residing</w:t>
      </w:r>
      <w:r>
        <w:rPr>
          <w:color w:val="006FC0"/>
          <w:spacing w:val="-7"/>
          <w:sz w:val="21"/>
        </w:rPr>
        <w:t xml:space="preserve"> </w:t>
      </w:r>
      <w:r>
        <w:rPr>
          <w:color w:val="006FC0"/>
          <w:sz w:val="21"/>
        </w:rPr>
        <w:t>along</w:t>
      </w:r>
      <w:r>
        <w:rPr>
          <w:color w:val="006FC0"/>
          <w:spacing w:val="-8"/>
          <w:sz w:val="21"/>
        </w:rPr>
        <w:t xml:space="preserve"> </w:t>
      </w:r>
      <w:r>
        <w:rPr>
          <w:color w:val="006FC0"/>
          <w:sz w:val="21"/>
        </w:rPr>
        <w:t>the</w:t>
      </w:r>
      <w:r>
        <w:rPr>
          <w:color w:val="006FC0"/>
          <w:spacing w:val="-7"/>
          <w:sz w:val="21"/>
        </w:rPr>
        <w:t xml:space="preserve"> </w:t>
      </w:r>
      <w:r>
        <w:rPr>
          <w:color w:val="006FC0"/>
          <w:sz w:val="21"/>
        </w:rPr>
        <w:t>adult</w:t>
      </w:r>
      <w:r>
        <w:rPr>
          <w:color w:val="006FC0"/>
          <w:spacing w:val="-6"/>
          <w:sz w:val="21"/>
        </w:rPr>
        <w:t xml:space="preserve"> </w:t>
      </w:r>
      <w:r>
        <w:rPr>
          <w:color w:val="006FC0"/>
          <w:sz w:val="21"/>
        </w:rPr>
        <w:t>muscle</w:t>
      </w:r>
      <w:r>
        <w:rPr>
          <w:color w:val="006FC0"/>
          <w:spacing w:val="-7"/>
          <w:sz w:val="21"/>
        </w:rPr>
        <w:t xml:space="preserve"> </w:t>
      </w:r>
      <w:r>
        <w:rPr>
          <w:color w:val="006FC0"/>
          <w:sz w:val="21"/>
        </w:rPr>
        <w:t>fibers</w:t>
      </w:r>
      <w:r>
        <w:rPr>
          <w:color w:val="006FC0"/>
          <w:spacing w:val="-6"/>
          <w:sz w:val="21"/>
        </w:rPr>
        <w:t xml:space="preserve"> </w:t>
      </w:r>
      <w:r>
        <w:rPr>
          <w:color w:val="006FC0"/>
          <w:sz w:val="21"/>
        </w:rPr>
        <w:t>are</w:t>
      </w:r>
      <w:r>
        <w:rPr>
          <w:color w:val="006FC0"/>
          <w:spacing w:val="-7"/>
          <w:sz w:val="21"/>
        </w:rPr>
        <w:t xml:space="preserve"> </w:t>
      </w:r>
      <w:r>
        <w:rPr>
          <w:color w:val="006FC0"/>
          <w:sz w:val="21"/>
        </w:rPr>
        <w:t>responsible</w:t>
      </w:r>
      <w:r>
        <w:rPr>
          <w:color w:val="006FC0"/>
          <w:spacing w:val="-7"/>
          <w:sz w:val="21"/>
        </w:rPr>
        <w:t xml:space="preserve"> </w:t>
      </w:r>
      <w:r>
        <w:rPr>
          <w:color w:val="006FC0"/>
          <w:sz w:val="21"/>
        </w:rPr>
        <w:t>for</w:t>
      </w:r>
      <w:r>
        <w:rPr>
          <w:color w:val="006FC0"/>
          <w:spacing w:val="-7"/>
          <w:sz w:val="21"/>
        </w:rPr>
        <w:t xml:space="preserve"> </w:t>
      </w:r>
      <w:r>
        <w:rPr>
          <w:color w:val="006FC0"/>
          <w:sz w:val="21"/>
        </w:rPr>
        <w:t>the</w:t>
      </w:r>
      <w:r>
        <w:rPr>
          <w:color w:val="006FC0"/>
          <w:spacing w:val="-7"/>
          <w:sz w:val="21"/>
        </w:rPr>
        <w:t xml:space="preserve"> </w:t>
      </w:r>
      <w:r>
        <w:rPr>
          <w:color w:val="006FC0"/>
          <w:sz w:val="21"/>
        </w:rPr>
        <w:t>growth</w:t>
      </w:r>
      <w:r>
        <w:rPr>
          <w:color w:val="006FC0"/>
          <w:spacing w:val="-6"/>
          <w:sz w:val="21"/>
        </w:rPr>
        <w:t xml:space="preserve"> </w:t>
      </w:r>
      <w:r>
        <w:rPr>
          <w:color w:val="006FC0"/>
          <w:sz w:val="21"/>
        </w:rPr>
        <w:t>and</w:t>
      </w:r>
      <w:r>
        <w:rPr>
          <w:color w:val="006FC0"/>
          <w:spacing w:val="-7"/>
          <w:sz w:val="21"/>
        </w:rPr>
        <w:t xml:space="preserve"> </w:t>
      </w:r>
      <w:r>
        <w:rPr>
          <w:color w:val="006FC0"/>
          <w:sz w:val="21"/>
        </w:rPr>
        <w:t>regeneration</w:t>
      </w:r>
      <w:r>
        <w:rPr>
          <w:color w:val="006FC0"/>
          <w:spacing w:val="-6"/>
          <w:sz w:val="21"/>
        </w:rPr>
        <w:t xml:space="preserve"> </w:t>
      </w:r>
      <w:r>
        <w:rPr>
          <w:color w:val="006FC0"/>
          <w:sz w:val="21"/>
        </w:rPr>
        <w:t xml:space="preserve">of </w:t>
      </w:r>
      <w:r>
        <w:rPr>
          <w:color w:val="006FC0"/>
          <w:spacing w:val="-2"/>
          <w:sz w:val="21"/>
        </w:rPr>
        <w:t>muscles.</w:t>
      </w:r>
    </w:p>
    <w:p w14:paraId="68097484" w14:textId="77777777" w:rsidR="00062AA3" w:rsidRDefault="00000000">
      <w:pPr>
        <w:pStyle w:val="3"/>
        <w:numPr>
          <w:ilvl w:val="0"/>
          <w:numId w:val="25"/>
        </w:numPr>
        <w:tabs>
          <w:tab w:val="left" w:pos="765"/>
        </w:tabs>
        <w:spacing w:line="260" w:lineRule="exact"/>
        <w:ind w:hanging="361"/>
      </w:pPr>
      <w:r>
        <w:t>What</w:t>
      </w:r>
      <w:r>
        <w:rPr>
          <w:spacing w:val="-1"/>
        </w:rPr>
        <w:t xml:space="preserve"> </w:t>
      </w:r>
      <w:r>
        <w:t>are</w:t>
      </w:r>
      <w:r>
        <w:rPr>
          <w:spacing w:val="-1"/>
        </w:rPr>
        <w:t xml:space="preserve"> </w:t>
      </w:r>
      <w:r>
        <w:t>the key</w:t>
      </w:r>
      <w:r>
        <w:rPr>
          <w:spacing w:val="-1"/>
        </w:rPr>
        <w:t xml:space="preserve"> </w:t>
      </w:r>
      <w:r>
        <w:t>features</w:t>
      </w:r>
      <w:r>
        <w:rPr>
          <w:spacing w:val="-2"/>
        </w:rPr>
        <w:t xml:space="preserve"> </w:t>
      </w:r>
      <w:r>
        <w:t>of myogenic</w:t>
      </w:r>
      <w:r>
        <w:rPr>
          <w:spacing w:val="-1"/>
        </w:rPr>
        <w:t xml:space="preserve"> </w:t>
      </w:r>
      <w:r>
        <w:t xml:space="preserve">transcription </w:t>
      </w:r>
      <w:r>
        <w:rPr>
          <w:spacing w:val="-2"/>
        </w:rPr>
        <w:t>factors?</w:t>
      </w:r>
    </w:p>
    <w:p w14:paraId="68097485" w14:textId="77777777" w:rsidR="00062AA3" w:rsidRDefault="00000000">
      <w:pPr>
        <w:pStyle w:val="a3"/>
        <w:spacing w:before="53" w:line="309" w:lineRule="auto"/>
        <w:ind w:left="764" w:right="181"/>
        <w:jc w:val="both"/>
      </w:pPr>
      <w:r>
        <w:rPr>
          <w:color w:val="006FC0"/>
        </w:rPr>
        <w:t xml:space="preserve">Each member of the MRF family can activate the genes of other members, leading to positive feedback regulation so powerful that the activation of an MRF in nearly any cell in the body converts that cell into </w:t>
      </w:r>
      <w:r>
        <w:rPr>
          <w:color w:val="006FC0"/>
          <w:spacing w:val="-2"/>
        </w:rPr>
        <w:t>muscle.</w:t>
      </w:r>
    </w:p>
    <w:p w14:paraId="68097486" w14:textId="77777777" w:rsidR="00062AA3" w:rsidRDefault="00062AA3">
      <w:pPr>
        <w:spacing w:line="309" w:lineRule="auto"/>
        <w:jc w:val="both"/>
        <w:sectPr w:rsidR="00062AA3">
          <w:pgSz w:w="11910" w:h="16840"/>
          <w:pgMar w:top="780" w:right="540" w:bottom="580" w:left="600" w:header="310" w:footer="381" w:gutter="0"/>
          <w:cols w:space="720"/>
        </w:sectPr>
      </w:pPr>
    </w:p>
    <w:p w14:paraId="68097487" w14:textId="77777777" w:rsidR="00062AA3" w:rsidRDefault="00062AA3">
      <w:pPr>
        <w:pStyle w:val="a3"/>
        <w:spacing w:before="10"/>
        <w:rPr>
          <w:sz w:val="8"/>
        </w:rPr>
      </w:pPr>
    </w:p>
    <w:p w14:paraId="68097488" w14:textId="77777777" w:rsidR="00062AA3" w:rsidRDefault="00000000">
      <w:pPr>
        <w:pStyle w:val="1"/>
      </w:pPr>
      <w:r>
        <w:t>Limb</w:t>
      </w:r>
      <w:r>
        <w:rPr>
          <w:spacing w:val="-7"/>
        </w:rPr>
        <w:t xml:space="preserve"> </w:t>
      </w:r>
      <w:r>
        <w:rPr>
          <w:spacing w:val="-2"/>
        </w:rPr>
        <w:t>development</w:t>
      </w:r>
    </w:p>
    <w:p w14:paraId="68097489" w14:textId="77777777" w:rsidR="00062AA3" w:rsidRDefault="00000000">
      <w:pPr>
        <w:pStyle w:val="2"/>
        <w:spacing w:before="158"/>
      </w:pPr>
      <w:r>
        <w:t>How</w:t>
      </w:r>
      <w:r>
        <w:rPr>
          <w:spacing w:val="-4"/>
        </w:rPr>
        <w:t xml:space="preserve"> </w:t>
      </w:r>
      <w:r>
        <w:t>to</w:t>
      </w:r>
      <w:r>
        <w:rPr>
          <w:spacing w:val="-1"/>
        </w:rPr>
        <w:t xml:space="preserve"> </w:t>
      </w:r>
      <w:r>
        <w:t>Identify</w:t>
      </w:r>
      <w:r>
        <w:rPr>
          <w:spacing w:val="-2"/>
        </w:rPr>
        <w:t xml:space="preserve"> </w:t>
      </w:r>
      <w:r>
        <w:t>the</w:t>
      </w:r>
      <w:r>
        <w:rPr>
          <w:spacing w:val="-2"/>
        </w:rPr>
        <w:t xml:space="preserve"> </w:t>
      </w:r>
      <w:r>
        <w:t>Limb</w:t>
      </w:r>
      <w:r>
        <w:rPr>
          <w:spacing w:val="-1"/>
        </w:rPr>
        <w:t xml:space="preserve"> </w:t>
      </w:r>
      <w:r>
        <w:rPr>
          <w:spacing w:val="-2"/>
        </w:rPr>
        <w:t>Field?</w:t>
      </w:r>
    </w:p>
    <w:p w14:paraId="6809748A" w14:textId="77777777" w:rsidR="00062AA3" w:rsidRDefault="00000000">
      <w:pPr>
        <w:pStyle w:val="a5"/>
        <w:numPr>
          <w:ilvl w:val="0"/>
          <w:numId w:val="24"/>
        </w:numPr>
        <w:tabs>
          <w:tab w:val="left" w:pos="765"/>
        </w:tabs>
        <w:spacing w:before="54"/>
        <w:ind w:hanging="361"/>
        <w:rPr>
          <w:sz w:val="21"/>
        </w:rPr>
      </w:pPr>
      <w:r>
        <w:rPr>
          <w:sz w:val="21"/>
        </w:rPr>
        <w:t>Removing</w:t>
      </w:r>
      <w:r>
        <w:rPr>
          <w:spacing w:val="-6"/>
          <w:sz w:val="21"/>
        </w:rPr>
        <w:t xml:space="preserve"> </w:t>
      </w:r>
      <w:r>
        <w:rPr>
          <w:sz w:val="21"/>
        </w:rPr>
        <w:t>certain</w:t>
      </w:r>
      <w:r>
        <w:rPr>
          <w:spacing w:val="-2"/>
          <w:sz w:val="21"/>
        </w:rPr>
        <w:t xml:space="preserve"> </w:t>
      </w:r>
      <w:r>
        <w:rPr>
          <w:sz w:val="21"/>
        </w:rPr>
        <w:t>groups</w:t>
      </w:r>
      <w:r>
        <w:rPr>
          <w:spacing w:val="-3"/>
          <w:sz w:val="21"/>
        </w:rPr>
        <w:t xml:space="preserve"> </w:t>
      </w:r>
      <w:r>
        <w:rPr>
          <w:sz w:val="21"/>
        </w:rPr>
        <w:t>of</w:t>
      </w:r>
      <w:r>
        <w:rPr>
          <w:spacing w:val="-3"/>
          <w:sz w:val="21"/>
        </w:rPr>
        <w:t xml:space="preserve"> </w:t>
      </w:r>
      <w:r>
        <w:rPr>
          <w:sz w:val="21"/>
        </w:rPr>
        <w:t>cells</w:t>
      </w:r>
      <w:r>
        <w:rPr>
          <w:spacing w:val="-3"/>
          <w:sz w:val="21"/>
        </w:rPr>
        <w:t xml:space="preserve"> </w:t>
      </w:r>
      <w:r>
        <w:rPr>
          <w:sz w:val="21"/>
        </w:rPr>
        <w:t>and</w:t>
      </w:r>
      <w:r>
        <w:rPr>
          <w:spacing w:val="-4"/>
          <w:sz w:val="21"/>
        </w:rPr>
        <w:t xml:space="preserve"> </w:t>
      </w:r>
      <w:r>
        <w:rPr>
          <w:sz w:val="21"/>
        </w:rPr>
        <w:t>observing</w:t>
      </w:r>
      <w:r>
        <w:rPr>
          <w:spacing w:val="-3"/>
          <w:sz w:val="21"/>
        </w:rPr>
        <w:t xml:space="preserve"> </w:t>
      </w:r>
      <w:r>
        <w:rPr>
          <w:sz w:val="21"/>
        </w:rPr>
        <w:t>that</w:t>
      </w:r>
      <w:r>
        <w:rPr>
          <w:spacing w:val="-3"/>
          <w:sz w:val="21"/>
        </w:rPr>
        <w:t xml:space="preserve"> </w:t>
      </w:r>
      <w:r>
        <w:rPr>
          <w:sz w:val="21"/>
        </w:rPr>
        <w:t>a</w:t>
      </w:r>
      <w:r>
        <w:rPr>
          <w:spacing w:val="-2"/>
          <w:sz w:val="21"/>
        </w:rPr>
        <w:t xml:space="preserve"> </w:t>
      </w:r>
      <w:r>
        <w:rPr>
          <w:sz w:val="21"/>
        </w:rPr>
        <w:t>limb</w:t>
      </w:r>
      <w:r>
        <w:rPr>
          <w:spacing w:val="-3"/>
          <w:sz w:val="21"/>
        </w:rPr>
        <w:t xml:space="preserve"> </w:t>
      </w:r>
      <w:r>
        <w:rPr>
          <w:sz w:val="21"/>
        </w:rPr>
        <w:t>does</w:t>
      </w:r>
      <w:r>
        <w:rPr>
          <w:spacing w:val="-3"/>
          <w:sz w:val="21"/>
        </w:rPr>
        <w:t xml:space="preserve"> </w:t>
      </w:r>
      <w:r>
        <w:rPr>
          <w:sz w:val="21"/>
        </w:rPr>
        <w:t>not</w:t>
      </w:r>
      <w:r>
        <w:rPr>
          <w:spacing w:val="-2"/>
          <w:sz w:val="21"/>
        </w:rPr>
        <w:t xml:space="preserve"> </w:t>
      </w:r>
      <w:r>
        <w:rPr>
          <w:sz w:val="21"/>
        </w:rPr>
        <w:t>develop</w:t>
      </w:r>
      <w:r>
        <w:rPr>
          <w:spacing w:val="-4"/>
          <w:sz w:val="21"/>
        </w:rPr>
        <w:t xml:space="preserve"> </w:t>
      </w:r>
      <w:r>
        <w:rPr>
          <w:sz w:val="21"/>
        </w:rPr>
        <w:t>in</w:t>
      </w:r>
      <w:r>
        <w:rPr>
          <w:spacing w:val="-3"/>
          <w:sz w:val="21"/>
        </w:rPr>
        <w:t xml:space="preserve"> </w:t>
      </w:r>
      <w:r>
        <w:rPr>
          <w:sz w:val="21"/>
        </w:rPr>
        <w:t>their</w:t>
      </w:r>
      <w:r>
        <w:rPr>
          <w:spacing w:val="-3"/>
          <w:sz w:val="21"/>
        </w:rPr>
        <w:t xml:space="preserve"> </w:t>
      </w:r>
      <w:r>
        <w:rPr>
          <w:spacing w:val="-2"/>
          <w:sz w:val="21"/>
        </w:rPr>
        <w:t>absence.</w:t>
      </w:r>
    </w:p>
    <w:p w14:paraId="6809748B" w14:textId="77777777" w:rsidR="00062AA3" w:rsidRDefault="00000000">
      <w:pPr>
        <w:pStyle w:val="a5"/>
        <w:numPr>
          <w:ilvl w:val="0"/>
          <w:numId w:val="24"/>
        </w:numPr>
        <w:tabs>
          <w:tab w:val="left" w:pos="765"/>
        </w:tabs>
        <w:spacing w:before="70"/>
        <w:ind w:hanging="361"/>
        <w:rPr>
          <w:sz w:val="21"/>
        </w:rPr>
      </w:pPr>
      <w:r>
        <w:rPr>
          <w:sz w:val="21"/>
        </w:rPr>
        <w:t>Transplanting</w:t>
      </w:r>
      <w:r>
        <w:rPr>
          <w:spacing w:val="-5"/>
          <w:sz w:val="21"/>
        </w:rPr>
        <w:t xml:space="preserve"> </w:t>
      </w:r>
      <w:r>
        <w:rPr>
          <w:sz w:val="21"/>
        </w:rPr>
        <w:t>groups</w:t>
      </w:r>
      <w:r>
        <w:rPr>
          <w:spacing w:val="-3"/>
          <w:sz w:val="21"/>
        </w:rPr>
        <w:t xml:space="preserve"> </w:t>
      </w:r>
      <w:r>
        <w:rPr>
          <w:sz w:val="21"/>
        </w:rPr>
        <w:t>of</w:t>
      </w:r>
      <w:r>
        <w:rPr>
          <w:spacing w:val="-3"/>
          <w:sz w:val="21"/>
        </w:rPr>
        <w:t xml:space="preserve"> </w:t>
      </w:r>
      <w:r>
        <w:rPr>
          <w:sz w:val="21"/>
        </w:rPr>
        <w:t>cells</w:t>
      </w:r>
      <w:r>
        <w:rPr>
          <w:spacing w:val="-3"/>
          <w:sz w:val="21"/>
        </w:rPr>
        <w:t xml:space="preserve"> </w:t>
      </w:r>
      <w:r>
        <w:rPr>
          <w:sz w:val="21"/>
        </w:rPr>
        <w:t>to</w:t>
      </w:r>
      <w:r>
        <w:rPr>
          <w:spacing w:val="-2"/>
          <w:sz w:val="21"/>
        </w:rPr>
        <w:t xml:space="preserve"> </w:t>
      </w:r>
      <w:r>
        <w:rPr>
          <w:sz w:val="21"/>
        </w:rPr>
        <w:t>a</w:t>
      </w:r>
      <w:r>
        <w:rPr>
          <w:spacing w:val="-4"/>
          <w:sz w:val="21"/>
        </w:rPr>
        <w:t xml:space="preserve"> </w:t>
      </w:r>
      <w:r>
        <w:rPr>
          <w:sz w:val="21"/>
        </w:rPr>
        <w:t>new</w:t>
      </w:r>
      <w:r>
        <w:rPr>
          <w:spacing w:val="-4"/>
          <w:sz w:val="21"/>
        </w:rPr>
        <w:t xml:space="preserve"> </w:t>
      </w:r>
      <w:r>
        <w:rPr>
          <w:sz w:val="21"/>
        </w:rPr>
        <w:t>location</w:t>
      </w:r>
      <w:r>
        <w:rPr>
          <w:spacing w:val="-4"/>
          <w:sz w:val="21"/>
        </w:rPr>
        <w:t xml:space="preserve"> </w:t>
      </w:r>
      <w:r>
        <w:rPr>
          <w:sz w:val="21"/>
        </w:rPr>
        <w:t>and</w:t>
      </w:r>
      <w:r>
        <w:rPr>
          <w:spacing w:val="-3"/>
          <w:sz w:val="21"/>
        </w:rPr>
        <w:t xml:space="preserve"> </w:t>
      </w:r>
      <w:r>
        <w:rPr>
          <w:sz w:val="21"/>
        </w:rPr>
        <w:t>observing</w:t>
      </w:r>
      <w:r>
        <w:rPr>
          <w:spacing w:val="-4"/>
          <w:sz w:val="21"/>
        </w:rPr>
        <w:t xml:space="preserve"> </w:t>
      </w:r>
      <w:r>
        <w:rPr>
          <w:sz w:val="21"/>
        </w:rPr>
        <w:t>that</w:t>
      </w:r>
      <w:r>
        <w:rPr>
          <w:spacing w:val="-3"/>
          <w:sz w:val="21"/>
        </w:rPr>
        <w:t xml:space="preserve"> </w:t>
      </w:r>
      <w:r>
        <w:rPr>
          <w:sz w:val="21"/>
        </w:rPr>
        <w:t>they</w:t>
      </w:r>
      <w:r>
        <w:rPr>
          <w:spacing w:val="-2"/>
          <w:sz w:val="21"/>
        </w:rPr>
        <w:t xml:space="preserve"> </w:t>
      </w:r>
      <w:r>
        <w:rPr>
          <w:sz w:val="21"/>
        </w:rPr>
        <w:t>form</w:t>
      </w:r>
      <w:r>
        <w:rPr>
          <w:spacing w:val="-3"/>
          <w:sz w:val="21"/>
        </w:rPr>
        <w:t xml:space="preserve"> </w:t>
      </w:r>
      <w:r>
        <w:rPr>
          <w:sz w:val="21"/>
        </w:rPr>
        <w:t>a</w:t>
      </w:r>
      <w:r>
        <w:rPr>
          <w:spacing w:val="-3"/>
          <w:sz w:val="21"/>
        </w:rPr>
        <w:t xml:space="preserve"> </w:t>
      </w:r>
      <w:r>
        <w:rPr>
          <w:sz w:val="21"/>
        </w:rPr>
        <w:t>limb</w:t>
      </w:r>
      <w:r>
        <w:rPr>
          <w:spacing w:val="-3"/>
          <w:sz w:val="21"/>
        </w:rPr>
        <w:t xml:space="preserve"> </w:t>
      </w:r>
      <w:r>
        <w:rPr>
          <w:sz w:val="21"/>
        </w:rPr>
        <w:t>in</w:t>
      </w:r>
      <w:r>
        <w:rPr>
          <w:spacing w:val="-3"/>
          <w:sz w:val="21"/>
        </w:rPr>
        <w:t xml:space="preserve"> </w:t>
      </w:r>
      <w:r>
        <w:rPr>
          <w:sz w:val="21"/>
        </w:rPr>
        <w:t>this</w:t>
      </w:r>
      <w:r>
        <w:rPr>
          <w:spacing w:val="-5"/>
          <w:sz w:val="21"/>
        </w:rPr>
        <w:t xml:space="preserve"> </w:t>
      </w:r>
      <w:r>
        <w:rPr>
          <w:sz w:val="21"/>
        </w:rPr>
        <w:t>new</w:t>
      </w:r>
      <w:r>
        <w:rPr>
          <w:spacing w:val="-3"/>
          <w:sz w:val="21"/>
        </w:rPr>
        <w:t xml:space="preserve"> </w:t>
      </w:r>
      <w:r>
        <w:rPr>
          <w:spacing w:val="-2"/>
          <w:sz w:val="21"/>
        </w:rPr>
        <w:t>place.</w:t>
      </w:r>
    </w:p>
    <w:p w14:paraId="6809748C" w14:textId="77777777" w:rsidR="00062AA3" w:rsidRDefault="00000000">
      <w:pPr>
        <w:pStyle w:val="a5"/>
        <w:numPr>
          <w:ilvl w:val="0"/>
          <w:numId w:val="24"/>
        </w:numPr>
        <w:tabs>
          <w:tab w:val="left" w:pos="765"/>
        </w:tabs>
        <w:spacing w:line="309" w:lineRule="auto"/>
        <w:ind w:right="181"/>
        <w:rPr>
          <w:sz w:val="21"/>
        </w:rPr>
      </w:pPr>
      <w:r>
        <w:rPr>
          <w:sz w:val="21"/>
        </w:rPr>
        <w:t>Marking</w:t>
      </w:r>
      <w:r>
        <w:rPr>
          <w:spacing w:val="-15"/>
          <w:sz w:val="21"/>
        </w:rPr>
        <w:t xml:space="preserve"> </w:t>
      </w:r>
      <w:r>
        <w:rPr>
          <w:sz w:val="21"/>
        </w:rPr>
        <w:t>groups</w:t>
      </w:r>
      <w:r>
        <w:rPr>
          <w:spacing w:val="-15"/>
          <w:sz w:val="21"/>
        </w:rPr>
        <w:t xml:space="preserve"> </w:t>
      </w:r>
      <w:r>
        <w:rPr>
          <w:sz w:val="21"/>
        </w:rPr>
        <w:t>of</w:t>
      </w:r>
      <w:r>
        <w:rPr>
          <w:spacing w:val="-14"/>
          <w:sz w:val="21"/>
        </w:rPr>
        <w:t xml:space="preserve"> </w:t>
      </w:r>
      <w:r>
        <w:rPr>
          <w:sz w:val="21"/>
        </w:rPr>
        <w:t>cells</w:t>
      </w:r>
      <w:r>
        <w:rPr>
          <w:spacing w:val="-15"/>
          <w:sz w:val="21"/>
        </w:rPr>
        <w:t xml:space="preserve"> </w:t>
      </w:r>
      <w:r>
        <w:rPr>
          <w:sz w:val="21"/>
        </w:rPr>
        <w:t>with</w:t>
      </w:r>
      <w:r>
        <w:rPr>
          <w:spacing w:val="-14"/>
          <w:sz w:val="21"/>
        </w:rPr>
        <w:t xml:space="preserve"> </w:t>
      </w:r>
      <w:r>
        <w:rPr>
          <w:sz w:val="21"/>
        </w:rPr>
        <w:t>dyes</w:t>
      </w:r>
      <w:r>
        <w:rPr>
          <w:spacing w:val="-15"/>
          <w:sz w:val="21"/>
        </w:rPr>
        <w:t xml:space="preserve"> </w:t>
      </w:r>
      <w:r>
        <w:rPr>
          <w:sz w:val="21"/>
        </w:rPr>
        <w:t>or</w:t>
      </w:r>
      <w:r>
        <w:rPr>
          <w:spacing w:val="-15"/>
          <w:sz w:val="21"/>
        </w:rPr>
        <w:t xml:space="preserve"> </w:t>
      </w:r>
      <w:r>
        <w:rPr>
          <w:sz w:val="21"/>
        </w:rPr>
        <w:t>radioactive</w:t>
      </w:r>
      <w:r>
        <w:rPr>
          <w:spacing w:val="-14"/>
          <w:sz w:val="21"/>
        </w:rPr>
        <w:t xml:space="preserve"> </w:t>
      </w:r>
      <w:r>
        <w:rPr>
          <w:sz w:val="21"/>
        </w:rPr>
        <w:t>precursors</w:t>
      </w:r>
      <w:r>
        <w:rPr>
          <w:spacing w:val="-15"/>
          <w:sz w:val="21"/>
        </w:rPr>
        <w:t xml:space="preserve"> </w:t>
      </w:r>
      <w:r>
        <w:rPr>
          <w:sz w:val="21"/>
        </w:rPr>
        <w:t>and</w:t>
      </w:r>
      <w:r>
        <w:rPr>
          <w:spacing w:val="-14"/>
          <w:sz w:val="21"/>
        </w:rPr>
        <w:t xml:space="preserve"> </w:t>
      </w:r>
      <w:r>
        <w:rPr>
          <w:sz w:val="21"/>
        </w:rPr>
        <w:t>observing</w:t>
      </w:r>
      <w:r>
        <w:rPr>
          <w:spacing w:val="-15"/>
          <w:sz w:val="21"/>
        </w:rPr>
        <w:t xml:space="preserve"> </w:t>
      </w:r>
      <w:r>
        <w:rPr>
          <w:sz w:val="21"/>
        </w:rPr>
        <w:t>that</w:t>
      </w:r>
      <w:r>
        <w:rPr>
          <w:spacing w:val="-15"/>
          <w:sz w:val="21"/>
        </w:rPr>
        <w:t xml:space="preserve"> </w:t>
      </w:r>
      <w:r>
        <w:rPr>
          <w:sz w:val="21"/>
        </w:rPr>
        <w:t>their</w:t>
      </w:r>
      <w:r>
        <w:rPr>
          <w:spacing w:val="-14"/>
          <w:sz w:val="21"/>
        </w:rPr>
        <w:t xml:space="preserve"> </w:t>
      </w:r>
      <w:r>
        <w:rPr>
          <w:sz w:val="21"/>
        </w:rPr>
        <w:t>descendants</w:t>
      </w:r>
      <w:r>
        <w:rPr>
          <w:spacing w:val="-15"/>
          <w:sz w:val="21"/>
        </w:rPr>
        <w:t xml:space="preserve"> </w:t>
      </w:r>
      <w:r>
        <w:rPr>
          <w:sz w:val="21"/>
        </w:rPr>
        <w:t>participate in limb development (lineage-tracing).</w:t>
      </w:r>
    </w:p>
    <w:p w14:paraId="6809748D" w14:textId="77777777" w:rsidR="00062AA3" w:rsidRDefault="00062AA3">
      <w:pPr>
        <w:pStyle w:val="a3"/>
        <w:spacing w:before="8"/>
        <w:rPr>
          <w:sz w:val="25"/>
        </w:rPr>
      </w:pPr>
    </w:p>
    <w:p w14:paraId="6809748E" w14:textId="77777777" w:rsidR="00062AA3" w:rsidRDefault="00000000">
      <w:pPr>
        <w:pStyle w:val="2"/>
      </w:pPr>
      <w:r>
        <w:t>Emergence</w:t>
      </w:r>
      <w:r>
        <w:rPr>
          <w:spacing w:val="-2"/>
        </w:rPr>
        <w:t xml:space="preserve"> </w:t>
      </w:r>
      <w:r>
        <w:t>of the</w:t>
      </w:r>
      <w:r>
        <w:rPr>
          <w:spacing w:val="-1"/>
        </w:rPr>
        <w:t xml:space="preserve"> </w:t>
      </w:r>
      <w:r>
        <w:t>Limb</w:t>
      </w:r>
      <w:r>
        <w:rPr>
          <w:spacing w:val="-1"/>
        </w:rPr>
        <w:t xml:space="preserve"> </w:t>
      </w:r>
      <w:r>
        <w:rPr>
          <w:spacing w:val="-5"/>
        </w:rPr>
        <w:t>Bud</w:t>
      </w:r>
    </w:p>
    <w:p w14:paraId="6809748F" w14:textId="77777777" w:rsidR="00062AA3" w:rsidRDefault="00000000">
      <w:pPr>
        <w:pStyle w:val="a5"/>
        <w:numPr>
          <w:ilvl w:val="0"/>
          <w:numId w:val="23"/>
        </w:numPr>
        <w:tabs>
          <w:tab w:val="left" w:pos="765"/>
        </w:tabs>
        <w:spacing w:before="54" w:line="309" w:lineRule="auto"/>
        <w:ind w:right="176"/>
        <w:jc w:val="both"/>
        <w:rPr>
          <w:sz w:val="21"/>
        </w:rPr>
      </w:pPr>
      <w:r>
        <w:rPr>
          <w:sz w:val="21"/>
        </w:rPr>
        <w:t>Limb development begins when mesenchyme cells migrate from the limb fields of the lateral plate mesoderm</w:t>
      </w:r>
      <w:r>
        <w:rPr>
          <w:spacing w:val="-11"/>
          <w:sz w:val="21"/>
        </w:rPr>
        <w:t xml:space="preserve"> </w:t>
      </w:r>
      <w:r>
        <w:rPr>
          <w:sz w:val="21"/>
        </w:rPr>
        <w:t>(to</w:t>
      </w:r>
      <w:r>
        <w:rPr>
          <w:spacing w:val="-12"/>
          <w:sz w:val="21"/>
        </w:rPr>
        <w:t xml:space="preserve"> </w:t>
      </w:r>
      <w:r>
        <w:rPr>
          <w:sz w:val="21"/>
        </w:rPr>
        <w:t>form</w:t>
      </w:r>
      <w:r>
        <w:rPr>
          <w:spacing w:val="-12"/>
          <w:sz w:val="21"/>
        </w:rPr>
        <w:t xml:space="preserve"> </w:t>
      </w:r>
      <w:r>
        <w:rPr>
          <w:sz w:val="21"/>
        </w:rPr>
        <w:t>the</w:t>
      </w:r>
      <w:r>
        <w:rPr>
          <w:spacing w:val="-12"/>
          <w:sz w:val="21"/>
        </w:rPr>
        <w:t xml:space="preserve"> </w:t>
      </w:r>
      <w:r>
        <w:rPr>
          <w:sz w:val="21"/>
        </w:rPr>
        <w:t>limb</w:t>
      </w:r>
      <w:r>
        <w:rPr>
          <w:spacing w:val="-12"/>
          <w:sz w:val="21"/>
        </w:rPr>
        <w:t xml:space="preserve"> </w:t>
      </w:r>
      <w:r>
        <w:rPr>
          <w:sz w:val="21"/>
        </w:rPr>
        <w:t>skeletal</w:t>
      </w:r>
      <w:r>
        <w:rPr>
          <w:spacing w:val="-12"/>
          <w:sz w:val="21"/>
        </w:rPr>
        <w:t xml:space="preserve"> </w:t>
      </w:r>
      <w:r>
        <w:rPr>
          <w:sz w:val="21"/>
        </w:rPr>
        <w:t>precursor</w:t>
      </w:r>
      <w:r>
        <w:rPr>
          <w:spacing w:val="-12"/>
          <w:sz w:val="21"/>
        </w:rPr>
        <w:t xml:space="preserve"> </w:t>
      </w:r>
      <w:proofErr w:type="gramStart"/>
      <w:r>
        <w:rPr>
          <w:sz w:val="21"/>
        </w:rPr>
        <w:t>cells</w:t>
      </w:r>
      <w:r>
        <w:rPr>
          <w:spacing w:val="-11"/>
          <w:sz w:val="21"/>
        </w:rPr>
        <w:t xml:space="preserve"> </w:t>
      </w:r>
      <w:r>
        <w:rPr>
          <w:sz w:val="21"/>
        </w:rPr>
        <w:t>)</w:t>
      </w:r>
      <w:proofErr w:type="gramEnd"/>
      <w:r>
        <w:rPr>
          <w:spacing w:val="-12"/>
          <w:sz w:val="21"/>
        </w:rPr>
        <w:t xml:space="preserve"> </w:t>
      </w:r>
      <w:r>
        <w:rPr>
          <w:sz w:val="21"/>
        </w:rPr>
        <w:t>and</w:t>
      </w:r>
      <w:r>
        <w:rPr>
          <w:spacing w:val="-12"/>
          <w:sz w:val="21"/>
        </w:rPr>
        <w:t xml:space="preserve"> </w:t>
      </w:r>
      <w:r>
        <w:rPr>
          <w:sz w:val="21"/>
        </w:rPr>
        <w:t>from</w:t>
      </w:r>
      <w:r>
        <w:rPr>
          <w:spacing w:val="-13"/>
          <w:sz w:val="21"/>
        </w:rPr>
        <w:t xml:space="preserve"> </w:t>
      </w:r>
      <w:r>
        <w:rPr>
          <w:sz w:val="21"/>
        </w:rPr>
        <w:t>the</w:t>
      </w:r>
      <w:r>
        <w:rPr>
          <w:spacing w:val="-12"/>
          <w:sz w:val="21"/>
        </w:rPr>
        <w:t xml:space="preserve"> </w:t>
      </w:r>
      <w:proofErr w:type="spellStart"/>
      <w:r>
        <w:rPr>
          <w:sz w:val="21"/>
        </w:rPr>
        <w:t>somites</w:t>
      </w:r>
      <w:proofErr w:type="spellEnd"/>
      <w:r>
        <w:rPr>
          <w:spacing w:val="-12"/>
          <w:sz w:val="21"/>
        </w:rPr>
        <w:t xml:space="preserve"> </w:t>
      </w:r>
      <w:r>
        <w:rPr>
          <w:sz w:val="21"/>
        </w:rPr>
        <w:t>(the</w:t>
      </w:r>
      <w:r>
        <w:rPr>
          <w:spacing w:val="-12"/>
          <w:sz w:val="21"/>
        </w:rPr>
        <w:t xml:space="preserve"> </w:t>
      </w:r>
      <w:r>
        <w:rPr>
          <w:sz w:val="21"/>
        </w:rPr>
        <w:t>limb</w:t>
      </w:r>
      <w:r>
        <w:rPr>
          <w:spacing w:val="-12"/>
          <w:sz w:val="21"/>
        </w:rPr>
        <w:t xml:space="preserve"> </w:t>
      </w:r>
      <w:r>
        <w:rPr>
          <w:sz w:val="21"/>
        </w:rPr>
        <w:t>muscle</w:t>
      </w:r>
      <w:r>
        <w:rPr>
          <w:spacing w:val="-13"/>
          <w:sz w:val="21"/>
        </w:rPr>
        <w:t xml:space="preserve"> </w:t>
      </w:r>
      <w:r>
        <w:rPr>
          <w:sz w:val="21"/>
        </w:rPr>
        <w:t>precursor</w:t>
      </w:r>
      <w:r>
        <w:rPr>
          <w:spacing w:val="-12"/>
          <w:sz w:val="21"/>
        </w:rPr>
        <w:t xml:space="preserve"> </w:t>
      </w:r>
      <w:r>
        <w:rPr>
          <w:sz w:val="21"/>
        </w:rPr>
        <w:t>cells) at the same level.</w:t>
      </w:r>
    </w:p>
    <w:p w14:paraId="68097490" w14:textId="77777777" w:rsidR="00062AA3" w:rsidRDefault="00000000">
      <w:pPr>
        <w:pStyle w:val="a5"/>
        <w:numPr>
          <w:ilvl w:val="0"/>
          <w:numId w:val="23"/>
        </w:numPr>
        <w:tabs>
          <w:tab w:val="left" w:pos="765"/>
        </w:tabs>
        <w:spacing w:before="1" w:line="309" w:lineRule="auto"/>
        <w:ind w:right="179"/>
        <w:jc w:val="both"/>
        <w:rPr>
          <w:sz w:val="21"/>
        </w:rPr>
      </w:pPr>
      <w:r>
        <w:rPr>
          <w:sz w:val="21"/>
        </w:rPr>
        <w:t>These mesenchymal cells accumulate under the skin (ectodermal) tissue to create a circular bulge called a limb bud.</w:t>
      </w:r>
    </w:p>
    <w:p w14:paraId="68097491" w14:textId="77777777" w:rsidR="00062AA3" w:rsidRDefault="00000000">
      <w:pPr>
        <w:pStyle w:val="a5"/>
        <w:numPr>
          <w:ilvl w:val="0"/>
          <w:numId w:val="23"/>
        </w:numPr>
        <w:tabs>
          <w:tab w:val="left" w:pos="765"/>
        </w:tabs>
        <w:spacing w:before="1" w:line="309" w:lineRule="auto"/>
        <w:ind w:right="179"/>
        <w:jc w:val="both"/>
        <w:rPr>
          <w:sz w:val="21"/>
        </w:rPr>
      </w:pPr>
      <w:r>
        <w:rPr>
          <w:sz w:val="21"/>
        </w:rPr>
        <w:t>Vertebrates</w:t>
      </w:r>
      <w:r>
        <w:rPr>
          <w:spacing w:val="-6"/>
          <w:sz w:val="21"/>
        </w:rPr>
        <w:t xml:space="preserve"> </w:t>
      </w:r>
      <w:r>
        <w:rPr>
          <w:sz w:val="21"/>
        </w:rPr>
        <w:t>have</w:t>
      </w:r>
      <w:r>
        <w:rPr>
          <w:spacing w:val="-6"/>
          <w:sz w:val="21"/>
        </w:rPr>
        <w:t xml:space="preserve"> </w:t>
      </w:r>
      <w:r>
        <w:rPr>
          <w:sz w:val="21"/>
        </w:rPr>
        <w:t>no</w:t>
      </w:r>
      <w:r>
        <w:rPr>
          <w:spacing w:val="-7"/>
          <w:sz w:val="21"/>
        </w:rPr>
        <w:t xml:space="preserve"> </w:t>
      </w:r>
      <w:r>
        <w:rPr>
          <w:sz w:val="21"/>
        </w:rPr>
        <w:t>more</w:t>
      </w:r>
      <w:r>
        <w:rPr>
          <w:spacing w:val="-7"/>
          <w:sz w:val="21"/>
        </w:rPr>
        <w:t xml:space="preserve"> </w:t>
      </w:r>
      <w:r>
        <w:rPr>
          <w:sz w:val="21"/>
        </w:rPr>
        <w:t>than</w:t>
      </w:r>
      <w:r>
        <w:rPr>
          <w:spacing w:val="-7"/>
          <w:sz w:val="21"/>
        </w:rPr>
        <w:t xml:space="preserve"> </w:t>
      </w:r>
      <w:r>
        <w:rPr>
          <w:sz w:val="21"/>
        </w:rPr>
        <w:t>four</w:t>
      </w:r>
      <w:r>
        <w:rPr>
          <w:spacing w:val="-7"/>
          <w:sz w:val="21"/>
        </w:rPr>
        <w:t xml:space="preserve"> </w:t>
      </w:r>
      <w:r>
        <w:rPr>
          <w:sz w:val="21"/>
        </w:rPr>
        <w:t>limb</w:t>
      </w:r>
      <w:r>
        <w:rPr>
          <w:spacing w:val="-7"/>
          <w:sz w:val="21"/>
        </w:rPr>
        <w:t xml:space="preserve"> </w:t>
      </w:r>
      <w:r>
        <w:rPr>
          <w:sz w:val="21"/>
        </w:rPr>
        <w:t>buds</w:t>
      </w:r>
      <w:r>
        <w:rPr>
          <w:spacing w:val="-6"/>
          <w:sz w:val="21"/>
        </w:rPr>
        <w:t xml:space="preserve"> </w:t>
      </w:r>
      <w:r>
        <w:rPr>
          <w:sz w:val="21"/>
        </w:rPr>
        <w:t>per</w:t>
      </w:r>
      <w:r>
        <w:rPr>
          <w:spacing w:val="-6"/>
          <w:sz w:val="21"/>
        </w:rPr>
        <w:t xml:space="preserve"> </w:t>
      </w:r>
      <w:r>
        <w:rPr>
          <w:sz w:val="21"/>
        </w:rPr>
        <w:t>embryo,</w:t>
      </w:r>
      <w:r>
        <w:rPr>
          <w:spacing w:val="-6"/>
          <w:sz w:val="21"/>
        </w:rPr>
        <w:t xml:space="preserve"> </w:t>
      </w:r>
      <w:r>
        <w:rPr>
          <w:sz w:val="21"/>
        </w:rPr>
        <w:t>and</w:t>
      </w:r>
      <w:r>
        <w:rPr>
          <w:spacing w:val="-6"/>
          <w:sz w:val="21"/>
        </w:rPr>
        <w:t xml:space="preserve"> </w:t>
      </w:r>
      <w:r>
        <w:rPr>
          <w:sz w:val="21"/>
        </w:rPr>
        <w:t>limb</w:t>
      </w:r>
      <w:r>
        <w:rPr>
          <w:spacing w:val="-7"/>
          <w:sz w:val="21"/>
        </w:rPr>
        <w:t xml:space="preserve"> </w:t>
      </w:r>
      <w:r>
        <w:rPr>
          <w:sz w:val="21"/>
        </w:rPr>
        <w:t>buds</w:t>
      </w:r>
      <w:r>
        <w:rPr>
          <w:spacing w:val="-6"/>
          <w:sz w:val="21"/>
        </w:rPr>
        <w:t xml:space="preserve"> </w:t>
      </w:r>
      <w:r>
        <w:rPr>
          <w:sz w:val="21"/>
        </w:rPr>
        <w:t>are</w:t>
      </w:r>
      <w:r>
        <w:rPr>
          <w:spacing w:val="-6"/>
          <w:sz w:val="21"/>
        </w:rPr>
        <w:t xml:space="preserve"> </w:t>
      </w:r>
      <w:r>
        <w:rPr>
          <w:sz w:val="21"/>
        </w:rPr>
        <w:t>always</w:t>
      </w:r>
      <w:r>
        <w:rPr>
          <w:spacing w:val="-6"/>
          <w:sz w:val="21"/>
        </w:rPr>
        <w:t xml:space="preserve"> </w:t>
      </w:r>
      <w:r>
        <w:rPr>
          <w:sz w:val="21"/>
        </w:rPr>
        <w:t>paired</w:t>
      </w:r>
      <w:r>
        <w:rPr>
          <w:spacing w:val="-7"/>
          <w:sz w:val="21"/>
        </w:rPr>
        <w:t xml:space="preserve"> </w:t>
      </w:r>
      <w:r>
        <w:rPr>
          <w:sz w:val="21"/>
        </w:rPr>
        <w:t>opposite</w:t>
      </w:r>
      <w:r>
        <w:rPr>
          <w:spacing w:val="-7"/>
          <w:sz w:val="21"/>
        </w:rPr>
        <w:t xml:space="preserve"> </w:t>
      </w:r>
      <w:r>
        <w:rPr>
          <w:sz w:val="21"/>
        </w:rPr>
        <w:t>each other with respect to the midline.</w:t>
      </w:r>
    </w:p>
    <w:p w14:paraId="68097492" w14:textId="77777777" w:rsidR="00062AA3" w:rsidRDefault="00062AA3">
      <w:pPr>
        <w:pStyle w:val="a3"/>
        <w:spacing w:before="7"/>
        <w:rPr>
          <w:sz w:val="25"/>
        </w:rPr>
      </w:pPr>
    </w:p>
    <w:p w14:paraId="68097493" w14:textId="77777777" w:rsidR="00062AA3" w:rsidRDefault="00000000">
      <w:pPr>
        <w:pStyle w:val="2"/>
      </w:pPr>
      <w:r>
        <w:t>Induction</w:t>
      </w:r>
      <w:r>
        <w:rPr>
          <w:spacing w:val="-5"/>
        </w:rPr>
        <w:t xml:space="preserve"> </w:t>
      </w:r>
      <w:r>
        <w:t>of</w:t>
      </w:r>
      <w:r>
        <w:rPr>
          <w:spacing w:val="-3"/>
        </w:rPr>
        <w:t xml:space="preserve"> </w:t>
      </w:r>
      <w:r>
        <w:t>the</w:t>
      </w:r>
      <w:r>
        <w:rPr>
          <w:spacing w:val="-3"/>
        </w:rPr>
        <w:t xml:space="preserve"> </w:t>
      </w:r>
      <w:r>
        <w:t>early</w:t>
      </w:r>
      <w:r>
        <w:rPr>
          <w:spacing w:val="-3"/>
        </w:rPr>
        <w:t xml:space="preserve"> </w:t>
      </w:r>
      <w:r>
        <w:t>limb</w:t>
      </w:r>
      <w:r>
        <w:rPr>
          <w:spacing w:val="-3"/>
        </w:rPr>
        <w:t xml:space="preserve"> </w:t>
      </w:r>
      <w:r>
        <w:t>buds:</w:t>
      </w:r>
      <w:r>
        <w:rPr>
          <w:spacing w:val="-6"/>
        </w:rPr>
        <w:t xml:space="preserve"> </w:t>
      </w:r>
      <w:proofErr w:type="spellStart"/>
      <w:r>
        <w:t>Wnt</w:t>
      </w:r>
      <w:proofErr w:type="spellEnd"/>
      <w:r>
        <w:rPr>
          <w:spacing w:val="-3"/>
        </w:rPr>
        <w:t xml:space="preserve"> </w:t>
      </w:r>
      <w:r>
        <w:t>proteins</w:t>
      </w:r>
      <w:r>
        <w:rPr>
          <w:spacing w:val="-3"/>
        </w:rPr>
        <w:t xml:space="preserve"> </w:t>
      </w:r>
      <w:r>
        <w:t>and</w:t>
      </w:r>
      <w:r>
        <w:rPr>
          <w:spacing w:val="-3"/>
        </w:rPr>
        <w:t xml:space="preserve"> </w:t>
      </w:r>
      <w:r>
        <w:t>fibroblast</w:t>
      </w:r>
      <w:r>
        <w:rPr>
          <w:spacing w:val="-2"/>
        </w:rPr>
        <w:t xml:space="preserve"> </w:t>
      </w:r>
      <w:r>
        <w:t>growth</w:t>
      </w:r>
      <w:r>
        <w:rPr>
          <w:spacing w:val="-3"/>
        </w:rPr>
        <w:t xml:space="preserve"> </w:t>
      </w:r>
      <w:r>
        <w:t>factors</w:t>
      </w:r>
      <w:r>
        <w:rPr>
          <w:spacing w:val="-3"/>
        </w:rPr>
        <w:t xml:space="preserve"> </w:t>
      </w:r>
      <w:r>
        <w:rPr>
          <w:spacing w:val="-2"/>
        </w:rPr>
        <w:t>(</w:t>
      </w:r>
      <w:proofErr w:type="spellStart"/>
      <w:r>
        <w:rPr>
          <w:spacing w:val="-2"/>
        </w:rPr>
        <w:t>Fgfs</w:t>
      </w:r>
      <w:proofErr w:type="spellEnd"/>
      <w:r>
        <w:rPr>
          <w:spacing w:val="-2"/>
        </w:rPr>
        <w:t>)</w:t>
      </w:r>
    </w:p>
    <w:p w14:paraId="68097494" w14:textId="77777777" w:rsidR="00062AA3" w:rsidRDefault="00000000">
      <w:pPr>
        <w:pStyle w:val="a5"/>
        <w:numPr>
          <w:ilvl w:val="0"/>
          <w:numId w:val="22"/>
        </w:numPr>
        <w:tabs>
          <w:tab w:val="left" w:pos="765"/>
        </w:tabs>
        <w:spacing w:before="53"/>
        <w:ind w:hanging="361"/>
        <w:rPr>
          <w:sz w:val="21"/>
        </w:rPr>
      </w:pPr>
      <w:r>
        <w:rPr>
          <w:sz w:val="21"/>
        </w:rPr>
        <w:t>Hox</w:t>
      </w:r>
      <w:r>
        <w:rPr>
          <w:spacing w:val="-5"/>
          <w:sz w:val="21"/>
        </w:rPr>
        <w:t xml:space="preserve"> </w:t>
      </w:r>
      <w:r>
        <w:rPr>
          <w:sz w:val="21"/>
        </w:rPr>
        <w:t>proteins</w:t>
      </w:r>
      <w:r>
        <w:rPr>
          <w:spacing w:val="-2"/>
          <w:sz w:val="21"/>
        </w:rPr>
        <w:t xml:space="preserve"> </w:t>
      </w:r>
      <w:r>
        <w:rPr>
          <w:sz w:val="21"/>
        </w:rPr>
        <w:t>establish</w:t>
      </w:r>
      <w:r>
        <w:rPr>
          <w:spacing w:val="-4"/>
          <w:sz w:val="21"/>
        </w:rPr>
        <w:t xml:space="preserve"> </w:t>
      </w:r>
      <w:r>
        <w:rPr>
          <w:sz w:val="21"/>
        </w:rPr>
        <w:t>conditions</w:t>
      </w:r>
      <w:r>
        <w:rPr>
          <w:spacing w:val="-3"/>
          <w:sz w:val="21"/>
        </w:rPr>
        <w:t xml:space="preserve"> </w:t>
      </w:r>
      <w:r>
        <w:rPr>
          <w:sz w:val="21"/>
        </w:rPr>
        <w:t>for</w:t>
      </w:r>
      <w:r>
        <w:rPr>
          <w:spacing w:val="-3"/>
          <w:sz w:val="21"/>
        </w:rPr>
        <w:t xml:space="preserve"> </w:t>
      </w:r>
      <w:r>
        <w:rPr>
          <w:sz w:val="21"/>
        </w:rPr>
        <w:t>the</w:t>
      </w:r>
      <w:r>
        <w:rPr>
          <w:spacing w:val="-3"/>
          <w:sz w:val="21"/>
        </w:rPr>
        <w:t xml:space="preserve"> </w:t>
      </w:r>
      <w:r>
        <w:rPr>
          <w:sz w:val="21"/>
        </w:rPr>
        <w:t>synthesis</w:t>
      </w:r>
      <w:r>
        <w:rPr>
          <w:spacing w:val="-3"/>
          <w:sz w:val="21"/>
        </w:rPr>
        <w:t xml:space="preserve"> </w:t>
      </w:r>
      <w:r>
        <w:rPr>
          <w:sz w:val="21"/>
        </w:rPr>
        <w:t>of</w:t>
      </w:r>
      <w:r>
        <w:rPr>
          <w:spacing w:val="-3"/>
          <w:sz w:val="21"/>
        </w:rPr>
        <w:t xml:space="preserve"> </w:t>
      </w:r>
      <w:r>
        <w:rPr>
          <w:sz w:val="21"/>
        </w:rPr>
        <w:t>retinoic</w:t>
      </w:r>
      <w:r>
        <w:rPr>
          <w:spacing w:val="-3"/>
          <w:sz w:val="21"/>
        </w:rPr>
        <w:t xml:space="preserve"> </w:t>
      </w:r>
      <w:r>
        <w:rPr>
          <w:sz w:val="21"/>
        </w:rPr>
        <w:t>acid</w:t>
      </w:r>
      <w:r>
        <w:rPr>
          <w:spacing w:val="-3"/>
          <w:sz w:val="21"/>
        </w:rPr>
        <w:t xml:space="preserve"> </w:t>
      </w:r>
      <w:r>
        <w:rPr>
          <w:sz w:val="21"/>
        </w:rPr>
        <w:t>(RA)</w:t>
      </w:r>
      <w:r>
        <w:rPr>
          <w:spacing w:val="-2"/>
          <w:sz w:val="21"/>
        </w:rPr>
        <w:t xml:space="preserve"> </w:t>
      </w:r>
      <w:r>
        <w:rPr>
          <w:sz w:val="21"/>
        </w:rPr>
        <w:t>in</w:t>
      </w:r>
      <w:r>
        <w:rPr>
          <w:spacing w:val="-3"/>
          <w:sz w:val="21"/>
        </w:rPr>
        <w:t xml:space="preserve"> </w:t>
      </w:r>
      <w:r>
        <w:rPr>
          <w:sz w:val="21"/>
        </w:rPr>
        <w:t>the</w:t>
      </w:r>
      <w:r>
        <w:rPr>
          <w:spacing w:val="-3"/>
          <w:sz w:val="21"/>
        </w:rPr>
        <w:t xml:space="preserve"> </w:t>
      </w:r>
      <w:r>
        <w:rPr>
          <w:sz w:val="21"/>
        </w:rPr>
        <w:t>lateral</w:t>
      </w:r>
      <w:r>
        <w:rPr>
          <w:spacing w:val="-3"/>
          <w:sz w:val="21"/>
        </w:rPr>
        <w:t xml:space="preserve"> </w:t>
      </w:r>
      <w:r>
        <w:rPr>
          <w:sz w:val="21"/>
        </w:rPr>
        <w:t>plate</w:t>
      </w:r>
      <w:r>
        <w:rPr>
          <w:spacing w:val="-3"/>
          <w:sz w:val="21"/>
        </w:rPr>
        <w:t xml:space="preserve"> </w:t>
      </w:r>
      <w:r>
        <w:rPr>
          <w:spacing w:val="-2"/>
          <w:sz w:val="21"/>
        </w:rPr>
        <w:t>mesoderm.</w:t>
      </w:r>
    </w:p>
    <w:p w14:paraId="68097495" w14:textId="77777777" w:rsidR="00062AA3" w:rsidRDefault="00000000">
      <w:pPr>
        <w:pStyle w:val="a5"/>
        <w:numPr>
          <w:ilvl w:val="0"/>
          <w:numId w:val="22"/>
        </w:numPr>
        <w:tabs>
          <w:tab w:val="left" w:pos="765"/>
        </w:tabs>
        <w:ind w:hanging="361"/>
        <w:rPr>
          <w:sz w:val="21"/>
        </w:rPr>
      </w:pPr>
      <w:r>
        <w:rPr>
          <w:sz w:val="21"/>
        </w:rPr>
        <w:t>RA</w:t>
      </w:r>
      <w:r>
        <w:rPr>
          <w:spacing w:val="-17"/>
          <w:sz w:val="21"/>
        </w:rPr>
        <w:t xml:space="preserve"> </w:t>
      </w:r>
      <w:r>
        <w:rPr>
          <w:sz w:val="21"/>
        </w:rPr>
        <w:t>causes</w:t>
      </w:r>
      <w:r>
        <w:rPr>
          <w:spacing w:val="-3"/>
          <w:sz w:val="21"/>
        </w:rPr>
        <w:t xml:space="preserve"> </w:t>
      </w:r>
      <w:r>
        <w:rPr>
          <w:sz w:val="21"/>
        </w:rPr>
        <w:t>the</w:t>
      </w:r>
      <w:r>
        <w:rPr>
          <w:spacing w:val="-3"/>
          <w:sz w:val="21"/>
        </w:rPr>
        <w:t xml:space="preserve"> </w:t>
      </w:r>
      <w:r>
        <w:rPr>
          <w:sz w:val="21"/>
        </w:rPr>
        <w:t>induction</w:t>
      </w:r>
      <w:r>
        <w:rPr>
          <w:spacing w:val="-4"/>
          <w:sz w:val="21"/>
        </w:rPr>
        <w:t xml:space="preserve"> </w:t>
      </w:r>
      <w:r>
        <w:rPr>
          <w:sz w:val="21"/>
        </w:rPr>
        <w:t>of</w:t>
      </w:r>
      <w:r>
        <w:rPr>
          <w:spacing w:val="-3"/>
          <w:sz w:val="21"/>
        </w:rPr>
        <w:t xml:space="preserve"> </w:t>
      </w:r>
      <w:r>
        <w:rPr>
          <w:sz w:val="21"/>
        </w:rPr>
        <w:t>transcription</w:t>
      </w:r>
      <w:r>
        <w:rPr>
          <w:spacing w:val="-4"/>
          <w:sz w:val="21"/>
        </w:rPr>
        <w:t xml:space="preserve"> </w:t>
      </w:r>
      <w:r>
        <w:rPr>
          <w:sz w:val="21"/>
        </w:rPr>
        <w:t>factors</w:t>
      </w:r>
      <w:r>
        <w:rPr>
          <w:spacing w:val="-5"/>
          <w:sz w:val="21"/>
        </w:rPr>
        <w:t xml:space="preserve"> </w:t>
      </w:r>
      <w:r>
        <w:rPr>
          <w:sz w:val="21"/>
        </w:rPr>
        <w:t>Tbx5</w:t>
      </w:r>
      <w:r>
        <w:rPr>
          <w:spacing w:val="-4"/>
          <w:sz w:val="21"/>
        </w:rPr>
        <w:t xml:space="preserve"> </w:t>
      </w:r>
      <w:r>
        <w:rPr>
          <w:sz w:val="21"/>
        </w:rPr>
        <w:t>(forelimb)</w:t>
      </w:r>
      <w:r>
        <w:rPr>
          <w:spacing w:val="-3"/>
          <w:sz w:val="21"/>
        </w:rPr>
        <w:t xml:space="preserve"> </w:t>
      </w:r>
      <w:r>
        <w:rPr>
          <w:sz w:val="21"/>
        </w:rPr>
        <w:t>and</w:t>
      </w:r>
      <w:r>
        <w:rPr>
          <w:spacing w:val="-6"/>
          <w:sz w:val="21"/>
        </w:rPr>
        <w:t xml:space="preserve"> </w:t>
      </w:r>
      <w:r>
        <w:rPr>
          <w:sz w:val="21"/>
        </w:rPr>
        <w:t>Tbx4</w:t>
      </w:r>
      <w:r>
        <w:rPr>
          <w:spacing w:val="-3"/>
          <w:sz w:val="21"/>
        </w:rPr>
        <w:t xml:space="preserve"> </w:t>
      </w:r>
      <w:r>
        <w:rPr>
          <w:spacing w:val="-2"/>
          <w:sz w:val="21"/>
        </w:rPr>
        <w:t>(hindlimb).</w:t>
      </w:r>
    </w:p>
    <w:p w14:paraId="68097496" w14:textId="77777777" w:rsidR="00062AA3" w:rsidRDefault="00000000">
      <w:pPr>
        <w:pStyle w:val="a5"/>
        <w:numPr>
          <w:ilvl w:val="0"/>
          <w:numId w:val="22"/>
        </w:numPr>
        <w:tabs>
          <w:tab w:val="left" w:pos="765"/>
        </w:tabs>
        <w:ind w:hanging="361"/>
        <w:rPr>
          <w:sz w:val="21"/>
        </w:rPr>
      </w:pPr>
      <w:r>
        <w:rPr>
          <w:sz w:val="21"/>
        </w:rPr>
        <w:t>The</w:t>
      </w:r>
      <w:r>
        <w:rPr>
          <w:spacing w:val="-8"/>
          <w:sz w:val="21"/>
        </w:rPr>
        <w:t xml:space="preserve"> </w:t>
      </w:r>
      <w:proofErr w:type="spellStart"/>
      <w:r>
        <w:rPr>
          <w:sz w:val="21"/>
        </w:rPr>
        <w:t>Tbx</w:t>
      </w:r>
      <w:proofErr w:type="spellEnd"/>
      <w:r>
        <w:rPr>
          <w:spacing w:val="-4"/>
          <w:sz w:val="21"/>
        </w:rPr>
        <w:t xml:space="preserve"> </w:t>
      </w:r>
      <w:r>
        <w:rPr>
          <w:sz w:val="21"/>
        </w:rPr>
        <w:t>transcription</w:t>
      </w:r>
      <w:r>
        <w:rPr>
          <w:spacing w:val="-3"/>
          <w:sz w:val="21"/>
        </w:rPr>
        <w:t xml:space="preserve"> </w:t>
      </w:r>
      <w:r>
        <w:rPr>
          <w:sz w:val="21"/>
        </w:rPr>
        <w:t>factors</w:t>
      </w:r>
      <w:r>
        <w:rPr>
          <w:spacing w:val="-2"/>
          <w:sz w:val="21"/>
        </w:rPr>
        <w:t xml:space="preserve"> </w:t>
      </w:r>
      <w:r>
        <w:rPr>
          <w:sz w:val="21"/>
        </w:rPr>
        <w:t>(TFs)</w:t>
      </w:r>
      <w:r>
        <w:rPr>
          <w:spacing w:val="-1"/>
          <w:sz w:val="21"/>
        </w:rPr>
        <w:t xml:space="preserve"> </w:t>
      </w:r>
      <w:r>
        <w:rPr>
          <w:sz w:val="21"/>
        </w:rPr>
        <w:t>induce</w:t>
      </w:r>
      <w:r>
        <w:rPr>
          <w:spacing w:val="-2"/>
          <w:sz w:val="21"/>
        </w:rPr>
        <w:t xml:space="preserve"> </w:t>
      </w:r>
      <w:r>
        <w:rPr>
          <w:sz w:val="21"/>
        </w:rPr>
        <w:t>Fgf10</w:t>
      </w:r>
      <w:r>
        <w:rPr>
          <w:spacing w:val="-2"/>
          <w:sz w:val="21"/>
        </w:rPr>
        <w:t xml:space="preserve"> </w:t>
      </w:r>
      <w:r>
        <w:rPr>
          <w:sz w:val="21"/>
        </w:rPr>
        <w:t>in</w:t>
      </w:r>
      <w:r>
        <w:rPr>
          <w:spacing w:val="-3"/>
          <w:sz w:val="21"/>
        </w:rPr>
        <w:t xml:space="preserve"> </w:t>
      </w:r>
      <w:r>
        <w:rPr>
          <w:sz w:val="21"/>
        </w:rPr>
        <w:t>the</w:t>
      </w:r>
      <w:r>
        <w:rPr>
          <w:spacing w:val="-2"/>
          <w:sz w:val="21"/>
        </w:rPr>
        <w:t xml:space="preserve"> </w:t>
      </w:r>
      <w:r>
        <w:rPr>
          <w:sz w:val="21"/>
        </w:rPr>
        <w:t>lateral</w:t>
      </w:r>
      <w:r>
        <w:rPr>
          <w:spacing w:val="-3"/>
          <w:sz w:val="21"/>
        </w:rPr>
        <w:t xml:space="preserve"> </w:t>
      </w:r>
      <w:r>
        <w:rPr>
          <w:sz w:val="21"/>
        </w:rPr>
        <w:t>plate</w:t>
      </w:r>
      <w:r>
        <w:rPr>
          <w:spacing w:val="-3"/>
          <w:sz w:val="21"/>
        </w:rPr>
        <w:t xml:space="preserve"> </w:t>
      </w:r>
      <w:r>
        <w:rPr>
          <w:spacing w:val="-2"/>
          <w:sz w:val="21"/>
        </w:rPr>
        <w:t>mesoderm.</w:t>
      </w:r>
    </w:p>
    <w:p w14:paraId="68097497" w14:textId="77777777" w:rsidR="00062AA3" w:rsidRDefault="00000000">
      <w:pPr>
        <w:pStyle w:val="a5"/>
        <w:numPr>
          <w:ilvl w:val="0"/>
          <w:numId w:val="22"/>
        </w:numPr>
        <w:tabs>
          <w:tab w:val="left" w:pos="765"/>
        </w:tabs>
        <w:spacing w:before="70"/>
        <w:ind w:hanging="361"/>
        <w:rPr>
          <w:sz w:val="21"/>
        </w:rPr>
      </w:pPr>
      <w:r>
        <w:rPr>
          <w:sz w:val="21"/>
        </w:rPr>
        <w:t>Fgf10</w:t>
      </w:r>
      <w:r>
        <w:rPr>
          <w:spacing w:val="-2"/>
          <w:sz w:val="21"/>
        </w:rPr>
        <w:t xml:space="preserve"> </w:t>
      </w:r>
      <w:r>
        <w:rPr>
          <w:sz w:val="21"/>
        </w:rPr>
        <w:t>induces</w:t>
      </w:r>
      <w:r>
        <w:rPr>
          <w:spacing w:val="-2"/>
          <w:sz w:val="21"/>
        </w:rPr>
        <w:t xml:space="preserve"> </w:t>
      </w:r>
      <w:r>
        <w:rPr>
          <w:sz w:val="21"/>
        </w:rPr>
        <w:t>Fgf8</w:t>
      </w:r>
      <w:r>
        <w:rPr>
          <w:spacing w:val="-2"/>
          <w:sz w:val="21"/>
        </w:rPr>
        <w:t xml:space="preserve"> </w:t>
      </w:r>
      <w:r>
        <w:rPr>
          <w:sz w:val="21"/>
        </w:rPr>
        <w:t>expression</w:t>
      </w:r>
      <w:r>
        <w:rPr>
          <w:spacing w:val="-3"/>
          <w:sz w:val="21"/>
        </w:rPr>
        <w:t xml:space="preserve"> </w:t>
      </w:r>
      <w:r>
        <w:rPr>
          <w:sz w:val="21"/>
        </w:rPr>
        <w:t>in</w:t>
      </w:r>
      <w:r>
        <w:rPr>
          <w:spacing w:val="-3"/>
          <w:sz w:val="21"/>
        </w:rPr>
        <w:t xml:space="preserve"> </w:t>
      </w:r>
      <w:r>
        <w:rPr>
          <w:sz w:val="21"/>
        </w:rPr>
        <w:t>the</w:t>
      </w:r>
      <w:r>
        <w:rPr>
          <w:spacing w:val="-3"/>
          <w:sz w:val="21"/>
        </w:rPr>
        <w:t xml:space="preserve"> </w:t>
      </w:r>
      <w:r>
        <w:rPr>
          <w:sz w:val="21"/>
        </w:rPr>
        <w:t>ectoderm</w:t>
      </w:r>
      <w:r>
        <w:rPr>
          <w:spacing w:val="-2"/>
          <w:sz w:val="21"/>
        </w:rPr>
        <w:t xml:space="preserve"> </w:t>
      </w:r>
      <w:r>
        <w:rPr>
          <w:sz w:val="21"/>
        </w:rPr>
        <w:t>via</w:t>
      </w:r>
      <w:r>
        <w:rPr>
          <w:spacing w:val="-2"/>
          <w:sz w:val="21"/>
        </w:rPr>
        <w:t xml:space="preserve"> </w:t>
      </w:r>
      <w:proofErr w:type="spellStart"/>
      <w:r>
        <w:rPr>
          <w:sz w:val="21"/>
        </w:rPr>
        <w:t>Wnt</w:t>
      </w:r>
      <w:proofErr w:type="spellEnd"/>
      <w:r>
        <w:rPr>
          <w:spacing w:val="-1"/>
          <w:sz w:val="21"/>
        </w:rPr>
        <w:t xml:space="preserve"> </w:t>
      </w:r>
      <w:r>
        <w:rPr>
          <w:spacing w:val="-2"/>
          <w:sz w:val="21"/>
        </w:rPr>
        <w:t>signaling.</w:t>
      </w:r>
    </w:p>
    <w:p w14:paraId="68097498" w14:textId="77777777" w:rsidR="00062AA3" w:rsidRDefault="00000000">
      <w:pPr>
        <w:pStyle w:val="a5"/>
        <w:numPr>
          <w:ilvl w:val="0"/>
          <w:numId w:val="22"/>
        </w:numPr>
        <w:tabs>
          <w:tab w:val="left" w:pos="765"/>
        </w:tabs>
        <w:spacing w:line="309" w:lineRule="auto"/>
        <w:ind w:right="920"/>
        <w:rPr>
          <w:sz w:val="21"/>
        </w:rPr>
      </w:pPr>
      <w:r>
        <w:rPr>
          <w:noProof/>
        </w:rPr>
        <w:drawing>
          <wp:anchor distT="0" distB="0" distL="0" distR="0" simplePos="0" relativeHeight="4" behindDoc="0" locked="0" layoutInCell="1" allowOverlap="1" wp14:anchorId="68097561" wp14:editId="68097562">
            <wp:simplePos x="0" y="0"/>
            <wp:positionH relativeFrom="page">
              <wp:posOffset>1027430</wp:posOffset>
            </wp:positionH>
            <wp:positionV relativeFrom="paragraph">
              <wp:posOffset>449184</wp:posOffset>
            </wp:positionV>
            <wp:extent cx="5486943" cy="5334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486943" cy="533400"/>
                    </a:xfrm>
                    <a:prstGeom prst="rect">
                      <a:avLst/>
                    </a:prstGeom>
                  </pic:spPr>
                </pic:pic>
              </a:graphicData>
            </a:graphic>
          </wp:anchor>
        </w:drawing>
      </w:r>
      <w:r>
        <w:rPr>
          <w:sz w:val="21"/>
        </w:rPr>
        <w:t>The</w:t>
      </w:r>
      <w:r>
        <w:rPr>
          <w:spacing w:val="-3"/>
          <w:sz w:val="21"/>
        </w:rPr>
        <w:t xml:space="preserve"> </w:t>
      </w:r>
      <w:r>
        <w:rPr>
          <w:sz w:val="21"/>
        </w:rPr>
        <w:t>positive</w:t>
      </w:r>
      <w:r>
        <w:rPr>
          <w:spacing w:val="-3"/>
          <w:sz w:val="21"/>
        </w:rPr>
        <w:t xml:space="preserve"> </w:t>
      </w:r>
      <w:r>
        <w:rPr>
          <w:sz w:val="21"/>
        </w:rPr>
        <w:t>feedback</w:t>
      </w:r>
      <w:r>
        <w:rPr>
          <w:spacing w:val="-3"/>
          <w:sz w:val="21"/>
        </w:rPr>
        <w:t xml:space="preserve"> </w:t>
      </w:r>
      <w:r>
        <w:rPr>
          <w:sz w:val="21"/>
        </w:rPr>
        <w:t>loop</w:t>
      </w:r>
      <w:r>
        <w:rPr>
          <w:spacing w:val="-3"/>
          <w:sz w:val="21"/>
        </w:rPr>
        <w:t xml:space="preserve"> </w:t>
      </w:r>
      <w:r>
        <w:rPr>
          <w:sz w:val="21"/>
        </w:rPr>
        <w:t>between</w:t>
      </w:r>
      <w:r>
        <w:rPr>
          <w:spacing w:val="-3"/>
          <w:sz w:val="21"/>
        </w:rPr>
        <w:t xml:space="preserve"> </w:t>
      </w:r>
      <w:r>
        <w:rPr>
          <w:sz w:val="21"/>
        </w:rPr>
        <w:t>Fgf10</w:t>
      </w:r>
      <w:r>
        <w:rPr>
          <w:spacing w:val="-3"/>
          <w:sz w:val="21"/>
        </w:rPr>
        <w:t xml:space="preserve"> </w:t>
      </w:r>
      <w:r>
        <w:rPr>
          <w:sz w:val="21"/>
        </w:rPr>
        <w:t>in</w:t>
      </w:r>
      <w:r>
        <w:rPr>
          <w:spacing w:val="-3"/>
          <w:sz w:val="21"/>
        </w:rPr>
        <w:t xml:space="preserve"> </w:t>
      </w:r>
      <w:r>
        <w:rPr>
          <w:sz w:val="21"/>
        </w:rPr>
        <w:t>the</w:t>
      </w:r>
      <w:r>
        <w:rPr>
          <w:spacing w:val="-3"/>
          <w:sz w:val="21"/>
        </w:rPr>
        <w:t xml:space="preserve"> </w:t>
      </w:r>
      <w:r>
        <w:rPr>
          <w:sz w:val="21"/>
        </w:rPr>
        <w:t>mesoderm</w:t>
      </w:r>
      <w:r>
        <w:rPr>
          <w:spacing w:val="-3"/>
          <w:sz w:val="21"/>
        </w:rPr>
        <w:t xml:space="preserve"> </w:t>
      </w:r>
      <w:r>
        <w:rPr>
          <w:sz w:val="21"/>
        </w:rPr>
        <w:t>and</w:t>
      </w:r>
      <w:r>
        <w:rPr>
          <w:spacing w:val="-3"/>
          <w:sz w:val="21"/>
        </w:rPr>
        <w:t xml:space="preserve"> </w:t>
      </w:r>
      <w:r>
        <w:rPr>
          <w:sz w:val="21"/>
        </w:rPr>
        <w:t>Fgf8</w:t>
      </w:r>
      <w:r>
        <w:rPr>
          <w:spacing w:val="-3"/>
          <w:sz w:val="21"/>
        </w:rPr>
        <w:t xml:space="preserve"> </w:t>
      </w:r>
      <w:r>
        <w:rPr>
          <w:sz w:val="21"/>
        </w:rPr>
        <w:t>in</w:t>
      </w:r>
      <w:r>
        <w:rPr>
          <w:spacing w:val="-3"/>
          <w:sz w:val="21"/>
        </w:rPr>
        <w:t xml:space="preserve"> </w:t>
      </w:r>
      <w:r>
        <w:rPr>
          <w:sz w:val="21"/>
        </w:rPr>
        <w:t>the</w:t>
      </w:r>
      <w:r>
        <w:rPr>
          <w:spacing w:val="-3"/>
          <w:sz w:val="21"/>
        </w:rPr>
        <w:t xml:space="preserve"> </w:t>
      </w:r>
      <w:r>
        <w:rPr>
          <w:sz w:val="21"/>
        </w:rPr>
        <w:t>ectoderm</w:t>
      </w:r>
      <w:r>
        <w:rPr>
          <w:spacing w:val="-3"/>
          <w:sz w:val="21"/>
        </w:rPr>
        <w:t xml:space="preserve"> </w:t>
      </w:r>
      <w:r>
        <w:rPr>
          <w:sz w:val="21"/>
        </w:rPr>
        <w:t>initiates</w:t>
      </w:r>
      <w:r>
        <w:rPr>
          <w:spacing w:val="-3"/>
          <w:sz w:val="21"/>
        </w:rPr>
        <w:t xml:space="preserve"> </w:t>
      </w:r>
      <w:r>
        <w:rPr>
          <w:sz w:val="21"/>
        </w:rPr>
        <w:t>the outgrowth of the limb and forms the apical ectodermal ridge (AER).</w:t>
      </w:r>
    </w:p>
    <w:p w14:paraId="68097499" w14:textId="77777777" w:rsidR="00062AA3" w:rsidRDefault="00000000">
      <w:pPr>
        <w:pStyle w:val="2"/>
        <w:spacing w:before="66" w:after="18"/>
      </w:pPr>
      <w:r>
        <w:t>Axis</w:t>
      </w:r>
      <w:r>
        <w:rPr>
          <w:spacing w:val="-1"/>
        </w:rPr>
        <w:t xml:space="preserve"> </w:t>
      </w:r>
      <w:r>
        <w:rPr>
          <w:spacing w:val="-2"/>
        </w:rPr>
        <w:t>formation</w:t>
      </w: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0"/>
        <w:gridCol w:w="3831"/>
      </w:tblGrid>
      <w:tr w:rsidR="00062AA3" w14:paraId="6809749C" w14:textId="77777777">
        <w:trPr>
          <w:trHeight w:val="392"/>
        </w:trPr>
        <w:tc>
          <w:tcPr>
            <w:tcW w:w="2120" w:type="dxa"/>
          </w:tcPr>
          <w:p w14:paraId="6809749A" w14:textId="77777777" w:rsidR="00062AA3" w:rsidRDefault="00000000">
            <w:pPr>
              <w:pStyle w:val="TableParagraph"/>
              <w:spacing w:before="116"/>
              <w:ind w:left="164" w:right="153"/>
              <w:jc w:val="center"/>
              <w:rPr>
                <w:sz w:val="21"/>
              </w:rPr>
            </w:pPr>
            <w:r>
              <w:rPr>
                <w:spacing w:val="-2"/>
                <w:sz w:val="21"/>
              </w:rPr>
              <w:t>Proximal—Distal</w:t>
            </w:r>
          </w:p>
        </w:tc>
        <w:tc>
          <w:tcPr>
            <w:tcW w:w="3831" w:type="dxa"/>
          </w:tcPr>
          <w:p w14:paraId="6809749B" w14:textId="77777777" w:rsidR="00062AA3" w:rsidRDefault="00000000">
            <w:pPr>
              <w:pStyle w:val="TableParagraph"/>
              <w:spacing w:before="116"/>
              <w:ind w:left="295" w:right="290"/>
              <w:jc w:val="center"/>
              <w:rPr>
                <w:sz w:val="21"/>
              </w:rPr>
            </w:pPr>
            <w:r>
              <w:rPr>
                <w:sz w:val="21"/>
              </w:rPr>
              <w:t>Fibroblast</w:t>
            </w:r>
            <w:r>
              <w:rPr>
                <w:spacing w:val="-4"/>
                <w:sz w:val="21"/>
              </w:rPr>
              <w:t xml:space="preserve"> </w:t>
            </w:r>
            <w:r>
              <w:rPr>
                <w:sz w:val="21"/>
              </w:rPr>
              <w:t>growth</w:t>
            </w:r>
            <w:r>
              <w:rPr>
                <w:spacing w:val="-4"/>
                <w:sz w:val="21"/>
              </w:rPr>
              <w:t xml:space="preserve"> </w:t>
            </w:r>
            <w:r>
              <w:rPr>
                <w:sz w:val="21"/>
              </w:rPr>
              <w:t>factor</w:t>
            </w:r>
            <w:r>
              <w:rPr>
                <w:spacing w:val="-4"/>
                <w:sz w:val="21"/>
              </w:rPr>
              <w:t xml:space="preserve"> </w:t>
            </w:r>
            <w:r>
              <w:rPr>
                <w:sz w:val="21"/>
              </w:rPr>
              <w:t>(FGF),</w:t>
            </w:r>
            <w:r>
              <w:rPr>
                <w:spacing w:val="-3"/>
                <w:sz w:val="21"/>
              </w:rPr>
              <w:t xml:space="preserve"> </w:t>
            </w:r>
            <w:r>
              <w:rPr>
                <w:spacing w:val="-5"/>
                <w:sz w:val="21"/>
              </w:rPr>
              <w:t>RA</w:t>
            </w:r>
          </w:p>
        </w:tc>
      </w:tr>
      <w:tr w:rsidR="00062AA3" w14:paraId="6809749F" w14:textId="77777777">
        <w:trPr>
          <w:trHeight w:val="369"/>
        </w:trPr>
        <w:tc>
          <w:tcPr>
            <w:tcW w:w="2120" w:type="dxa"/>
          </w:tcPr>
          <w:p w14:paraId="6809749D" w14:textId="77777777" w:rsidR="00062AA3" w:rsidRDefault="00000000">
            <w:pPr>
              <w:pStyle w:val="TableParagraph"/>
              <w:spacing w:before="93"/>
              <w:ind w:left="164" w:right="155"/>
              <w:jc w:val="center"/>
              <w:rPr>
                <w:sz w:val="21"/>
              </w:rPr>
            </w:pPr>
            <w:r>
              <w:rPr>
                <w:spacing w:val="-2"/>
                <w:sz w:val="21"/>
              </w:rPr>
              <w:t>Anterior—Posterior</w:t>
            </w:r>
          </w:p>
        </w:tc>
        <w:tc>
          <w:tcPr>
            <w:tcW w:w="3831" w:type="dxa"/>
          </w:tcPr>
          <w:p w14:paraId="6809749E" w14:textId="77777777" w:rsidR="00062AA3" w:rsidRDefault="00000000">
            <w:pPr>
              <w:pStyle w:val="TableParagraph"/>
              <w:spacing w:before="93"/>
              <w:ind w:left="294" w:right="290"/>
              <w:jc w:val="center"/>
              <w:rPr>
                <w:sz w:val="21"/>
              </w:rPr>
            </w:pPr>
            <w:r>
              <w:rPr>
                <w:sz w:val="21"/>
              </w:rPr>
              <w:t>Sonic</w:t>
            </w:r>
            <w:r>
              <w:rPr>
                <w:spacing w:val="-4"/>
                <w:sz w:val="21"/>
              </w:rPr>
              <w:t xml:space="preserve"> </w:t>
            </w:r>
            <w:r>
              <w:rPr>
                <w:sz w:val="21"/>
              </w:rPr>
              <w:t>hedgehog</w:t>
            </w:r>
            <w:r>
              <w:rPr>
                <w:spacing w:val="-3"/>
                <w:sz w:val="21"/>
              </w:rPr>
              <w:t xml:space="preserve"> </w:t>
            </w:r>
            <w:r>
              <w:rPr>
                <w:spacing w:val="-2"/>
                <w:sz w:val="21"/>
              </w:rPr>
              <w:t>(Shh)</w:t>
            </w:r>
          </w:p>
        </w:tc>
      </w:tr>
      <w:tr w:rsidR="00062AA3" w14:paraId="680974A2" w14:textId="77777777">
        <w:trPr>
          <w:trHeight w:val="372"/>
        </w:trPr>
        <w:tc>
          <w:tcPr>
            <w:tcW w:w="2120" w:type="dxa"/>
          </w:tcPr>
          <w:p w14:paraId="680974A0" w14:textId="77777777" w:rsidR="00062AA3" w:rsidRDefault="00000000">
            <w:pPr>
              <w:pStyle w:val="TableParagraph"/>
              <w:spacing w:before="97"/>
              <w:ind w:left="164" w:right="154"/>
              <w:jc w:val="center"/>
              <w:rPr>
                <w:sz w:val="21"/>
              </w:rPr>
            </w:pPr>
            <w:r>
              <w:rPr>
                <w:spacing w:val="-2"/>
                <w:sz w:val="21"/>
              </w:rPr>
              <w:t>Dorsal—Ventral</w:t>
            </w:r>
          </w:p>
        </w:tc>
        <w:tc>
          <w:tcPr>
            <w:tcW w:w="3831" w:type="dxa"/>
          </w:tcPr>
          <w:p w14:paraId="680974A1" w14:textId="77777777" w:rsidR="00062AA3" w:rsidRDefault="00000000">
            <w:pPr>
              <w:pStyle w:val="TableParagraph"/>
              <w:spacing w:before="97"/>
              <w:ind w:left="295" w:right="290"/>
              <w:jc w:val="center"/>
              <w:rPr>
                <w:sz w:val="21"/>
              </w:rPr>
            </w:pPr>
            <w:r>
              <w:rPr>
                <w:spacing w:val="-2"/>
                <w:sz w:val="21"/>
              </w:rPr>
              <w:t>Wnt7a</w:t>
            </w:r>
          </w:p>
        </w:tc>
      </w:tr>
    </w:tbl>
    <w:p w14:paraId="680974A3" w14:textId="77777777" w:rsidR="00062AA3" w:rsidRDefault="00062AA3">
      <w:pPr>
        <w:pStyle w:val="a3"/>
        <w:spacing w:before="8"/>
        <w:rPr>
          <w:rFonts w:ascii="Times New Roman"/>
          <w:b/>
          <w:sz w:val="28"/>
        </w:rPr>
      </w:pPr>
    </w:p>
    <w:p w14:paraId="680974A4" w14:textId="77777777" w:rsidR="00062AA3" w:rsidRDefault="00000000">
      <w:pPr>
        <w:spacing w:before="1"/>
        <w:ind w:left="120"/>
        <w:rPr>
          <w:rFonts w:ascii="Times New Roman"/>
          <w:b/>
          <w:sz w:val="24"/>
        </w:rPr>
      </w:pPr>
      <w:r>
        <w:rPr>
          <w:rFonts w:ascii="Times New Roman"/>
          <w:b/>
          <w:sz w:val="24"/>
        </w:rPr>
        <w:t>Generating</w:t>
      </w:r>
      <w:r>
        <w:rPr>
          <w:rFonts w:ascii="Times New Roman"/>
          <w:b/>
          <w:spacing w:val="-7"/>
          <w:sz w:val="24"/>
        </w:rPr>
        <w:t xml:space="preserve"> </w:t>
      </w:r>
      <w:r>
        <w:rPr>
          <w:rFonts w:ascii="Times New Roman"/>
          <w:b/>
          <w:sz w:val="24"/>
        </w:rPr>
        <w:t>the</w:t>
      </w:r>
      <w:r>
        <w:rPr>
          <w:rFonts w:ascii="Times New Roman"/>
          <w:b/>
          <w:spacing w:val="-2"/>
          <w:sz w:val="24"/>
        </w:rPr>
        <w:t xml:space="preserve"> </w:t>
      </w:r>
      <w:r>
        <w:rPr>
          <w:rFonts w:ascii="Times New Roman"/>
          <w:b/>
          <w:sz w:val="24"/>
        </w:rPr>
        <w:t>Proximal-Distal</w:t>
      </w:r>
      <w:r>
        <w:rPr>
          <w:rFonts w:ascii="Times New Roman"/>
          <w:b/>
          <w:spacing w:val="-15"/>
          <w:sz w:val="24"/>
        </w:rPr>
        <w:t xml:space="preserve"> </w:t>
      </w:r>
      <w:r>
        <w:rPr>
          <w:rFonts w:ascii="Times New Roman"/>
          <w:b/>
          <w:sz w:val="24"/>
        </w:rPr>
        <w:t>Axis</w:t>
      </w:r>
      <w:r>
        <w:rPr>
          <w:rFonts w:ascii="Times New Roman"/>
          <w:b/>
          <w:spacing w:val="-3"/>
          <w:sz w:val="24"/>
        </w:rPr>
        <w:t xml:space="preserve"> </w:t>
      </w:r>
      <w:r>
        <w:rPr>
          <w:rFonts w:ascii="Times New Roman"/>
          <w:b/>
          <w:sz w:val="24"/>
        </w:rPr>
        <w:t>of</w:t>
      </w:r>
      <w:r>
        <w:rPr>
          <w:rFonts w:ascii="Times New Roman"/>
          <w:b/>
          <w:spacing w:val="-2"/>
          <w:sz w:val="24"/>
        </w:rPr>
        <w:t xml:space="preserve"> </w:t>
      </w:r>
      <w:r>
        <w:rPr>
          <w:rFonts w:ascii="Times New Roman"/>
          <w:b/>
          <w:sz w:val="24"/>
        </w:rPr>
        <w:t>the</w:t>
      </w:r>
      <w:r>
        <w:rPr>
          <w:rFonts w:ascii="Times New Roman"/>
          <w:b/>
          <w:spacing w:val="-2"/>
          <w:sz w:val="24"/>
        </w:rPr>
        <w:t xml:space="preserve"> </w:t>
      </w:r>
      <w:r>
        <w:rPr>
          <w:rFonts w:ascii="Times New Roman"/>
          <w:b/>
          <w:spacing w:val="-4"/>
          <w:sz w:val="24"/>
        </w:rPr>
        <w:t>Limb</w:t>
      </w:r>
    </w:p>
    <w:p w14:paraId="680974A5" w14:textId="77777777" w:rsidR="00062AA3" w:rsidRDefault="00000000">
      <w:pPr>
        <w:pStyle w:val="a5"/>
        <w:numPr>
          <w:ilvl w:val="0"/>
          <w:numId w:val="21"/>
        </w:numPr>
        <w:tabs>
          <w:tab w:val="left" w:pos="765"/>
        </w:tabs>
        <w:spacing w:before="53"/>
        <w:ind w:hanging="361"/>
        <w:rPr>
          <w:sz w:val="21"/>
        </w:rPr>
      </w:pPr>
      <w:r>
        <w:rPr>
          <w:sz w:val="21"/>
        </w:rPr>
        <w:t>The</w:t>
      </w:r>
      <w:r>
        <w:rPr>
          <w:spacing w:val="-6"/>
          <w:sz w:val="21"/>
        </w:rPr>
        <w:t xml:space="preserve"> </w:t>
      </w:r>
      <w:r>
        <w:rPr>
          <w:sz w:val="21"/>
        </w:rPr>
        <w:t>apical</w:t>
      </w:r>
      <w:r>
        <w:rPr>
          <w:spacing w:val="-3"/>
          <w:sz w:val="21"/>
        </w:rPr>
        <w:t xml:space="preserve"> </w:t>
      </w:r>
      <w:r>
        <w:rPr>
          <w:sz w:val="21"/>
        </w:rPr>
        <w:t>ectodermal</w:t>
      </w:r>
      <w:r>
        <w:rPr>
          <w:spacing w:val="-3"/>
          <w:sz w:val="21"/>
        </w:rPr>
        <w:t xml:space="preserve"> </w:t>
      </w:r>
      <w:r>
        <w:rPr>
          <w:sz w:val="21"/>
        </w:rPr>
        <w:t>ridge</w:t>
      </w:r>
      <w:r>
        <w:rPr>
          <w:spacing w:val="-3"/>
          <w:sz w:val="21"/>
        </w:rPr>
        <w:t xml:space="preserve"> </w:t>
      </w:r>
      <w:r>
        <w:rPr>
          <w:spacing w:val="-2"/>
          <w:sz w:val="21"/>
        </w:rPr>
        <w:t>(AER)</w:t>
      </w:r>
    </w:p>
    <w:p w14:paraId="680974A6" w14:textId="77777777" w:rsidR="00062AA3" w:rsidRDefault="00000000">
      <w:pPr>
        <w:pStyle w:val="a5"/>
        <w:numPr>
          <w:ilvl w:val="0"/>
          <w:numId w:val="21"/>
        </w:numPr>
        <w:tabs>
          <w:tab w:val="left" w:pos="765"/>
        </w:tabs>
        <w:ind w:hanging="361"/>
        <w:rPr>
          <w:sz w:val="21"/>
        </w:rPr>
      </w:pPr>
      <w:r>
        <w:rPr>
          <w:sz w:val="21"/>
        </w:rPr>
        <w:t>Specifying</w:t>
      </w:r>
      <w:r>
        <w:rPr>
          <w:spacing w:val="-4"/>
          <w:sz w:val="21"/>
        </w:rPr>
        <w:t xml:space="preserve"> </w:t>
      </w:r>
      <w:r>
        <w:rPr>
          <w:sz w:val="21"/>
        </w:rPr>
        <w:t>the</w:t>
      </w:r>
      <w:r>
        <w:rPr>
          <w:spacing w:val="-2"/>
          <w:sz w:val="21"/>
        </w:rPr>
        <w:t xml:space="preserve"> </w:t>
      </w:r>
      <w:r>
        <w:rPr>
          <w:sz w:val="21"/>
        </w:rPr>
        <w:t>limb</w:t>
      </w:r>
      <w:r>
        <w:rPr>
          <w:spacing w:val="-4"/>
          <w:sz w:val="21"/>
        </w:rPr>
        <w:t xml:space="preserve"> </w:t>
      </w:r>
      <w:r>
        <w:rPr>
          <w:sz w:val="21"/>
        </w:rPr>
        <w:t>mesoderm:</w:t>
      </w:r>
      <w:r>
        <w:rPr>
          <w:spacing w:val="-2"/>
          <w:sz w:val="21"/>
        </w:rPr>
        <w:t xml:space="preserve"> </w:t>
      </w:r>
      <w:r>
        <w:rPr>
          <w:sz w:val="21"/>
        </w:rPr>
        <w:t>determining</w:t>
      </w:r>
      <w:r>
        <w:rPr>
          <w:spacing w:val="-3"/>
          <w:sz w:val="21"/>
        </w:rPr>
        <w:t xml:space="preserve"> </w:t>
      </w:r>
      <w:r>
        <w:rPr>
          <w:sz w:val="21"/>
        </w:rPr>
        <w:t>the</w:t>
      </w:r>
      <w:r>
        <w:rPr>
          <w:spacing w:val="-2"/>
          <w:sz w:val="21"/>
        </w:rPr>
        <w:t xml:space="preserve"> </w:t>
      </w:r>
      <w:r>
        <w:rPr>
          <w:sz w:val="21"/>
        </w:rPr>
        <w:t>proximal—distal</w:t>
      </w:r>
      <w:r>
        <w:rPr>
          <w:spacing w:val="-4"/>
          <w:sz w:val="21"/>
        </w:rPr>
        <w:t xml:space="preserve"> </w:t>
      </w:r>
      <w:r>
        <w:rPr>
          <w:sz w:val="21"/>
        </w:rPr>
        <w:t>polarity</w:t>
      </w:r>
      <w:r>
        <w:rPr>
          <w:spacing w:val="-2"/>
          <w:sz w:val="21"/>
        </w:rPr>
        <w:t xml:space="preserve"> </w:t>
      </w:r>
      <w:r>
        <w:rPr>
          <w:sz w:val="21"/>
        </w:rPr>
        <w:t>of</w:t>
      </w:r>
      <w:r>
        <w:rPr>
          <w:spacing w:val="-4"/>
          <w:sz w:val="21"/>
        </w:rPr>
        <w:t xml:space="preserve"> </w:t>
      </w:r>
      <w:r>
        <w:rPr>
          <w:sz w:val="21"/>
        </w:rPr>
        <w:t>the</w:t>
      </w:r>
      <w:r>
        <w:rPr>
          <w:spacing w:val="-3"/>
          <w:sz w:val="21"/>
        </w:rPr>
        <w:t xml:space="preserve"> </w:t>
      </w:r>
      <w:r>
        <w:rPr>
          <w:sz w:val="21"/>
        </w:rPr>
        <w:t>limb</w:t>
      </w:r>
      <w:r>
        <w:rPr>
          <w:spacing w:val="-2"/>
          <w:sz w:val="21"/>
        </w:rPr>
        <w:t xml:space="preserve"> skeleton</w:t>
      </w:r>
    </w:p>
    <w:p w14:paraId="680974A7" w14:textId="77777777" w:rsidR="00062AA3" w:rsidRDefault="00000000">
      <w:pPr>
        <w:pStyle w:val="a5"/>
        <w:numPr>
          <w:ilvl w:val="0"/>
          <w:numId w:val="21"/>
        </w:numPr>
        <w:tabs>
          <w:tab w:val="left" w:pos="765"/>
        </w:tabs>
        <w:spacing w:before="70"/>
        <w:ind w:hanging="361"/>
        <w:rPr>
          <w:sz w:val="21"/>
        </w:rPr>
      </w:pPr>
      <w:r>
        <w:rPr>
          <w:sz w:val="21"/>
        </w:rPr>
        <w:t>The</w:t>
      </w:r>
      <w:r>
        <w:rPr>
          <w:spacing w:val="-4"/>
          <w:sz w:val="21"/>
        </w:rPr>
        <w:t xml:space="preserve"> </w:t>
      </w:r>
      <w:r>
        <w:rPr>
          <w:sz w:val="21"/>
        </w:rPr>
        <w:t>dual-gradient</w:t>
      </w:r>
      <w:r>
        <w:rPr>
          <w:spacing w:val="-2"/>
          <w:sz w:val="21"/>
        </w:rPr>
        <w:t xml:space="preserve"> </w:t>
      </w:r>
      <w:r>
        <w:rPr>
          <w:sz w:val="21"/>
        </w:rPr>
        <w:t>model</w:t>
      </w:r>
      <w:r>
        <w:rPr>
          <w:spacing w:val="-4"/>
          <w:sz w:val="21"/>
        </w:rPr>
        <w:t xml:space="preserve"> </w:t>
      </w:r>
      <w:r>
        <w:rPr>
          <w:sz w:val="21"/>
        </w:rPr>
        <w:t>of</w:t>
      </w:r>
      <w:r>
        <w:rPr>
          <w:spacing w:val="-2"/>
          <w:sz w:val="21"/>
        </w:rPr>
        <w:t xml:space="preserve"> </w:t>
      </w:r>
      <w:r>
        <w:rPr>
          <w:sz w:val="21"/>
        </w:rPr>
        <w:t>limb</w:t>
      </w:r>
      <w:r>
        <w:rPr>
          <w:spacing w:val="-2"/>
          <w:sz w:val="21"/>
        </w:rPr>
        <w:t xml:space="preserve"> patterning</w:t>
      </w:r>
    </w:p>
    <w:p w14:paraId="680974A8" w14:textId="77777777" w:rsidR="00062AA3" w:rsidRDefault="00062AA3">
      <w:pPr>
        <w:pStyle w:val="a3"/>
        <w:spacing w:before="9"/>
        <w:rPr>
          <w:sz w:val="31"/>
        </w:rPr>
      </w:pPr>
    </w:p>
    <w:p w14:paraId="680974A9" w14:textId="77777777" w:rsidR="00062AA3" w:rsidRDefault="00000000">
      <w:pPr>
        <w:pStyle w:val="2"/>
      </w:pPr>
      <w:r>
        <w:t>Roles</w:t>
      </w:r>
      <w:r>
        <w:rPr>
          <w:spacing w:val="-4"/>
        </w:rPr>
        <w:t xml:space="preserve"> </w:t>
      </w:r>
      <w:r>
        <w:t>of</w:t>
      </w:r>
      <w:r>
        <w:rPr>
          <w:spacing w:val="-14"/>
        </w:rPr>
        <w:t xml:space="preserve"> </w:t>
      </w:r>
      <w:r>
        <w:rPr>
          <w:spacing w:val="-5"/>
        </w:rPr>
        <w:t>AER</w:t>
      </w:r>
    </w:p>
    <w:p w14:paraId="680974AA" w14:textId="77777777" w:rsidR="00062AA3" w:rsidRDefault="00000000">
      <w:pPr>
        <w:pStyle w:val="a5"/>
        <w:numPr>
          <w:ilvl w:val="0"/>
          <w:numId w:val="20"/>
        </w:numPr>
        <w:tabs>
          <w:tab w:val="left" w:pos="765"/>
        </w:tabs>
        <w:spacing w:before="53" w:line="309" w:lineRule="auto"/>
        <w:ind w:right="176"/>
        <w:rPr>
          <w:sz w:val="21"/>
        </w:rPr>
      </w:pPr>
      <w:r>
        <w:rPr>
          <w:sz w:val="21"/>
        </w:rPr>
        <w:t>Maintaining the mesenchyme beneath it in a plastic, proliferating state that enables the proximal—distal growth of the limb.</w:t>
      </w:r>
    </w:p>
    <w:p w14:paraId="680974AB" w14:textId="77777777" w:rsidR="00062AA3" w:rsidRDefault="00000000">
      <w:pPr>
        <w:pStyle w:val="a5"/>
        <w:numPr>
          <w:ilvl w:val="0"/>
          <w:numId w:val="20"/>
        </w:numPr>
        <w:tabs>
          <w:tab w:val="left" w:pos="765"/>
        </w:tabs>
        <w:spacing w:before="1"/>
        <w:ind w:hanging="361"/>
        <w:rPr>
          <w:sz w:val="21"/>
        </w:rPr>
      </w:pPr>
      <w:r>
        <w:rPr>
          <w:sz w:val="21"/>
        </w:rPr>
        <w:t>Maintaining</w:t>
      </w:r>
      <w:r>
        <w:rPr>
          <w:spacing w:val="-8"/>
          <w:sz w:val="21"/>
        </w:rPr>
        <w:t xml:space="preserve"> </w:t>
      </w:r>
      <w:r>
        <w:rPr>
          <w:sz w:val="21"/>
        </w:rPr>
        <w:t>the</w:t>
      </w:r>
      <w:r>
        <w:rPr>
          <w:spacing w:val="-5"/>
          <w:sz w:val="21"/>
        </w:rPr>
        <w:t xml:space="preserve"> </w:t>
      </w:r>
      <w:r>
        <w:rPr>
          <w:sz w:val="21"/>
        </w:rPr>
        <w:t>expression</w:t>
      </w:r>
      <w:r>
        <w:rPr>
          <w:spacing w:val="-5"/>
          <w:sz w:val="21"/>
        </w:rPr>
        <w:t xml:space="preserve"> </w:t>
      </w:r>
      <w:r>
        <w:rPr>
          <w:sz w:val="21"/>
        </w:rPr>
        <w:t>of</w:t>
      </w:r>
      <w:r>
        <w:rPr>
          <w:spacing w:val="-5"/>
          <w:sz w:val="21"/>
        </w:rPr>
        <w:t xml:space="preserve"> </w:t>
      </w:r>
      <w:r>
        <w:rPr>
          <w:sz w:val="21"/>
        </w:rPr>
        <w:t>those</w:t>
      </w:r>
      <w:r>
        <w:rPr>
          <w:spacing w:val="-4"/>
          <w:sz w:val="21"/>
        </w:rPr>
        <w:t xml:space="preserve"> </w:t>
      </w:r>
      <w:r>
        <w:rPr>
          <w:sz w:val="21"/>
        </w:rPr>
        <w:t>molecules</w:t>
      </w:r>
      <w:r>
        <w:rPr>
          <w:spacing w:val="-6"/>
          <w:sz w:val="21"/>
        </w:rPr>
        <w:t xml:space="preserve"> </w:t>
      </w:r>
      <w:r>
        <w:rPr>
          <w:sz w:val="21"/>
        </w:rPr>
        <w:t>that</w:t>
      </w:r>
      <w:r>
        <w:rPr>
          <w:spacing w:val="-4"/>
          <w:sz w:val="21"/>
        </w:rPr>
        <w:t xml:space="preserve"> </w:t>
      </w:r>
      <w:r>
        <w:rPr>
          <w:sz w:val="21"/>
        </w:rPr>
        <w:t>generate</w:t>
      </w:r>
      <w:r>
        <w:rPr>
          <w:spacing w:val="-5"/>
          <w:sz w:val="21"/>
        </w:rPr>
        <w:t xml:space="preserve"> </w:t>
      </w:r>
      <w:r>
        <w:rPr>
          <w:sz w:val="21"/>
        </w:rPr>
        <w:t>the</w:t>
      </w:r>
      <w:r>
        <w:rPr>
          <w:spacing w:val="-4"/>
          <w:sz w:val="21"/>
        </w:rPr>
        <w:t xml:space="preserve"> </w:t>
      </w:r>
      <w:r>
        <w:rPr>
          <w:sz w:val="21"/>
        </w:rPr>
        <w:t>anterior—posterior</w:t>
      </w:r>
      <w:r>
        <w:rPr>
          <w:spacing w:val="-5"/>
          <w:sz w:val="21"/>
        </w:rPr>
        <w:t xml:space="preserve"> </w:t>
      </w:r>
      <w:r>
        <w:rPr>
          <w:sz w:val="21"/>
        </w:rPr>
        <w:t>(thumb-pinkie)</w:t>
      </w:r>
      <w:r>
        <w:rPr>
          <w:spacing w:val="-5"/>
          <w:sz w:val="21"/>
        </w:rPr>
        <w:t xml:space="preserve"> </w:t>
      </w:r>
      <w:r>
        <w:rPr>
          <w:spacing w:val="-2"/>
          <w:sz w:val="21"/>
        </w:rPr>
        <w:t>axis.</w:t>
      </w:r>
    </w:p>
    <w:p w14:paraId="680974AC" w14:textId="77777777" w:rsidR="00062AA3" w:rsidRDefault="00000000">
      <w:pPr>
        <w:pStyle w:val="a5"/>
        <w:numPr>
          <w:ilvl w:val="0"/>
          <w:numId w:val="20"/>
        </w:numPr>
        <w:tabs>
          <w:tab w:val="left" w:pos="765"/>
        </w:tabs>
        <w:spacing w:line="309" w:lineRule="auto"/>
        <w:ind w:right="177"/>
        <w:rPr>
          <w:sz w:val="21"/>
        </w:rPr>
      </w:pPr>
      <w:r>
        <w:rPr>
          <w:sz w:val="21"/>
        </w:rPr>
        <w:t>Interacting</w:t>
      </w:r>
      <w:r>
        <w:rPr>
          <w:spacing w:val="-2"/>
          <w:sz w:val="21"/>
        </w:rPr>
        <w:t xml:space="preserve"> </w:t>
      </w:r>
      <w:r>
        <w:rPr>
          <w:sz w:val="21"/>
        </w:rPr>
        <w:t>with</w:t>
      </w:r>
      <w:r>
        <w:rPr>
          <w:spacing w:val="-2"/>
          <w:sz w:val="21"/>
        </w:rPr>
        <w:t xml:space="preserve"> </w:t>
      </w:r>
      <w:r>
        <w:rPr>
          <w:sz w:val="21"/>
        </w:rPr>
        <w:t>the</w:t>
      </w:r>
      <w:r>
        <w:rPr>
          <w:spacing w:val="-2"/>
          <w:sz w:val="21"/>
        </w:rPr>
        <w:t xml:space="preserve"> </w:t>
      </w:r>
      <w:r>
        <w:rPr>
          <w:sz w:val="21"/>
        </w:rPr>
        <w:t>proteins</w:t>
      </w:r>
      <w:r>
        <w:rPr>
          <w:spacing w:val="-2"/>
          <w:sz w:val="21"/>
        </w:rPr>
        <w:t xml:space="preserve"> </w:t>
      </w:r>
      <w:r>
        <w:rPr>
          <w:sz w:val="21"/>
        </w:rPr>
        <w:t>specifying</w:t>
      </w:r>
      <w:r>
        <w:rPr>
          <w:spacing w:val="-3"/>
          <w:sz w:val="21"/>
        </w:rPr>
        <w:t xml:space="preserve"> </w:t>
      </w:r>
      <w:r>
        <w:rPr>
          <w:sz w:val="21"/>
        </w:rPr>
        <w:t>the</w:t>
      </w:r>
      <w:r>
        <w:rPr>
          <w:spacing w:val="-2"/>
          <w:sz w:val="21"/>
        </w:rPr>
        <w:t xml:space="preserve"> </w:t>
      </w:r>
      <w:r>
        <w:rPr>
          <w:sz w:val="21"/>
        </w:rPr>
        <w:t>anterior—posterior</w:t>
      </w:r>
      <w:r>
        <w:rPr>
          <w:spacing w:val="-3"/>
          <w:sz w:val="21"/>
        </w:rPr>
        <w:t xml:space="preserve"> </w:t>
      </w:r>
      <w:r>
        <w:rPr>
          <w:sz w:val="21"/>
        </w:rPr>
        <w:t>and</w:t>
      </w:r>
      <w:r>
        <w:rPr>
          <w:spacing w:val="-3"/>
          <w:sz w:val="21"/>
        </w:rPr>
        <w:t xml:space="preserve"> </w:t>
      </w:r>
      <w:r>
        <w:rPr>
          <w:sz w:val="21"/>
        </w:rPr>
        <w:t>dorsal—ventral</w:t>
      </w:r>
      <w:r>
        <w:rPr>
          <w:spacing w:val="-2"/>
          <w:sz w:val="21"/>
        </w:rPr>
        <w:t xml:space="preserve"> </w:t>
      </w:r>
      <w:r>
        <w:rPr>
          <w:sz w:val="21"/>
        </w:rPr>
        <w:t>(knuckle-palm)</w:t>
      </w:r>
      <w:r>
        <w:rPr>
          <w:spacing w:val="-2"/>
          <w:sz w:val="21"/>
        </w:rPr>
        <w:t xml:space="preserve"> </w:t>
      </w:r>
      <w:r>
        <w:rPr>
          <w:sz w:val="21"/>
        </w:rPr>
        <w:t>axes</w:t>
      </w:r>
      <w:r>
        <w:rPr>
          <w:spacing w:val="-1"/>
          <w:sz w:val="21"/>
        </w:rPr>
        <w:t xml:space="preserve"> </w:t>
      </w:r>
      <w:r>
        <w:rPr>
          <w:sz w:val="21"/>
        </w:rPr>
        <w:t>so that each cell is given instructions on how to differentiate.</w:t>
      </w:r>
    </w:p>
    <w:p w14:paraId="680974AD" w14:textId="77777777" w:rsidR="00062AA3" w:rsidRDefault="00062AA3">
      <w:pPr>
        <w:pStyle w:val="a3"/>
        <w:spacing w:before="8"/>
        <w:rPr>
          <w:sz w:val="25"/>
        </w:rPr>
      </w:pPr>
    </w:p>
    <w:p w14:paraId="680974AE" w14:textId="77777777" w:rsidR="00062AA3" w:rsidRDefault="00000000">
      <w:pPr>
        <w:pStyle w:val="2"/>
      </w:pPr>
      <w:r>
        <w:t>Control</w:t>
      </w:r>
      <w:r>
        <w:rPr>
          <w:spacing w:val="-5"/>
        </w:rPr>
        <w:t xml:space="preserve"> </w:t>
      </w:r>
      <w:r>
        <w:t>of</w:t>
      </w:r>
      <w:r>
        <w:rPr>
          <w:spacing w:val="-5"/>
        </w:rPr>
        <w:t xml:space="preserve"> </w:t>
      </w:r>
      <w:r>
        <w:t>Proximal-distal</w:t>
      </w:r>
      <w:r>
        <w:rPr>
          <w:spacing w:val="-5"/>
        </w:rPr>
        <w:t xml:space="preserve"> </w:t>
      </w:r>
      <w:r>
        <w:t>Specification</w:t>
      </w:r>
      <w:r>
        <w:rPr>
          <w:spacing w:val="-5"/>
        </w:rPr>
        <w:t xml:space="preserve"> </w:t>
      </w:r>
      <w:r>
        <w:t>by</w:t>
      </w:r>
      <w:r>
        <w:rPr>
          <w:spacing w:val="-5"/>
        </w:rPr>
        <w:t xml:space="preserve"> </w:t>
      </w:r>
      <w:r>
        <w:t>the</w:t>
      </w:r>
      <w:r>
        <w:rPr>
          <w:spacing w:val="-7"/>
        </w:rPr>
        <w:t xml:space="preserve"> </w:t>
      </w:r>
      <w:r>
        <w:t>Distal</w:t>
      </w:r>
      <w:r>
        <w:rPr>
          <w:spacing w:val="-5"/>
        </w:rPr>
        <w:t xml:space="preserve"> </w:t>
      </w:r>
      <w:r>
        <w:t>(Progress</w:t>
      </w:r>
      <w:r>
        <w:rPr>
          <w:spacing w:val="-4"/>
        </w:rPr>
        <w:t xml:space="preserve"> </w:t>
      </w:r>
      <w:r>
        <w:t>Zone)</w:t>
      </w:r>
      <w:r>
        <w:rPr>
          <w:spacing w:val="-3"/>
        </w:rPr>
        <w:t xml:space="preserve"> </w:t>
      </w:r>
      <w:r>
        <w:rPr>
          <w:spacing w:val="-2"/>
        </w:rPr>
        <w:t>Mesenchyme</w:t>
      </w:r>
    </w:p>
    <w:p w14:paraId="680974AF" w14:textId="77777777" w:rsidR="00062AA3" w:rsidRDefault="00000000">
      <w:pPr>
        <w:pStyle w:val="a5"/>
        <w:numPr>
          <w:ilvl w:val="0"/>
          <w:numId w:val="19"/>
        </w:numPr>
        <w:tabs>
          <w:tab w:val="left" w:pos="765"/>
        </w:tabs>
        <w:spacing w:before="54" w:line="309" w:lineRule="auto"/>
        <w:ind w:right="180"/>
        <w:jc w:val="both"/>
        <w:rPr>
          <w:sz w:val="21"/>
        </w:rPr>
      </w:pPr>
      <w:r>
        <w:rPr>
          <w:sz w:val="21"/>
        </w:rPr>
        <w:t>An extra set of ulna and radius formed when an early wing-bud progress zone was transplanted to a late wing bud that had already formed ulna and radius.</w:t>
      </w:r>
    </w:p>
    <w:p w14:paraId="680974B0" w14:textId="77777777" w:rsidR="00062AA3" w:rsidRDefault="00062AA3">
      <w:pPr>
        <w:spacing w:line="309" w:lineRule="auto"/>
        <w:jc w:val="both"/>
        <w:rPr>
          <w:sz w:val="21"/>
        </w:rPr>
        <w:sectPr w:rsidR="00062AA3">
          <w:pgSz w:w="11910" w:h="16840"/>
          <w:pgMar w:top="780" w:right="540" w:bottom="580" w:left="600" w:header="310" w:footer="381" w:gutter="0"/>
          <w:cols w:space="720"/>
        </w:sectPr>
      </w:pPr>
    </w:p>
    <w:p w14:paraId="680974B1" w14:textId="77777777" w:rsidR="00062AA3" w:rsidRDefault="00000000">
      <w:pPr>
        <w:pStyle w:val="a5"/>
        <w:numPr>
          <w:ilvl w:val="0"/>
          <w:numId w:val="19"/>
        </w:numPr>
        <w:tabs>
          <w:tab w:val="left" w:pos="765"/>
        </w:tabs>
        <w:spacing w:before="97" w:line="309" w:lineRule="auto"/>
        <w:ind w:right="177"/>
        <w:rPr>
          <w:sz w:val="21"/>
        </w:rPr>
      </w:pPr>
      <w:r>
        <w:rPr>
          <w:sz w:val="21"/>
        </w:rPr>
        <w:lastRenderedPageBreak/>
        <w:t>Lack</w:t>
      </w:r>
      <w:r>
        <w:rPr>
          <w:spacing w:val="-12"/>
          <w:sz w:val="21"/>
        </w:rPr>
        <w:t xml:space="preserve"> </w:t>
      </w:r>
      <w:r>
        <w:rPr>
          <w:sz w:val="21"/>
        </w:rPr>
        <w:t>of</w:t>
      </w:r>
      <w:r>
        <w:rPr>
          <w:spacing w:val="-13"/>
          <w:sz w:val="21"/>
        </w:rPr>
        <w:t xml:space="preserve"> </w:t>
      </w:r>
      <w:r>
        <w:rPr>
          <w:sz w:val="21"/>
        </w:rPr>
        <w:t>intermediate</w:t>
      </w:r>
      <w:r>
        <w:rPr>
          <w:spacing w:val="-13"/>
          <w:sz w:val="21"/>
        </w:rPr>
        <w:t xml:space="preserve"> </w:t>
      </w:r>
      <w:r>
        <w:rPr>
          <w:sz w:val="21"/>
        </w:rPr>
        <w:t>structures</w:t>
      </w:r>
      <w:r>
        <w:rPr>
          <w:spacing w:val="-13"/>
          <w:sz w:val="21"/>
        </w:rPr>
        <w:t xml:space="preserve"> </w:t>
      </w:r>
      <w:r>
        <w:rPr>
          <w:sz w:val="21"/>
        </w:rPr>
        <w:t>seen</w:t>
      </w:r>
      <w:r>
        <w:rPr>
          <w:spacing w:val="-13"/>
          <w:sz w:val="21"/>
        </w:rPr>
        <w:t xml:space="preserve"> </w:t>
      </w:r>
      <w:r>
        <w:rPr>
          <w:sz w:val="21"/>
        </w:rPr>
        <w:t>when</w:t>
      </w:r>
      <w:r>
        <w:rPr>
          <w:spacing w:val="-13"/>
          <w:sz w:val="21"/>
        </w:rPr>
        <w:t xml:space="preserve"> </w:t>
      </w:r>
      <w:r>
        <w:rPr>
          <w:sz w:val="21"/>
        </w:rPr>
        <w:t>a</w:t>
      </w:r>
      <w:r>
        <w:rPr>
          <w:spacing w:val="-13"/>
          <w:sz w:val="21"/>
        </w:rPr>
        <w:t xml:space="preserve"> </w:t>
      </w:r>
      <w:r>
        <w:rPr>
          <w:sz w:val="21"/>
        </w:rPr>
        <w:t>late</w:t>
      </w:r>
      <w:r>
        <w:rPr>
          <w:spacing w:val="-12"/>
          <w:sz w:val="21"/>
        </w:rPr>
        <w:t xml:space="preserve"> </w:t>
      </w:r>
      <w:r>
        <w:rPr>
          <w:sz w:val="21"/>
        </w:rPr>
        <w:t>wing-bud</w:t>
      </w:r>
      <w:r>
        <w:rPr>
          <w:spacing w:val="-13"/>
          <w:sz w:val="21"/>
        </w:rPr>
        <w:t xml:space="preserve"> </w:t>
      </w:r>
      <w:r>
        <w:rPr>
          <w:sz w:val="21"/>
        </w:rPr>
        <w:t>progress</w:t>
      </w:r>
      <w:r>
        <w:rPr>
          <w:spacing w:val="-12"/>
          <w:sz w:val="21"/>
        </w:rPr>
        <w:t xml:space="preserve"> </w:t>
      </w:r>
      <w:r>
        <w:rPr>
          <w:sz w:val="21"/>
        </w:rPr>
        <w:t>zone</w:t>
      </w:r>
      <w:r>
        <w:rPr>
          <w:spacing w:val="-13"/>
          <w:sz w:val="21"/>
        </w:rPr>
        <w:t xml:space="preserve"> </w:t>
      </w:r>
      <w:r>
        <w:rPr>
          <w:sz w:val="21"/>
        </w:rPr>
        <w:t>was</w:t>
      </w:r>
      <w:r>
        <w:rPr>
          <w:spacing w:val="-12"/>
          <w:sz w:val="21"/>
        </w:rPr>
        <w:t xml:space="preserve"> </w:t>
      </w:r>
      <w:r>
        <w:rPr>
          <w:sz w:val="21"/>
        </w:rPr>
        <w:t>transplanted</w:t>
      </w:r>
      <w:r>
        <w:rPr>
          <w:spacing w:val="-13"/>
          <w:sz w:val="21"/>
        </w:rPr>
        <w:t xml:space="preserve"> </w:t>
      </w:r>
      <w:r>
        <w:rPr>
          <w:sz w:val="21"/>
        </w:rPr>
        <w:t>to</w:t>
      </w:r>
      <w:r>
        <w:rPr>
          <w:spacing w:val="-13"/>
          <w:sz w:val="21"/>
        </w:rPr>
        <w:t xml:space="preserve"> </w:t>
      </w:r>
      <w:r>
        <w:rPr>
          <w:sz w:val="21"/>
        </w:rPr>
        <w:t>an</w:t>
      </w:r>
      <w:r>
        <w:rPr>
          <w:spacing w:val="-13"/>
          <w:sz w:val="21"/>
        </w:rPr>
        <w:t xml:space="preserve"> </w:t>
      </w:r>
      <w:r>
        <w:rPr>
          <w:sz w:val="21"/>
        </w:rPr>
        <w:t>early</w:t>
      </w:r>
      <w:r>
        <w:rPr>
          <w:spacing w:val="-13"/>
          <w:sz w:val="21"/>
        </w:rPr>
        <w:t xml:space="preserve"> </w:t>
      </w:r>
      <w:r>
        <w:rPr>
          <w:sz w:val="21"/>
        </w:rPr>
        <w:t xml:space="preserve">wing </w:t>
      </w:r>
      <w:r>
        <w:rPr>
          <w:spacing w:val="-4"/>
          <w:sz w:val="21"/>
        </w:rPr>
        <w:t>bud.</w:t>
      </w:r>
    </w:p>
    <w:p w14:paraId="680974B2" w14:textId="77777777" w:rsidR="00062AA3" w:rsidRDefault="00062AA3">
      <w:pPr>
        <w:pStyle w:val="a3"/>
        <w:spacing w:before="8"/>
        <w:rPr>
          <w:sz w:val="25"/>
        </w:rPr>
      </w:pPr>
    </w:p>
    <w:p w14:paraId="680974B3" w14:textId="77777777" w:rsidR="00062AA3" w:rsidRDefault="00000000">
      <w:pPr>
        <w:pStyle w:val="2"/>
      </w:pPr>
      <w:r>
        <w:t>The</w:t>
      </w:r>
      <w:r>
        <w:rPr>
          <w:spacing w:val="-4"/>
        </w:rPr>
        <w:t xml:space="preserve"> </w:t>
      </w:r>
      <w:r>
        <w:t>Dual-gradient</w:t>
      </w:r>
      <w:r>
        <w:rPr>
          <w:spacing w:val="-3"/>
        </w:rPr>
        <w:t xml:space="preserve"> </w:t>
      </w:r>
      <w:r>
        <w:t>Model</w:t>
      </w:r>
      <w:r>
        <w:rPr>
          <w:spacing w:val="-2"/>
        </w:rPr>
        <w:t xml:space="preserve"> </w:t>
      </w:r>
      <w:r>
        <w:t>of</w:t>
      </w:r>
      <w:r>
        <w:rPr>
          <w:spacing w:val="-2"/>
        </w:rPr>
        <w:t xml:space="preserve"> </w:t>
      </w:r>
      <w:r>
        <w:t>Limb</w:t>
      </w:r>
      <w:r>
        <w:rPr>
          <w:spacing w:val="-2"/>
        </w:rPr>
        <w:t xml:space="preserve"> Patterning</w:t>
      </w:r>
    </w:p>
    <w:p w14:paraId="680974B4" w14:textId="77777777" w:rsidR="00062AA3" w:rsidRDefault="00000000">
      <w:pPr>
        <w:pStyle w:val="a5"/>
        <w:numPr>
          <w:ilvl w:val="0"/>
          <w:numId w:val="18"/>
        </w:numPr>
        <w:tabs>
          <w:tab w:val="left" w:pos="765"/>
        </w:tabs>
        <w:spacing w:before="54"/>
        <w:ind w:hanging="361"/>
        <w:rPr>
          <w:sz w:val="21"/>
        </w:rPr>
      </w:pPr>
      <w:r>
        <w:rPr>
          <w:sz w:val="21"/>
        </w:rPr>
        <w:t>Retinoic</w:t>
      </w:r>
      <w:r>
        <w:rPr>
          <w:spacing w:val="-3"/>
          <w:sz w:val="21"/>
        </w:rPr>
        <w:t xml:space="preserve"> </w:t>
      </w:r>
      <w:r>
        <w:rPr>
          <w:sz w:val="21"/>
        </w:rPr>
        <w:t>acid</w:t>
      </w:r>
      <w:r>
        <w:rPr>
          <w:spacing w:val="-3"/>
          <w:sz w:val="21"/>
        </w:rPr>
        <w:t xml:space="preserve"> </w:t>
      </w:r>
      <w:r>
        <w:rPr>
          <w:sz w:val="21"/>
        </w:rPr>
        <w:t>(RA)</w:t>
      </w:r>
      <w:r>
        <w:rPr>
          <w:spacing w:val="-3"/>
          <w:sz w:val="21"/>
        </w:rPr>
        <w:t xml:space="preserve"> </w:t>
      </w:r>
      <w:proofErr w:type="spellStart"/>
      <w:r>
        <w:rPr>
          <w:sz w:val="21"/>
        </w:rPr>
        <w:t>proximalizes</w:t>
      </w:r>
      <w:proofErr w:type="spellEnd"/>
      <w:r>
        <w:rPr>
          <w:spacing w:val="-2"/>
          <w:sz w:val="21"/>
        </w:rPr>
        <w:t xml:space="preserve"> </w:t>
      </w:r>
      <w:r>
        <w:rPr>
          <w:sz w:val="21"/>
        </w:rPr>
        <w:t>the</w:t>
      </w:r>
      <w:r>
        <w:rPr>
          <w:spacing w:val="-3"/>
          <w:sz w:val="21"/>
        </w:rPr>
        <w:t xml:space="preserve"> </w:t>
      </w:r>
      <w:r>
        <w:rPr>
          <w:sz w:val="21"/>
        </w:rPr>
        <w:t>bones</w:t>
      </w:r>
      <w:r>
        <w:rPr>
          <w:spacing w:val="-2"/>
          <w:sz w:val="21"/>
        </w:rPr>
        <w:t xml:space="preserve"> </w:t>
      </w:r>
      <w:r>
        <w:rPr>
          <w:sz w:val="21"/>
        </w:rPr>
        <w:t>forming</w:t>
      </w:r>
      <w:r>
        <w:rPr>
          <w:spacing w:val="-3"/>
          <w:sz w:val="21"/>
        </w:rPr>
        <w:t xml:space="preserve"> </w:t>
      </w:r>
      <w:r>
        <w:rPr>
          <w:sz w:val="21"/>
        </w:rPr>
        <w:t>from</w:t>
      </w:r>
      <w:r>
        <w:rPr>
          <w:spacing w:val="-3"/>
          <w:sz w:val="21"/>
        </w:rPr>
        <w:t xml:space="preserve"> </w:t>
      </w:r>
      <w:r>
        <w:rPr>
          <w:sz w:val="21"/>
        </w:rPr>
        <w:t>the</w:t>
      </w:r>
      <w:r>
        <w:rPr>
          <w:spacing w:val="-4"/>
          <w:sz w:val="21"/>
        </w:rPr>
        <w:t xml:space="preserve"> </w:t>
      </w:r>
      <w:r>
        <w:rPr>
          <w:sz w:val="21"/>
        </w:rPr>
        <w:t>transplanted</w:t>
      </w:r>
      <w:r>
        <w:rPr>
          <w:spacing w:val="-2"/>
          <w:sz w:val="21"/>
        </w:rPr>
        <w:t xml:space="preserve"> mesenchyme.</w:t>
      </w:r>
    </w:p>
    <w:p w14:paraId="680974B5" w14:textId="77777777" w:rsidR="00062AA3" w:rsidRDefault="00000000">
      <w:pPr>
        <w:pStyle w:val="a5"/>
        <w:numPr>
          <w:ilvl w:val="0"/>
          <w:numId w:val="18"/>
        </w:numPr>
        <w:tabs>
          <w:tab w:val="left" w:pos="765"/>
        </w:tabs>
        <w:spacing w:before="70"/>
        <w:ind w:hanging="361"/>
        <w:rPr>
          <w:sz w:val="21"/>
        </w:rPr>
      </w:pPr>
      <w:r>
        <w:rPr>
          <w:sz w:val="21"/>
        </w:rPr>
        <w:t>FGFs</w:t>
      </w:r>
      <w:r>
        <w:rPr>
          <w:spacing w:val="-3"/>
          <w:sz w:val="21"/>
        </w:rPr>
        <w:t xml:space="preserve"> </w:t>
      </w:r>
      <w:r>
        <w:rPr>
          <w:sz w:val="21"/>
        </w:rPr>
        <w:t>and</w:t>
      </w:r>
      <w:r>
        <w:rPr>
          <w:spacing w:val="-2"/>
          <w:sz w:val="21"/>
        </w:rPr>
        <w:t xml:space="preserve"> </w:t>
      </w:r>
      <w:proofErr w:type="spellStart"/>
      <w:r>
        <w:rPr>
          <w:sz w:val="21"/>
        </w:rPr>
        <w:t>Wnts</w:t>
      </w:r>
      <w:proofErr w:type="spellEnd"/>
      <w:r>
        <w:rPr>
          <w:spacing w:val="-2"/>
          <w:sz w:val="21"/>
        </w:rPr>
        <w:t xml:space="preserve"> </w:t>
      </w:r>
      <w:proofErr w:type="spellStart"/>
      <w:r>
        <w:rPr>
          <w:sz w:val="21"/>
        </w:rPr>
        <w:t>distalize</w:t>
      </w:r>
      <w:proofErr w:type="spellEnd"/>
      <w:r>
        <w:rPr>
          <w:spacing w:val="-4"/>
          <w:sz w:val="21"/>
        </w:rPr>
        <w:t xml:space="preserve"> </w:t>
      </w:r>
      <w:r>
        <w:rPr>
          <w:sz w:val="21"/>
        </w:rPr>
        <w:t>the</w:t>
      </w:r>
      <w:r>
        <w:rPr>
          <w:spacing w:val="-3"/>
          <w:sz w:val="21"/>
        </w:rPr>
        <w:t xml:space="preserve"> </w:t>
      </w:r>
      <w:r>
        <w:rPr>
          <w:sz w:val="21"/>
        </w:rPr>
        <w:t>bones</w:t>
      </w:r>
      <w:r>
        <w:rPr>
          <w:spacing w:val="-2"/>
          <w:sz w:val="21"/>
        </w:rPr>
        <w:t xml:space="preserve"> </w:t>
      </w:r>
      <w:r>
        <w:rPr>
          <w:sz w:val="21"/>
        </w:rPr>
        <w:t>forming</w:t>
      </w:r>
      <w:r>
        <w:rPr>
          <w:spacing w:val="-3"/>
          <w:sz w:val="21"/>
        </w:rPr>
        <w:t xml:space="preserve"> </w:t>
      </w:r>
      <w:r>
        <w:rPr>
          <w:sz w:val="21"/>
        </w:rPr>
        <w:t>from</w:t>
      </w:r>
      <w:r>
        <w:rPr>
          <w:spacing w:val="-2"/>
          <w:sz w:val="21"/>
        </w:rPr>
        <w:t xml:space="preserve"> </w:t>
      </w:r>
      <w:r>
        <w:rPr>
          <w:sz w:val="21"/>
        </w:rPr>
        <w:t>the</w:t>
      </w:r>
      <w:r>
        <w:rPr>
          <w:spacing w:val="-3"/>
          <w:sz w:val="21"/>
        </w:rPr>
        <w:t xml:space="preserve"> </w:t>
      </w:r>
      <w:r>
        <w:rPr>
          <w:sz w:val="21"/>
        </w:rPr>
        <w:t>transplanted</w:t>
      </w:r>
      <w:r>
        <w:rPr>
          <w:spacing w:val="-3"/>
          <w:sz w:val="21"/>
        </w:rPr>
        <w:t xml:space="preserve"> </w:t>
      </w:r>
      <w:r>
        <w:rPr>
          <w:spacing w:val="-2"/>
          <w:sz w:val="21"/>
        </w:rPr>
        <w:t>mesenchyme.</w:t>
      </w:r>
    </w:p>
    <w:p w14:paraId="680974B6" w14:textId="77777777" w:rsidR="00062AA3" w:rsidRDefault="00062AA3">
      <w:pPr>
        <w:pStyle w:val="a3"/>
        <w:spacing w:before="9"/>
        <w:rPr>
          <w:sz w:val="31"/>
        </w:rPr>
      </w:pPr>
    </w:p>
    <w:p w14:paraId="680974B7" w14:textId="77777777" w:rsidR="00062AA3" w:rsidRDefault="00000000">
      <w:pPr>
        <w:pStyle w:val="2"/>
      </w:pPr>
      <w:r>
        <w:t>How</w:t>
      </w:r>
      <w:r>
        <w:rPr>
          <w:spacing w:val="-8"/>
        </w:rPr>
        <w:t xml:space="preserve"> </w:t>
      </w:r>
      <w:r>
        <w:t>does</w:t>
      </w:r>
      <w:r>
        <w:rPr>
          <w:spacing w:val="-4"/>
        </w:rPr>
        <w:t xml:space="preserve"> </w:t>
      </w:r>
      <w:r>
        <w:t>the</w:t>
      </w:r>
      <w:r>
        <w:rPr>
          <w:spacing w:val="-4"/>
        </w:rPr>
        <w:t xml:space="preserve"> </w:t>
      </w:r>
      <w:r>
        <w:t>mesenchyme</w:t>
      </w:r>
      <w:r>
        <w:rPr>
          <w:spacing w:val="-3"/>
        </w:rPr>
        <w:t xml:space="preserve"> </w:t>
      </w:r>
      <w:r>
        <w:t>specify</w:t>
      </w:r>
      <w:r>
        <w:rPr>
          <w:spacing w:val="-4"/>
        </w:rPr>
        <w:t xml:space="preserve"> </w:t>
      </w:r>
      <w:r>
        <w:t>the</w:t>
      </w:r>
      <w:r>
        <w:rPr>
          <w:spacing w:val="-3"/>
        </w:rPr>
        <w:t xml:space="preserve"> </w:t>
      </w:r>
      <w:r>
        <w:t>proximal-distal</w:t>
      </w:r>
      <w:r>
        <w:rPr>
          <w:spacing w:val="-3"/>
        </w:rPr>
        <w:t xml:space="preserve"> </w:t>
      </w:r>
      <w:r>
        <w:rPr>
          <w:spacing w:val="-2"/>
        </w:rPr>
        <w:t>axis?</w:t>
      </w:r>
    </w:p>
    <w:p w14:paraId="680974B8" w14:textId="77777777" w:rsidR="00062AA3" w:rsidRDefault="00000000">
      <w:pPr>
        <w:pStyle w:val="a3"/>
        <w:spacing w:before="54" w:line="309" w:lineRule="auto"/>
        <w:ind w:left="480" w:right="177"/>
        <w:jc w:val="both"/>
      </w:pPr>
      <w:r>
        <w:t>A</w:t>
      </w:r>
      <w:r>
        <w:rPr>
          <w:spacing w:val="-8"/>
        </w:rPr>
        <w:t xml:space="preserve"> </w:t>
      </w:r>
      <w:r>
        <w:t xml:space="preserve">balance between the </w:t>
      </w:r>
      <w:proofErr w:type="spellStart"/>
      <w:r>
        <w:t>proxmalizing</w:t>
      </w:r>
      <w:proofErr w:type="spellEnd"/>
      <w:r>
        <w:t xml:space="preserve"> of bones by RA</w:t>
      </w:r>
      <w:r>
        <w:rPr>
          <w:spacing w:val="-8"/>
        </w:rPr>
        <w:t xml:space="preserve"> </w:t>
      </w:r>
      <w:r>
        <w:t xml:space="preserve">from the flank and the </w:t>
      </w:r>
      <w:proofErr w:type="spellStart"/>
      <w:r>
        <w:t>distalizing</w:t>
      </w:r>
      <w:proofErr w:type="spellEnd"/>
      <w:r>
        <w:t xml:space="preserve"> of bones by the FGFs and </w:t>
      </w:r>
      <w:proofErr w:type="spellStart"/>
      <w:r>
        <w:t>Wnts</w:t>
      </w:r>
      <w:proofErr w:type="spellEnd"/>
      <w:r>
        <w:t xml:space="preserve"> of the AER. The opposing gradients may accomplish this balance by laying down a segmental pattern of different transcription factors in the mesenchyme.</w:t>
      </w:r>
    </w:p>
    <w:p w14:paraId="680974B9" w14:textId="77777777" w:rsidR="00062AA3" w:rsidRDefault="00000000">
      <w:pPr>
        <w:pStyle w:val="a3"/>
        <w:spacing w:before="0"/>
        <w:ind w:left="1599"/>
        <w:rPr>
          <w:sz w:val="20"/>
        </w:rPr>
      </w:pPr>
      <w:r>
        <w:rPr>
          <w:noProof/>
          <w:sz w:val="20"/>
        </w:rPr>
        <w:drawing>
          <wp:inline distT="0" distB="0" distL="0" distR="0" wp14:anchorId="68097563" wp14:editId="68097564">
            <wp:extent cx="4804784" cy="3160014"/>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8" cstate="print"/>
                    <a:stretch>
                      <a:fillRect/>
                    </a:stretch>
                  </pic:blipFill>
                  <pic:spPr>
                    <a:xfrm>
                      <a:off x="0" y="0"/>
                      <a:ext cx="4804784" cy="3160014"/>
                    </a:xfrm>
                    <a:prstGeom prst="rect">
                      <a:avLst/>
                    </a:prstGeom>
                  </pic:spPr>
                </pic:pic>
              </a:graphicData>
            </a:graphic>
          </wp:inline>
        </w:drawing>
      </w:r>
    </w:p>
    <w:p w14:paraId="680974BA" w14:textId="77777777" w:rsidR="00062AA3" w:rsidRDefault="00062AA3">
      <w:pPr>
        <w:pStyle w:val="a3"/>
        <w:spacing w:before="11"/>
        <w:rPr>
          <w:sz w:val="26"/>
        </w:rPr>
      </w:pPr>
    </w:p>
    <w:p w14:paraId="680974BB" w14:textId="77777777" w:rsidR="00062AA3" w:rsidRDefault="00000000">
      <w:pPr>
        <w:pStyle w:val="2"/>
      </w:pPr>
      <w:r>
        <w:t>Specifying</w:t>
      </w:r>
      <w:r>
        <w:rPr>
          <w:spacing w:val="-11"/>
        </w:rPr>
        <w:t xml:space="preserve"> </w:t>
      </w:r>
      <w:r>
        <w:t>the</w:t>
      </w:r>
      <w:r>
        <w:rPr>
          <w:spacing w:val="-15"/>
        </w:rPr>
        <w:t xml:space="preserve"> </w:t>
      </w:r>
      <w:r>
        <w:t>Anterior-posterior</w:t>
      </w:r>
      <w:r>
        <w:rPr>
          <w:spacing w:val="-19"/>
        </w:rPr>
        <w:t xml:space="preserve"> </w:t>
      </w:r>
      <w:r>
        <w:t>Axis</w:t>
      </w:r>
      <w:r>
        <w:rPr>
          <w:spacing w:val="-6"/>
        </w:rPr>
        <w:t xml:space="preserve"> </w:t>
      </w:r>
      <w:r>
        <w:t>of</w:t>
      </w:r>
      <w:r>
        <w:rPr>
          <w:spacing w:val="-4"/>
        </w:rPr>
        <w:t xml:space="preserve"> </w:t>
      </w:r>
      <w:r>
        <w:t>the</w:t>
      </w:r>
      <w:r>
        <w:rPr>
          <w:spacing w:val="-4"/>
        </w:rPr>
        <w:t xml:space="preserve"> Limb</w:t>
      </w:r>
    </w:p>
    <w:p w14:paraId="680974BC" w14:textId="77777777" w:rsidR="00062AA3" w:rsidRDefault="00000000">
      <w:pPr>
        <w:pStyle w:val="a3"/>
        <w:spacing w:before="53" w:line="309" w:lineRule="auto"/>
        <w:ind w:left="480" w:right="176"/>
        <w:jc w:val="both"/>
      </w:pPr>
      <w:r>
        <w:t>Sonic hedgehog (Shh) defines the zone of polarizing activity (ZPA),</w:t>
      </w:r>
      <w:r>
        <w:rPr>
          <w:spacing w:val="-4"/>
        </w:rPr>
        <w:t xml:space="preserve"> </w:t>
      </w:r>
      <w:r>
        <w:t xml:space="preserve">therefore specifies the anterior-posterior </w:t>
      </w:r>
      <w:r>
        <w:rPr>
          <w:spacing w:val="-2"/>
        </w:rPr>
        <w:t>axis.</w:t>
      </w:r>
    </w:p>
    <w:p w14:paraId="680974BD" w14:textId="77777777" w:rsidR="00062AA3" w:rsidRDefault="00062AA3">
      <w:pPr>
        <w:pStyle w:val="a3"/>
        <w:spacing w:before="8"/>
        <w:rPr>
          <w:sz w:val="25"/>
        </w:rPr>
      </w:pPr>
    </w:p>
    <w:p w14:paraId="680974BE" w14:textId="77777777" w:rsidR="00062AA3" w:rsidRDefault="00000000">
      <w:pPr>
        <w:pStyle w:val="2"/>
      </w:pPr>
      <w:r>
        <w:t>Specification</w:t>
      </w:r>
      <w:r>
        <w:rPr>
          <w:spacing w:val="-4"/>
        </w:rPr>
        <w:t xml:space="preserve"> </w:t>
      </w:r>
      <w:r>
        <w:t>of</w:t>
      </w:r>
      <w:r>
        <w:rPr>
          <w:spacing w:val="-2"/>
        </w:rPr>
        <w:t xml:space="preserve"> </w:t>
      </w:r>
      <w:r>
        <w:t>the</w:t>
      </w:r>
      <w:r>
        <w:rPr>
          <w:spacing w:val="-3"/>
        </w:rPr>
        <w:t xml:space="preserve"> </w:t>
      </w:r>
      <w:r>
        <w:rPr>
          <w:spacing w:val="-2"/>
        </w:rPr>
        <w:t>digit</w:t>
      </w:r>
    </w:p>
    <w:p w14:paraId="680974BF" w14:textId="77777777" w:rsidR="00062AA3" w:rsidRDefault="00000000">
      <w:pPr>
        <w:pStyle w:val="a5"/>
        <w:numPr>
          <w:ilvl w:val="0"/>
          <w:numId w:val="17"/>
        </w:numPr>
        <w:tabs>
          <w:tab w:val="left" w:pos="765"/>
        </w:tabs>
        <w:spacing w:before="54" w:line="309" w:lineRule="auto"/>
        <w:ind w:right="177"/>
        <w:rPr>
          <w:sz w:val="21"/>
        </w:rPr>
      </w:pPr>
      <w:r>
        <w:rPr>
          <w:sz w:val="21"/>
        </w:rPr>
        <w:t>Specification</w:t>
      </w:r>
      <w:r>
        <w:rPr>
          <w:spacing w:val="-4"/>
          <w:sz w:val="21"/>
        </w:rPr>
        <w:t xml:space="preserve"> </w:t>
      </w:r>
      <w:r>
        <w:rPr>
          <w:sz w:val="21"/>
        </w:rPr>
        <w:t>of</w:t>
      </w:r>
      <w:r>
        <w:rPr>
          <w:spacing w:val="-2"/>
          <w:sz w:val="21"/>
        </w:rPr>
        <w:t xml:space="preserve"> </w:t>
      </w:r>
      <w:r>
        <w:rPr>
          <w:sz w:val="21"/>
        </w:rPr>
        <w:t>the</w:t>
      </w:r>
      <w:r>
        <w:rPr>
          <w:spacing w:val="-2"/>
          <w:sz w:val="21"/>
        </w:rPr>
        <w:t xml:space="preserve"> </w:t>
      </w:r>
      <w:r>
        <w:rPr>
          <w:sz w:val="21"/>
        </w:rPr>
        <w:t>digit</w:t>
      </w:r>
      <w:r>
        <w:rPr>
          <w:spacing w:val="-3"/>
          <w:sz w:val="21"/>
        </w:rPr>
        <w:t xml:space="preserve"> </w:t>
      </w:r>
      <w:r>
        <w:rPr>
          <w:sz w:val="21"/>
        </w:rPr>
        <w:t>is</w:t>
      </w:r>
      <w:r>
        <w:rPr>
          <w:spacing w:val="-3"/>
          <w:sz w:val="21"/>
        </w:rPr>
        <w:t xml:space="preserve"> </w:t>
      </w:r>
      <w:r>
        <w:rPr>
          <w:sz w:val="21"/>
        </w:rPr>
        <w:t>primarily</w:t>
      </w:r>
      <w:r>
        <w:rPr>
          <w:spacing w:val="-3"/>
          <w:sz w:val="21"/>
        </w:rPr>
        <w:t xml:space="preserve"> </w:t>
      </w:r>
      <w:r>
        <w:rPr>
          <w:sz w:val="21"/>
        </w:rPr>
        <w:t>dependent</w:t>
      </w:r>
      <w:r>
        <w:rPr>
          <w:spacing w:val="-3"/>
          <w:sz w:val="21"/>
        </w:rPr>
        <w:t xml:space="preserve"> </w:t>
      </w:r>
      <w:r>
        <w:rPr>
          <w:sz w:val="21"/>
        </w:rPr>
        <w:t>on</w:t>
      </w:r>
      <w:r>
        <w:rPr>
          <w:spacing w:val="-2"/>
          <w:sz w:val="21"/>
        </w:rPr>
        <w:t xml:space="preserve"> </w:t>
      </w:r>
      <w:r>
        <w:rPr>
          <w:sz w:val="21"/>
        </w:rPr>
        <w:t>the</w:t>
      </w:r>
      <w:r>
        <w:rPr>
          <w:spacing w:val="-2"/>
          <w:sz w:val="21"/>
        </w:rPr>
        <w:t xml:space="preserve"> </w:t>
      </w:r>
      <w:r>
        <w:rPr>
          <w:sz w:val="21"/>
        </w:rPr>
        <w:t>amount</w:t>
      </w:r>
      <w:r>
        <w:rPr>
          <w:spacing w:val="-3"/>
          <w:sz w:val="21"/>
        </w:rPr>
        <w:t xml:space="preserve"> </w:t>
      </w:r>
      <w:r>
        <w:rPr>
          <w:sz w:val="21"/>
        </w:rPr>
        <w:t>of</w:t>
      </w:r>
      <w:r>
        <w:rPr>
          <w:spacing w:val="-2"/>
          <w:sz w:val="21"/>
        </w:rPr>
        <w:t xml:space="preserve"> </w:t>
      </w:r>
      <w:r>
        <w:rPr>
          <w:sz w:val="21"/>
        </w:rPr>
        <w:t>time</w:t>
      </w:r>
      <w:r>
        <w:rPr>
          <w:spacing w:val="-4"/>
          <w:sz w:val="21"/>
        </w:rPr>
        <w:t xml:space="preserve"> </w:t>
      </w:r>
      <w:r>
        <w:rPr>
          <w:sz w:val="21"/>
        </w:rPr>
        <w:t xml:space="preserve">the </w:t>
      </w:r>
      <w:r>
        <w:rPr>
          <w:i/>
          <w:sz w:val="21"/>
        </w:rPr>
        <w:t>Shh</w:t>
      </w:r>
      <w:r>
        <w:rPr>
          <w:i/>
          <w:spacing w:val="-2"/>
          <w:sz w:val="21"/>
        </w:rPr>
        <w:t xml:space="preserve"> </w:t>
      </w:r>
      <w:r>
        <w:rPr>
          <w:sz w:val="21"/>
        </w:rPr>
        <w:t>gene</w:t>
      </w:r>
      <w:r>
        <w:rPr>
          <w:spacing w:val="-3"/>
          <w:sz w:val="21"/>
        </w:rPr>
        <w:t xml:space="preserve"> </w:t>
      </w:r>
      <w:r>
        <w:rPr>
          <w:sz w:val="21"/>
        </w:rPr>
        <w:t>is</w:t>
      </w:r>
      <w:r>
        <w:rPr>
          <w:spacing w:val="-1"/>
          <w:sz w:val="21"/>
        </w:rPr>
        <w:t xml:space="preserve"> </w:t>
      </w:r>
      <w:r>
        <w:rPr>
          <w:sz w:val="21"/>
        </w:rPr>
        <w:t>expressed</w:t>
      </w:r>
      <w:r>
        <w:rPr>
          <w:spacing w:val="-3"/>
          <w:sz w:val="21"/>
        </w:rPr>
        <w:t xml:space="preserve"> </w:t>
      </w:r>
      <w:r>
        <w:rPr>
          <w:sz w:val="21"/>
        </w:rPr>
        <w:t>and</w:t>
      </w:r>
      <w:r>
        <w:rPr>
          <w:spacing w:val="-2"/>
          <w:sz w:val="21"/>
        </w:rPr>
        <w:t xml:space="preserve"> </w:t>
      </w:r>
      <w:r>
        <w:rPr>
          <w:sz w:val="21"/>
        </w:rPr>
        <w:t>only a little bit on the concentration of Shh protein that other cells receive.</w:t>
      </w:r>
    </w:p>
    <w:p w14:paraId="680974C0" w14:textId="77777777" w:rsidR="00062AA3" w:rsidRDefault="00000000">
      <w:pPr>
        <w:pStyle w:val="a5"/>
        <w:numPr>
          <w:ilvl w:val="0"/>
          <w:numId w:val="17"/>
        </w:numPr>
        <w:tabs>
          <w:tab w:val="left" w:pos="765"/>
        </w:tabs>
        <w:spacing w:before="1"/>
        <w:ind w:hanging="361"/>
        <w:rPr>
          <w:sz w:val="21"/>
        </w:rPr>
      </w:pPr>
      <w:r>
        <w:rPr>
          <w:sz w:val="21"/>
        </w:rPr>
        <w:t>Regulation</w:t>
      </w:r>
      <w:r>
        <w:rPr>
          <w:spacing w:val="-6"/>
          <w:sz w:val="21"/>
        </w:rPr>
        <w:t xml:space="preserve"> </w:t>
      </w:r>
      <w:r>
        <w:rPr>
          <w:sz w:val="21"/>
        </w:rPr>
        <w:t>of</w:t>
      </w:r>
      <w:r>
        <w:rPr>
          <w:spacing w:val="-3"/>
          <w:sz w:val="21"/>
        </w:rPr>
        <w:t xml:space="preserve"> </w:t>
      </w:r>
      <w:r>
        <w:rPr>
          <w:sz w:val="21"/>
        </w:rPr>
        <w:t>digit</w:t>
      </w:r>
      <w:r>
        <w:rPr>
          <w:spacing w:val="-3"/>
          <w:sz w:val="21"/>
        </w:rPr>
        <w:t xml:space="preserve"> </w:t>
      </w:r>
      <w:r>
        <w:rPr>
          <w:sz w:val="21"/>
        </w:rPr>
        <w:t>identity</w:t>
      </w:r>
      <w:r>
        <w:rPr>
          <w:spacing w:val="-5"/>
          <w:sz w:val="21"/>
        </w:rPr>
        <w:t xml:space="preserve"> </w:t>
      </w:r>
      <w:r>
        <w:rPr>
          <w:sz w:val="21"/>
        </w:rPr>
        <w:t>by</w:t>
      </w:r>
      <w:r>
        <w:rPr>
          <w:spacing w:val="-4"/>
          <w:sz w:val="21"/>
        </w:rPr>
        <w:t xml:space="preserve"> </w:t>
      </w:r>
      <w:r>
        <w:rPr>
          <w:sz w:val="21"/>
        </w:rPr>
        <w:t>BMP</w:t>
      </w:r>
      <w:r>
        <w:rPr>
          <w:spacing w:val="-6"/>
          <w:sz w:val="21"/>
        </w:rPr>
        <w:t xml:space="preserve"> </w:t>
      </w:r>
      <w:r>
        <w:rPr>
          <w:sz w:val="21"/>
        </w:rPr>
        <w:t>concentration</w:t>
      </w:r>
      <w:r>
        <w:rPr>
          <w:spacing w:val="-3"/>
          <w:sz w:val="21"/>
        </w:rPr>
        <w:t xml:space="preserve"> </w:t>
      </w:r>
      <w:r>
        <w:rPr>
          <w:sz w:val="21"/>
        </w:rPr>
        <w:t>in</w:t>
      </w:r>
      <w:r>
        <w:rPr>
          <w:spacing w:val="-3"/>
          <w:sz w:val="21"/>
        </w:rPr>
        <w:t xml:space="preserve"> </w:t>
      </w:r>
      <w:r>
        <w:rPr>
          <w:sz w:val="21"/>
        </w:rPr>
        <w:t>the</w:t>
      </w:r>
      <w:r>
        <w:rPr>
          <w:spacing w:val="-3"/>
          <w:sz w:val="21"/>
        </w:rPr>
        <w:t xml:space="preserve"> </w:t>
      </w:r>
      <w:r>
        <w:rPr>
          <w:sz w:val="21"/>
        </w:rPr>
        <w:t>interdigital</w:t>
      </w:r>
      <w:r>
        <w:rPr>
          <w:spacing w:val="-3"/>
          <w:sz w:val="21"/>
        </w:rPr>
        <w:t xml:space="preserve"> </w:t>
      </w:r>
      <w:r>
        <w:rPr>
          <w:sz w:val="21"/>
        </w:rPr>
        <w:t>mesoderm</w:t>
      </w:r>
      <w:r>
        <w:rPr>
          <w:spacing w:val="-3"/>
          <w:sz w:val="21"/>
        </w:rPr>
        <w:t xml:space="preserve"> </w:t>
      </w:r>
      <w:r>
        <w:rPr>
          <w:sz w:val="21"/>
        </w:rPr>
        <w:t>posterior</w:t>
      </w:r>
      <w:r>
        <w:rPr>
          <w:spacing w:val="-3"/>
          <w:sz w:val="21"/>
        </w:rPr>
        <w:t xml:space="preserve"> </w:t>
      </w:r>
      <w:r>
        <w:rPr>
          <w:sz w:val="21"/>
        </w:rPr>
        <w:t>to</w:t>
      </w:r>
      <w:r>
        <w:rPr>
          <w:spacing w:val="-3"/>
          <w:sz w:val="21"/>
        </w:rPr>
        <w:t xml:space="preserve"> </w:t>
      </w:r>
      <w:r>
        <w:rPr>
          <w:sz w:val="21"/>
        </w:rPr>
        <w:t>the</w:t>
      </w:r>
      <w:r>
        <w:rPr>
          <w:spacing w:val="-3"/>
          <w:sz w:val="21"/>
        </w:rPr>
        <w:t xml:space="preserve"> </w:t>
      </w:r>
      <w:r>
        <w:rPr>
          <w:spacing w:val="-2"/>
          <w:sz w:val="21"/>
        </w:rPr>
        <w:t>digit.</w:t>
      </w:r>
    </w:p>
    <w:p w14:paraId="680974C1" w14:textId="77777777" w:rsidR="00062AA3" w:rsidRDefault="00000000">
      <w:pPr>
        <w:pStyle w:val="a5"/>
        <w:numPr>
          <w:ilvl w:val="0"/>
          <w:numId w:val="17"/>
        </w:numPr>
        <w:tabs>
          <w:tab w:val="left" w:pos="765"/>
        </w:tabs>
        <w:spacing w:before="70"/>
        <w:ind w:hanging="361"/>
        <w:rPr>
          <w:sz w:val="21"/>
        </w:rPr>
      </w:pPr>
      <w:r>
        <w:rPr>
          <w:sz w:val="21"/>
        </w:rPr>
        <w:t>Regulation</w:t>
      </w:r>
      <w:r>
        <w:rPr>
          <w:spacing w:val="-6"/>
          <w:sz w:val="21"/>
        </w:rPr>
        <w:t xml:space="preserve"> </w:t>
      </w:r>
      <w:r>
        <w:rPr>
          <w:sz w:val="21"/>
        </w:rPr>
        <w:t>of</w:t>
      </w:r>
      <w:r>
        <w:rPr>
          <w:spacing w:val="-3"/>
          <w:sz w:val="21"/>
        </w:rPr>
        <w:t xml:space="preserve"> </w:t>
      </w:r>
      <w:r>
        <w:rPr>
          <w:sz w:val="21"/>
        </w:rPr>
        <w:t>digit</w:t>
      </w:r>
      <w:r>
        <w:rPr>
          <w:spacing w:val="-3"/>
          <w:sz w:val="21"/>
        </w:rPr>
        <w:t xml:space="preserve"> </w:t>
      </w:r>
      <w:r>
        <w:rPr>
          <w:sz w:val="21"/>
        </w:rPr>
        <w:t>identity</w:t>
      </w:r>
      <w:r>
        <w:rPr>
          <w:spacing w:val="-5"/>
          <w:sz w:val="21"/>
        </w:rPr>
        <w:t xml:space="preserve"> </w:t>
      </w:r>
      <w:r>
        <w:rPr>
          <w:sz w:val="21"/>
        </w:rPr>
        <w:t>by</w:t>
      </w:r>
      <w:r>
        <w:rPr>
          <w:spacing w:val="-3"/>
          <w:sz w:val="21"/>
        </w:rPr>
        <w:t xml:space="preserve"> </w:t>
      </w:r>
      <w:r>
        <w:rPr>
          <w:sz w:val="21"/>
        </w:rPr>
        <w:t>BMP</w:t>
      </w:r>
      <w:r>
        <w:rPr>
          <w:spacing w:val="-6"/>
          <w:sz w:val="21"/>
        </w:rPr>
        <w:t xml:space="preserve"> </w:t>
      </w:r>
      <w:r>
        <w:rPr>
          <w:sz w:val="21"/>
        </w:rPr>
        <w:t>concentrations</w:t>
      </w:r>
      <w:r>
        <w:rPr>
          <w:spacing w:val="-3"/>
          <w:sz w:val="21"/>
        </w:rPr>
        <w:t xml:space="preserve"> </w:t>
      </w:r>
      <w:r>
        <w:rPr>
          <w:sz w:val="21"/>
        </w:rPr>
        <w:t>in</w:t>
      </w:r>
      <w:r>
        <w:rPr>
          <w:spacing w:val="-5"/>
          <w:sz w:val="21"/>
        </w:rPr>
        <w:t xml:space="preserve"> </w:t>
      </w:r>
      <w:r>
        <w:rPr>
          <w:sz w:val="21"/>
        </w:rPr>
        <w:t>the</w:t>
      </w:r>
      <w:r>
        <w:rPr>
          <w:spacing w:val="-3"/>
          <w:sz w:val="21"/>
        </w:rPr>
        <w:t xml:space="preserve"> </w:t>
      </w:r>
      <w:r>
        <w:rPr>
          <w:sz w:val="21"/>
        </w:rPr>
        <w:t>interdigital</w:t>
      </w:r>
      <w:r>
        <w:rPr>
          <w:spacing w:val="-3"/>
          <w:sz w:val="21"/>
        </w:rPr>
        <w:t xml:space="preserve"> </w:t>
      </w:r>
      <w:r>
        <w:rPr>
          <w:sz w:val="21"/>
        </w:rPr>
        <w:t>space</w:t>
      </w:r>
      <w:r>
        <w:rPr>
          <w:spacing w:val="-2"/>
          <w:sz w:val="21"/>
        </w:rPr>
        <w:t xml:space="preserve"> </w:t>
      </w:r>
      <w:r>
        <w:rPr>
          <w:sz w:val="21"/>
        </w:rPr>
        <w:t>anterior</w:t>
      </w:r>
      <w:r>
        <w:rPr>
          <w:spacing w:val="-3"/>
          <w:sz w:val="21"/>
        </w:rPr>
        <w:t xml:space="preserve"> </w:t>
      </w:r>
      <w:r>
        <w:rPr>
          <w:sz w:val="21"/>
        </w:rPr>
        <w:t>to</w:t>
      </w:r>
      <w:r>
        <w:rPr>
          <w:spacing w:val="-2"/>
          <w:sz w:val="21"/>
        </w:rPr>
        <w:t xml:space="preserve"> </w:t>
      </w:r>
      <w:r>
        <w:rPr>
          <w:sz w:val="21"/>
        </w:rPr>
        <w:t>the</w:t>
      </w:r>
      <w:r>
        <w:rPr>
          <w:spacing w:val="-4"/>
          <w:sz w:val="21"/>
        </w:rPr>
        <w:t xml:space="preserve"> </w:t>
      </w:r>
      <w:r>
        <w:rPr>
          <w:sz w:val="21"/>
        </w:rPr>
        <w:t>digit</w:t>
      </w:r>
      <w:r>
        <w:rPr>
          <w:spacing w:val="-2"/>
          <w:sz w:val="21"/>
        </w:rPr>
        <w:t xml:space="preserve"> </w:t>
      </w:r>
      <w:r>
        <w:rPr>
          <w:sz w:val="21"/>
        </w:rPr>
        <w:t>and</w:t>
      </w:r>
      <w:r>
        <w:rPr>
          <w:spacing w:val="-4"/>
          <w:sz w:val="21"/>
        </w:rPr>
        <w:t xml:space="preserve"> </w:t>
      </w:r>
      <w:r>
        <w:rPr>
          <w:sz w:val="21"/>
        </w:rPr>
        <w:t>by</w:t>
      </w:r>
      <w:r>
        <w:rPr>
          <w:spacing w:val="-2"/>
          <w:sz w:val="21"/>
        </w:rPr>
        <w:t xml:space="preserve"> Gli3.</w:t>
      </w:r>
    </w:p>
    <w:p w14:paraId="680974C2" w14:textId="77777777" w:rsidR="00062AA3" w:rsidRDefault="00062AA3">
      <w:pPr>
        <w:pStyle w:val="a3"/>
        <w:spacing w:before="9"/>
        <w:rPr>
          <w:sz w:val="31"/>
        </w:rPr>
      </w:pPr>
    </w:p>
    <w:p w14:paraId="680974C3" w14:textId="77777777" w:rsidR="00062AA3" w:rsidRDefault="00000000">
      <w:pPr>
        <w:pStyle w:val="2"/>
      </w:pPr>
      <w:r>
        <w:t>Wnt7a</w:t>
      </w:r>
      <w:r>
        <w:rPr>
          <w:spacing w:val="-14"/>
        </w:rPr>
        <w:t xml:space="preserve"> </w:t>
      </w:r>
      <w:r>
        <w:t>Specifies</w:t>
      </w:r>
      <w:r>
        <w:rPr>
          <w:spacing w:val="-8"/>
        </w:rPr>
        <w:t xml:space="preserve"> </w:t>
      </w:r>
      <w:r>
        <w:t>the</w:t>
      </w:r>
      <w:r>
        <w:rPr>
          <w:spacing w:val="-8"/>
        </w:rPr>
        <w:t xml:space="preserve"> </w:t>
      </w:r>
      <w:r>
        <w:t>Dorsal-Ventral</w:t>
      </w:r>
      <w:r>
        <w:rPr>
          <w:spacing w:val="-15"/>
        </w:rPr>
        <w:t xml:space="preserve"> </w:t>
      </w:r>
      <w:r>
        <w:rPr>
          <w:spacing w:val="-4"/>
        </w:rPr>
        <w:t>Axis</w:t>
      </w:r>
    </w:p>
    <w:p w14:paraId="680974C4" w14:textId="77777777" w:rsidR="00062AA3" w:rsidRDefault="00000000">
      <w:pPr>
        <w:pStyle w:val="a3"/>
        <w:spacing w:before="53" w:line="309" w:lineRule="auto"/>
        <w:ind w:left="480" w:right="97"/>
      </w:pPr>
      <w:r>
        <w:t>The</w:t>
      </w:r>
      <w:r>
        <w:rPr>
          <w:spacing w:val="-3"/>
        </w:rPr>
        <w:t xml:space="preserve"> </w:t>
      </w:r>
      <w:r>
        <w:t>dorsal—ventral</w:t>
      </w:r>
      <w:r>
        <w:rPr>
          <w:spacing w:val="-3"/>
        </w:rPr>
        <w:t xml:space="preserve"> </w:t>
      </w:r>
      <w:r>
        <w:t>axis</w:t>
      </w:r>
      <w:r>
        <w:rPr>
          <w:spacing w:val="-2"/>
        </w:rPr>
        <w:t xml:space="preserve"> </w:t>
      </w:r>
      <w:r>
        <w:t>is</w:t>
      </w:r>
      <w:r>
        <w:rPr>
          <w:spacing w:val="-2"/>
        </w:rPr>
        <w:t xml:space="preserve"> </w:t>
      </w:r>
      <w:r>
        <w:t>formed</w:t>
      </w:r>
      <w:r>
        <w:rPr>
          <w:spacing w:val="-3"/>
        </w:rPr>
        <w:t xml:space="preserve"> </w:t>
      </w:r>
      <w:r>
        <w:t>in</w:t>
      </w:r>
      <w:r>
        <w:rPr>
          <w:spacing w:val="-2"/>
        </w:rPr>
        <w:t xml:space="preserve"> </w:t>
      </w:r>
      <w:r>
        <w:t>part</w:t>
      </w:r>
      <w:r>
        <w:rPr>
          <w:spacing w:val="-2"/>
        </w:rPr>
        <w:t xml:space="preserve"> </w:t>
      </w:r>
      <w:r>
        <w:t>by</w:t>
      </w:r>
      <w:r>
        <w:rPr>
          <w:spacing w:val="-3"/>
        </w:rPr>
        <w:t xml:space="preserve"> </w:t>
      </w:r>
      <w:r>
        <w:t>the</w:t>
      </w:r>
      <w:r>
        <w:rPr>
          <w:spacing w:val="-2"/>
        </w:rPr>
        <w:t xml:space="preserve"> </w:t>
      </w:r>
      <w:r>
        <w:t>expression</w:t>
      </w:r>
      <w:r>
        <w:rPr>
          <w:spacing w:val="-3"/>
        </w:rPr>
        <w:t xml:space="preserve"> </w:t>
      </w:r>
      <w:r>
        <w:t>of</w:t>
      </w:r>
      <w:r>
        <w:rPr>
          <w:spacing w:val="-3"/>
        </w:rPr>
        <w:t xml:space="preserve"> </w:t>
      </w:r>
      <w:r>
        <w:t>Wnt7a</w:t>
      </w:r>
      <w:r>
        <w:rPr>
          <w:spacing w:val="-2"/>
        </w:rPr>
        <w:t xml:space="preserve"> </w:t>
      </w:r>
      <w:r>
        <w:t>in</w:t>
      </w:r>
      <w:r>
        <w:rPr>
          <w:spacing w:val="-1"/>
        </w:rPr>
        <w:t xml:space="preserve"> </w:t>
      </w:r>
      <w:r>
        <w:t>the</w:t>
      </w:r>
      <w:r>
        <w:rPr>
          <w:spacing w:val="-2"/>
        </w:rPr>
        <w:t xml:space="preserve"> </w:t>
      </w:r>
      <w:r>
        <w:t>dorsal</w:t>
      </w:r>
      <w:r>
        <w:rPr>
          <w:spacing w:val="-2"/>
        </w:rPr>
        <w:t xml:space="preserve"> </w:t>
      </w:r>
      <w:r>
        <w:t>portion</w:t>
      </w:r>
      <w:r>
        <w:rPr>
          <w:spacing w:val="-3"/>
        </w:rPr>
        <w:t xml:space="preserve"> </w:t>
      </w:r>
      <w:r>
        <w:t>of</w:t>
      </w:r>
      <w:r>
        <w:rPr>
          <w:spacing w:val="-3"/>
        </w:rPr>
        <w:t xml:space="preserve"> </w:t>
      </w:r>
      <w:r>
        <w:t>the</w:t>
      </w:r>
      <w:r>
        <w:rPr>
          <w:spacing w:val="-3"/>
        </w:rPr>
        <w:t xml:space="preserve"> </w:t>
      </w:r>
      <w:r>
        <w:t xml:space="preserve">limb </w:t>
      </w:r>
      <w:r>
        <w:rPr>
          <w:spacing w:val="-2"/>
        </w:rPr>
        <w:t>ectoderm.</w:t>
      </w:r>
    </w:p>
    <w:p w14:paraId="680974C5" w14:textId="77777777" w:rsidR="00062AA3" w:rsidRDefault="00000000">
      <w:pPr>
        <w:pStyle w:val="a5"/>
        <w:numPr>
          <w:ilvl w:val="0"/>
          <w:numId w:val="16"/>
        </w:numPr>
        <w:tabs>
          <w:tab w:val="left" w:pos="764"/>
          <w:tab w:val="left" w:pos="765"/>
        </w:tabs>
        <w:spacing w:before="1"/>
        <w:ind w:hanging="361"/>
        <w:rPr>
          <w:rFonts w:ascii="Times New Roman"/>
          <w:sz w:val="21"/>
        </w:rPr>
      </w:pPr>
      <w:r>
        <w:rPr>
          <w:rFonts w:ascii="Times New Roman"/>
          <w:sz w:val="21"/>
        </w:rPr>
        <w:t>Is</w:t>
      </w:r>
      <w:r>
        <w:rPr>
          <w:rFonts w:ascii="Times New Roman"/>
          <w:spacing w:val="-1"/>
          <w:sz w:val="21"/>
        </w:rPr>
        <w:t xml:space="preserve"> </w:t>
      </w:r>
      <w:r>
        <w:rPr>
          <w:rFonts w:ascii="Times New Roman"/>
          <w:sz w:val="21"/>
        </w:rPr>
        <w:t>the</w:t>
      </w:r>
      <w:r>
        <w:rPr>
          <w:rFonts w:ascii="Times New Roman"/>
          <w:spacing w:val="-6"/>
          <w:sz w:val="21"/>
        </w:rPr>
        <w:t xml:space="preserve"> </w:t>
      </w:r>
      <w:r>
        <w:rPr>
          <w:rFonts w:ascii="Times New Roman"/>
          <w:sz w:val="21"/>
        </w:rPr>
        <w:t>Wnt7a</w:t>
      </w:r>
      <w:r>
        <w:rPr>
          <w:rFonts w:ascii="Times New Roman"/>
          <w:spacing w:val="-1"/>
          <w:sz w:val="21"/>
        </w:rPr>
        <w:t xml:space="preserve"> </w:t>
      </w:r>
      <w:r>
        <w:rPr>
          <w:rFonts w:ascii="Times New Roman"/>
          <w:sz w:val="21"/>
        </w:rPr>
        <w:t>an activating</w:t>
      </w:r>
      <w:r>
        <w:rPr>
          <w:rFonts w:ascii="Times New Roman"/>
          <w:spacing w:val="-1"/>
          <w:sz w:val="21"/>
        </w:rPr>
        <w:t xml:space="preserve"> </w:t>
      </w:r>
      <w:r>
        <w:rPr>
          <w:rFonts w:ascii="Times New Roman"/>
          <w:sz w:val="21"/>
        </w:rPr>
        <w:t>or</w:t>
      </w:r>
      <w:r>
        <w:rPr>
          <w:rFonts w:ascii="Times New Roman"/>
          <w:spacing w:val="-1"/>
          <w:sz w:val="21"/>
        </w:rPr>
        <w:t xml:space="preserve"> </w:t>
      </w:r>
      <w:r>
        <w:rPr>
          <w:rFonts w:ascii="Times New Roman"/>
          <w:sz w:val="21"/>
        </w:rPr>
        <w:t xml:space="preserve">inhibitory </w:t>
      </w:r>
      <w:r>
        <w:rPr>
          <w:rFonts w:ascii="Times New Roman"/>
          <w:spacing w:val="-2"/>
          <w:sz w:val="21"/>
        </w:rPr>
        <w:t>signal?</w:t>
      </w:r>
    </w:p>
    <w:p w14:paraId="680974C6" w14:textId="77777777" w:rsidR="00062AA3" w:rsidRDefault="00000000">
      <w:pPr>
        <w:pStyle w:val="a5"/>
        <w:numPr>
          <w:ilvl w:val="0"/>
          <w:numId w:val="16"/>
        </w:numPr>
        <w:tabs>
          <w:tab w:val="left" w:pos="764"/>
          <w:tab w:val="left" w:pos="765"/>
        </w:tabs>
        <w:ind w:hanging="361"/>
        <w:rPr>
          <w:rFonts w:ascii="Times New Roman"/>
          <w:sz w:val="21"/>
        </w:rPr>
      </w:pPr>
      <w:r>
        <w:rPr>
          <w:rFonts w:ascii="Times New Roman"/>
          <w:sz w:val="21"/>
        </w:rPr>
        <w:t>Where</w:t>
      </w:r>
      <w:r>
        <w:rPr>
          <w:rFonts w:ascii="Times New Roman"/>
          <w:spacing w:val="-1"/>
          <w:sz w:val="21"/>
        </w:rPr>
        <w:t xml:space="preserve"> </w:t>
      </w:r>
      <w:r>
        <w:rPr>
          <w:rFonts w:ascii="Times New Roman"/>
          <w:sz w:val="21"/>
        </w:rPr>
        <w:t>do</w:t>
      </w:r>
      <w:r>
        <w:rPr>
          <w:rFonts w:ascii="Times New Roman"/>
          <w:spacing w:val="-1"/>
          <w:sz w:val="21"/>
        </w:rPr>
        <w:t xml:space="preserve"> </w:t>
      </w:r>
      <w:r>
        <w:rPr>
          <w:rFonts w:ascii="Times New Roman"/>
          <w:sz w:val="21"/>
        </w:rPr>
        <w:t>you</w:t>
      </w:r>
      <w:r>
        <w:rPr>
          <w:rFonts w:ascii="Times New Roman"/>
          <w:spacing w:val="-3"/>
          <w:sz w:val="21"/>
        </w:rPr>
        <w:t xml:space="preserve"> </w:t>
      </w:r>
      <w:r>
        <w:rPr>
          <w:rFonts w:ascii="Times New Roman"/>
          <w:sz w:val="21"/>
        </w:rPr>
        <w:t>expect</w:t>
      </w:r>
      <w:r>
        <w:rPr>
          <w:rFonts w:ascii="Times New Roman"/>
          <w:spacing w:val="-5"/>
          <w:sz w:val="21"/>
        </w:rPr>
        <w:t xml:space="preserve"> </w:t>
      </w:r>
      <w:r>
        <w:rPr>
          <w:rFonts w:ascii="Times New Roman"/>
          <w:sz w:val="21"/>
        </w:rPr>
        <w:t>Wnt7a</w:t>
      </w:r>
      <w:r>
        <w:rPr>
          <w:rFonts w:ascii="Times New Roman"/>
          <w:spacing w:val="-3"/>
          <w:sz w:val="21"/>
        </w:rPr>
        <w:t xml:space="preserve"> </w:t>
      </w:r>
      <w:r>
        <w:rPr>
          <w:rFonts w:ascii="Times New Roman"/>
          <w:sz w:val="21"/>
        </w:rPr>
        <w:t>would</w:t>
      </w:r>
      <w:r>
        <w:rPr>
          <w:rFonts w:ascii="Times New Roman"/>
          <w:spacing w:val="-1"/>
          <w:sz w:val="21"/>
        </w:rPr>
        <w:t xml:space="preserve"> </w:t>
      </w:r>
      <w:r>
        <w:rPr>
          <w:rFonts w:ascii="Times New Roman"/>
          <w:sz w:val="21"/>
        </w:rPr>
        <w:t>express,</w:t>
      </w:r>
      <w:r>
        <w:rPr>
          <w:rFonts w:ascii="Times New Roman"/>
          <w:spacing w:val="-2"/>
          <w:sz w:val="21"/>
        </w:rPr>
        <w:t xml:space="preserve"> </w:t>
      </w:r>
      <w:r>
        <w:rPr>
          <w:rFonts w:ascii="Times New Roman"/>
          <w:sz w:val="21"/>
        </w:rPr>
        <w:t>dorsal</w:t>
      </w:r>
      <w:r>
        <w:rPr>
          <w:rFonts w:ascii="Times New Roman"/>
          <w:spacing w:val="-1"/>
          <w:sz w:val="21"/>
        </w:rPr>
        <w:t xml:space="preserve"> </w:t>
      </w:r>
      <w:r>
        <w:rPr>
          <w:rFonts w:ascii="Times New Roman"/>
          <w:sz w:val="21"/>
        </w:rPr>
        <w:t>or</w:t>
      </w:r>
      <w:r>
        <w:rPr>
          <w:rFonts w:ascii="Times New Roman"/>
          <w:spacing w:val="-1"/>
          <w:sz w:val="21"/>
        </w:rPr>
        <w:t xml:space="preserve"> </w:t>
      </w:r>
      <w:r>
        <w:rPr>
          <w:rFonts w:ascii="Times New Roman"/>
          <w:sz w:val="21"/>
        </w:rPr>
        <w:t>ventral</w:t>
      </w:r>
      <w:r>
        <w:rPr>
          <w:rFonts w:ascii="Times New Roman"/>
          <w:spacing w:val="-1"/>
          <w:sz w:val="21"/>
        </w:rPr>
        <w:t xml:space="preserve"> </w:t>
      </w:r>
      <w:r>
        <w:rPr>
          <w:rFonts w:ascii="Times New Roman"/>
          <w:spacing w:val="-2"/>
          <w:sz w:val="21"/>
        </w:rPr>
        <w:t>side?</w:t>
      </w:r>
    </w:p>
    <w:p w14:paraId="680974C7" w14:textId="77777777" w:rsidR="00062AA3" w:rsidRDefault="00000000">
      <w:pPr>
        <w:pStyle w:val="a5"/>
        <w:numPr>
          <w:ilvl w:val="0"/>
          <w:numId w:val="16"/>
        </w:numPr>
        <w:tabs>
          <w:tab w:val="left" w:pos="764"/>
          <w:tab w:val="left" w:pos="765"/>
        </w:tabs>
        <w:spacing w:before="70"/>
        <w:ind w:hanging="361"/>
        <w:rPr>
          <w:rFonts w:ascii="Times New Roman"/>
          <w:sz w:val="21"/>
        </w:rPr>
      </w:pPr>
      <w:r>
        <w:rPr>
          <w:rFonts w:ascii="Times New Roman"/>
          <w:sz w:val="21"/>
        </w:rPr>
        <w:t>What</w:t>
      </w:r>
      <w:r>
        <w:rPr>
          <w:rFonts w:ascii="Times New Roman"/>
          <w:spacing w:val="-3"/>
          <w:sz w:val="21"/>
        </w:rPr>
        <w:t xml:space="preserve"> </w:t>
      </w:r>
      <w:r>
        <w:rPr>
          <w:rFonts w:ascii="Times New Roman"/>
          <w:sz w:val="21"/>
        </w:rPr>
        <w:t>if the</w:t>
      </w:r>
      <w:r>
        <w:rPr>
          <w:rFonts w:ascii="Times New Roman"/>
          <w:spacing w:val="-3"/>
          <w:sz w:val="21"/>
        </w:rPr>
        <w:t xml:space="preserve"> </w:t>
      </w:r>
      <w:r>
        <w:rPr>
          <w:rFonts w:ascii="Times New Roman"/>
          <w:sz w:val="21"/>
        </w:rPr>
        <w:t>Wnt7a</w:t>
      </w:r>
      <w:r>
        <w:rPr>
          <w:rFonts w:ascii="Times New Roman"/>
          <w:spacing w:val="-1"/>
          <w:sz w:val="21"/>
        </w:rPr>
        <w:t xml:space="preserve"> </w:t>
      </w:r>
      <w:r>
        <w:rPr>
          <w:rFonts w:ascii="Times New Roman"/>
          <w:sz w:val="21"/>
        </w:rPr>
        <w:t>is</w:t>
      </w:r>
      <w:r>
        <w:rPr>
          <w:rFonts w:ascii="Times New Roman"/>
          <w:spacing w:val="-1"/>
          <w:sz w:val="21"/>
        </w:rPr>
        <w:t xml:space="preserve"> </w:t>
      </w:r>
      <w:r>
        <w:rPr>
          <w:rFonts w:ascii="Times New Roman"/>
          <w:sz w:val="21"/>
        </w:rPr>
        <w:t>overexpressed</w:t>
      </w:r>
      <w:r>
        <w:rPr>
          <w:rFonts w:ascii="Times New Roman"/>
          <w:spacing w:val="-1"/>
          <w:sz w:val="21"/>
        </w:rPr>
        <w:t xml:space="preserve"> </w:t>
      </w:r>
      <w:r>
        <w:rPr>
          <w:rFonts w:ascii="Times New Roman"/>
          <w:sz w:val="21"/>
        </w:rPr>
        <w:t>at</w:t>
      </w:r>
      <w:r>
        <w:rPr>
          <w:rFonts w:ascii="Times New Roman"/>
          <w:spacing w:val="-2"/>
          <w:sz w:val="21"/>
        </w:rPr>
        <w:t xml:space="preserve"> </w:t>
      </w:r>
      <w:r>
        <w:rPr>
          <w:rFonts w:ascii="Times New Roman"/>
          <w:sz w:val="21"/>
        </w:rPr>
        <w:t>the</w:t>
      </w:r>
      <w:r>
        <w:rPr>
          <w:rFonts w:ascii="Times New Roman"/>
          <w:spacing w:val="-1"/>
          <w:sz w:val="21"/>
        </w:rPr>
        <w:t xml:space="preserve"> </w:t>
      </w:r>
      <w:r>
        <w:rPr>
          <w:rFonts w:ascii="Times New Roman"/>
          <w:sz w:val="21"/>
        </w:rPr>
        <w:t>ventral side</w:t>
      </w:r>
      <w:r>
        <w:rPr>
          <w:rFonts w:ascii="Times New Roman"/>
          <w:spacing w:val="-1"/>
          <w:sz w:val="21"/>
        </w:rPr>
        <w:t xml:space="preserve"> </w:t>
      </w:r>
      <w:r>
        <w:rPr>
          <w:rFonts w:ascii="Times New Roman"/>
          <w:sz w:val="21"/>
        </w:rPr>
        <w:t>of</w:t>
      </w:r>
      <w:r>
        <w:rPr>
          <w:rFonts w:ascii="Times New Roman"/>
          <w:spacing w:val="-2"/>
          <w:sz w:val="21"/>
        </w:rPr>
        <w:t xml:space="preserve"> </w:t>
      </w:r>
      <w:r>
        <w:rPr>
          <w:rFonts w:ascii="Times New Roman"/>
          <w:sz w:val="21"/>
        </w:rPr>
        <w:t xml:space="preserve">the </w:t>
      </w:r>
      <w:r>
        <w:rPr>
          <w:rFonts w:ascii="Times New Roman"/>
          <w:spacing w:val="-2"/>
          <w:sz w:val="21"/>
        </w:rPr>
        <w:t>limb?</w:t>
      </w:r>
    </w:p>
    <w:p w14:paraId="680974C8" w14:textId="77777777" w:rsidR="00062AA3" w:rsidRDefault="00062AA3">
      <w:pPr>
        <w:pStyle w:val="a3"/>
        <w:spacing w:before="9"/>
        <w:rPr>
          <w:rFonts w:ascii="Times New Roman"/>
          <w:sz w:val="31"/>
        </w:rPr>
      </w:pPr>
    </w:p>
    <w:p w14:paraId="680974C9" w14:textId="77777777" w:rsidR="00062AA3" w:rsidRDefault="00000000">
      <w:pPr>
        <w:pStyle w:val="2"/>
      </w:pPr>
      <w:r>
        <w:t>Cell</w:t>
      </w:r>
      <w:r>
        <w:rPr>
          <w:spacing w:val="-2"/>
        </w:rPr>
        <w:t xml:space="preserve"> </w:t>
      </w:r>
      <w:r>
        <w:t>Death</w:t>
      </w:r>
      <w:r>
        <w:rPr>
          <w:spacing w:val="-3"/>
        </w:rPr>
        <w:t xml:space="preserve"> </w:t>
      </w:r>
      <w:r>
        <w:t>and</w:t>
      </w:r>
      <w:r>
        <w:rPr>
          <w:spacing w:val="-1"/>
        </w:rPr>
        <w:t xml:space="preserve"> </w:t>
      </w:r>
      <w:r>
        <w:t>the Formation</w:t>
      </w:r>
      <w:r>
        <w:rPr>
          <w:spacing w:val="-1"/>
        </w:rPr>
        <w:t xml:space="preserve"> </w:t>
      </w:r>
      <w:r>
        <w:t>of</w:t>
      </w:r>
      <w:r>
        <w:rPr>
          <w:spacing w:val="-1"/>
        </w:rPr>
        <w:t xml:space="preserve"> </w:t>
      </w:r>
      <w:r>
        <w:t>Digits</w:t>
      </w:r>
      <w:r>
        <w:rPr>
          <w:spacing w:val="-1"/>
        </w:rPr>
        <w:t xml:space="preserve"> </w:t>
      </w:r>
      <w:r>
        <w:t>and</w:t>
      </w:r>
      <w:r>
        <w:rPr>
          <w:spacing w:val="-1"/>
        </w:rPr>
        <w:t xml:space="preserve"> </w:t>
      </w:r>
      <w:r>
        <w:rPr>
          <w:spacing w:val="-2"/>
        </w:rPr>
        <w:t>Joints</w:t>
      </w:r>
    </w:p>
    <w:p w14:paraId="680974CA" w14:textId="77777777" w:rsidR="00062AA3" w:rsidRDefault="00000000">
      <w:pPr>
        <w:pStyle w:val="a3"/>
        <w:spacing w:before="54"/>
        <w:ind w:left="480"/>
      </w:pPr>
      <w:r>
        <w:t>The</w:t>
      </w:r>
      <w:r>
        <w:rPr>
          <w:spacing w:val="-6"/>
        </w:rPr>
        <w:t xml:space="preserve"> </w:t>
      </w:r>
      <w:r>
        <w:t>signal</w:t>
      </w:r>
      <w:r>
        <w:rPr>
          <w:spacing w:val="-4"/>
        </w:rPr>
        <w:t xml:space="preserve"> </w:t>
      </w:r>
      <w:r>
        <w:t>for</w:t>
      </w:r>
      <w:r>
        <w:rPr>
          <w:spacing w:val="-4"/>
        </w:rPr>
        <w:t xml:space="preserve"> </w:t>
      </w:r>
      <w:r>
        <w:t>apoptosis</w:t>
      </w:r>
      <w:r>
        <w:rPr>
          <w:spacing w:val="-3"/>
        </w:rPr>
        <w:t xml:space="preserve"> </w:t>
      </w:r>
      <w:r>
        <w:t>in</w:t>
      </w:r>
      <w:r>
        <w:rPr>
          <w:spacing w:val="-4"/>
        </w:rPr>
        <w:t xml:space="preserve"> </w:t>
      </w:r>
      <w:r>
        <w:t>the</w:t>
      </w:r>
      <w:r>
        <w:rPr>
          <w:spacing w:val="-4"/>
        </w:rPr>
        <w:t xml:space="preserve"> </w:t>
      </w:r>
      <w:r>
        <w:t>autopod</w:t>
      </w:r>
      <w:r>
        <w:rPr>
          <w:spacing w:val="-4"/>
        </w:rPr>
        <w:t xml:space="preserve"> </w:t>
      </w:r>
      <w:r>
        <w:t>is</w:t>
      </w:r>
      <w:r>
        <w:rPr>
          <w:spacing w:val="-3"/>
        </w:rPr>
        <w:t xml:space="preserve"> </w:t>
      </w:r>
      <w:r>
        <w:t>provided</w:t>
      </w:r>
      <w:r>
        <w:rPr>
          <w:spacing w:val="-3"/>
        </w:rPr>
        <w:t xml:space="preserve"> </w:t>
      </w:r>
      <w:r>
        <w:t>by</w:t>
      </w:r>
      <w:r>
        <w:rPr>
          <w:spacing w:val="-4"/>
        </w:rPr>
        <w:t xml:space="preserve"> </w:t>
      </w:r>
      <w:r>
        <w:t>the</w:t>
      </w:r>
      <w:r>
        <w:rPr>
          <w:spacing w:val="-4"/>
        </w:rPr>
        <w:t xml:space="preserve"> </w:t>
      </w:r>
      <w:r>
        <w:t>BMP</w:t>
      </w:r>
      <w:r>
        <w:rPr>
          <w:spacing w:val="-7"/>
        </w:rPr>
        <w:t xml:space="preserve"> </w:t>
      </w:r>
      <w:r>
        <w:t>proteins</w:t>
      </w:r>
      <w:r>
        <w:rPr>
          <w:spacing w:val="-3"/>
        </w:rPr>
        <w:t xml:space="preserve"> </w:t>
      </w:r>
      <w:r>
        <w:rPr>
          <w:spacing w:val="-2"/>
        </w:rPr>
        <w:t>(BMP2/4/7).</w:t>
      </w:r>
    </w:p>
    <w:p w14:paraId="680974CB" w14:textId="77777777" w:rsidR="00062AA3" w:rsidRDefault="00062AA3">
      <w:pPr>
        <w:sectPr w:rsidR="00062AA3">
          <w:pgSz w:w="11910" w:h="16840"/>
          <w:pgMar w:top="780" w:right="540" w:bottom="580" w:left="600" w:header="310" w:footer="381" w:gutter="0"/>
          <w:cols w:space="720"/>
        </w:sectPr>
      </w:pPr>
    </w:p>
    <w:p w14:paraId="680974CC" w14:textId="77777777" w:rsidR="00062AA3" w:rsidRDefault="00000000">
      <w:pPr>
        <w:pStyle w:val="2"/>
        <w:spacing w:before="80"/>
      </w:pPr>
      <w:r>
        <w:lastRenderedPageBreak/>
        <w:t>Coordinating</w:t>
      </w:r>
      <w:r>
        <w:rPr>
          <w:spacing w:val="-10"/>
        </w:rPr>
        <w:t xml:space="preserve"> </w:t>
      </w:r>
      <w:r>
        <w:t>the</w:t>
      </w:r>
      <w:r>
        <w:rPr>
          <w:spacing w:val="-11"/>
        </w:rPr>
        <w:t xml:space="preserve"> </w:t>
      </w:r>
      <w:r>
        <w:t>Three</w:t>
      </w:r>
      <w:r>
        <w:rPr>
          <w:spacing w:val="-15"/>
        </w:rPr>
        <w:t xml:space="preserve"> </w:t>
      </w:r>
      <w:r>
        <w:rPr>
          <w:spacing w:val="-4"/>
        </w:rPr>
        <w:t>Axes</w:t>
      </w:r>
    </w:p>
    <w:p w14:paraId="680974CD" w14:textId="77777777" w:rsidR="00062AA3" w:rsidRDefault="00000000">
      <w:pPr>
        <w:pStyle w:val="a5"/>
        <w:numPr>
          <w:ilvl w:val="0"/>
          <w:numId w:val="15"/>
        </w:numPr>
        <w:tabs>
          <w:tab w:val="left" w:pos="765"/>
        </w:tabs>
        <w:spacing w:before="53" w:line="309" w:lineRule="auto"/>
        <w:ind w:right="179"/>
        <w:jc w:val="both"/>
        <w:rPr>
          <w:sz w:val="21"/>
        </w:rPr>
      </w:pPr>
      <w:r>
        <w:rPr>
          <w:sz w:val="21"/>
        </w:rPr>
        <w:t>In</w:t>
      </w:r>
      <w:r>
        <w:rPr>
          <w:spacing w:val="-4"/>
          <w:sz w:val="21"/>
        </w:rPr>
        <w:t xml:space="preserve"> </w:t>
      </w:r>
      <w:r>
        <w:rPr>
          <w:sz w:val="21"/>
        </w:rPr>
        <w:t>the</w:t>
      </w:r>
      <w:r>
        <w:rPr>
          <w:spacing w:val="-5"/>
          <w:sz w:val="21"/>
        </w:rPr>
        <w:t xml:space="preserve"> </w:t>
      </w:r>
      <w:r>
        <w:rPr>
          <w:sz w:val="21"/>
        </w:rPr>
        <w:t>limb</w:t>
      </w:r>
      <w:r>
        <w:rPr>
          <w:spacing w:val="-5"/>
          <w:sz w:val="21"/>
        </w:rPr>
        <w:t xml:space="preserve"> </w:t>
      </w:r>
      <w:r>
        <w:rPr>
          <w:sz w:val="21"/>
        </w:rPr>
        <w:t>bud,</w:t>
      </w:r>
      <w:r>
        <w:rPr>
          <w:spacing w:val="-4"/>
          <w:sz w:val="21"/>
        </w:rPr>
        <w:t xml:space="preserve"> </w:t>
      </w:r>
      <w:r>
        <w:rPr>
          <w:sz w:val="21"/>
        </w:rPr>
        <w:t>Fgf10</w:t>
      </w:r>
      <w:r>
        <w:rPr>
          <w:spacing w:val="-5"/>
          <w:sz w:val="21"/>
        </w:rPr>
        <w:t xml:space="preserve"> </w:t>
      </w:r>
      <w:r>
        <w:rPr>
          <w:sz w:val="21"/>
        </w:rPr>
        <w:t>from</w:t>
      </w:r>
      <w:r>
        <w:rPr>
          <w:spacing w:val="-4"/>
          <w:sz w:val="21"/>
        </w:rPr>
        <w:t xml:space="preserve"> </w:t>
      </w:r>
      <w:r>
        <w:rPr>
          <w:sz w:val="21"/>
        </w:rPr>
        <w:t>mesenchyme</w:t>
      </w:r>
      <w:r>
        <w:rPr>
          <w:spacing w:val="-5"/>
          <w:sz w:val="21"/>
        </w:rPr>
        <w:t xml:space="preserve"> </w:t>
      </w:r>
      <w:r>
        <w:rPr>
          <w:sz w:val="21"/>
        </w:rPr>
        <w:t>generated</w:t>
      </w:r>
      <w:r>
        <w:rPr>
          <w:spacing w:val="-5"/>
          <w:sz w:val="21"/>
        </w:rPr>
        <w:t xml:space="preserve"> </w:t>
      </w:r>
      <w:r>
        <w:rPr>
          <w:sz w:val="21"/>
        </w:rPr>
        <w:t>by</w:t>
      </w:r>
      <w:r>
        <w:rPr>
          <w:spacing w:val="-5"/>
          <w:sz w:val="21"/>
        </w:rPr>
        <w:t xml:space="preserve"> </w:t>
      </w:r>
      <w:r>
        <w:rPr>
          <w:sz w:val="21"/>
        </w:rPr>
        <w:t>the</w:t>
      </w:r>
      <w:r>
        <w:rPr>
          <w:spacing w:val="-5"/>
          <w:sz w:val="21"/>
        </w:rPr>
        <w:t xml:space="preserve"> </w:t>
      </w:r>
      <w:r>
        <w:rPr>
          <w:sz w:val="21"/>
        </w:rPr>
        <w:t>lateral</w:t>
      </w:r>
      <w:r>
        <w:rPr>
          <w:spacing w:val="-4"/>
          <w:sz w:val="21"/>
        </w:rPr>
        <w:t xml:space="preserve"> </w:t>
      </w:r>
      <w:r>
        <w:rPr>
          <w:sz w:val="21"/>
        </w:rPr>
        <w:t>plate</w:t>
      </w:r>
      <w:r>
        <w:rPr>
          <w:spacing w:val="-5"/>
          <w:sz w:val="21"/>
        </w:rPr>
        <w:t xml:space="preserve"> </w:t>
      </w:r>
      <w:r>
        <w:rPr>
          <w:sz w:val="21"/>
        </w:rPr>
        <w:t>mesoderm</w:t>
      </w:r>
      <w:r>
        <w:rPr>
          <w:spacing w:val="-4"/>
          <w:sz w:val="21"/>
        </w:rPr>
        <w:t xml:space="preserve"> </w:t>
      </w:r>
      <w:r>
        <w:rPr>
          <w:sz w:val="21"/>
        </w:rPr>
        <w:t>activates</w:t>
      </w:r>
      <w:r>
        <w:rPr>
          <w:spacing w:val="-4"/>
          <w:sz w:val="21"/>
        </w:rPr>
        <w:t xml:space="preserve"> </w:t>
      </w:r>
      <w:proofErr w:type="spellStart"/>
      <w:r>
        <w:rPr>
          <w:sz w:val="21"/>
        </w:rPr>
        <w:t>Wnt</w:t>
      </w:r>
      <w:proofErr w:type="spellEnd"/>
      <w:r>
        <w:rPr>
          <w:spacing w:val="-4"/>
          <w:sz w:val="21"/>
        </w:rPr>
        <w:t xml:space="preserve"> </w:t>
      </w:r>
      <w:r>
        <w:rPr>
          <w:sz w:val="21"/>
        </w:rPr>
        <w:t>signaling in the ectoderm, which in turn</w:t>
      </w:r>
      <w:r>
        <w:rPr>
          <w:spacing w:val="-1"/>
          <w:sz w:val="21"/>
        </w:rPr>
        <w:t xml:space="preserve"> </w:t>
      </w:r>
      <w:r>
        <w:rPr>
          <w:sz w:val="21"/>
        </w:rPr>
        <w:t>induces synthesis of</w:t>
      </w:r>
      <w:r>
        <w:rPr>
          <w:spacing w:val="-1"/>
          <w:sz w:val="21"/>
        </w:rPr>
        <w:t xml:space="preserve"> </w:t>
      </w:r>
      <w:r>
        <w:rPr>
          <w:sz w:val="21"/>
        </w:rPr>
        <w:t>Fgf8 in the region near</w:t>
      </w:r>
      <w:r>
        <w:rPr>
          <w:spacing w:val="-1"/>
          <w:sz w:val="21"/>
        </w:rPr>
        <w:t xml:space="preserve"> </w:t>
      </w:r>
      <w:r>
        <w:rPr>
          <w:sz w:val="21"/>
        </w:rPr>
        <w:t>the</w:t>
      </w:r>
      <w:r>
        <w:rPr>
          <w:spacing w:val="-11"/>
          <w:sz w:val="21"/>
        </w:rPr>
        <w:t xml:space="preserve"> </w:t>
      </w:r>
      <w:r>
        <w:rPr>
          <w:sz w:val="21"/>
        </w:rPr>
        <w:t>AER. Fgf8 activates Fgf10, causing a positive feedback loop.</w:t>
      </w:r>
    </w:p>
    <w:p w14:paraId="680974CE" w14:textId="77777777" w:rsidR="00062AA3" w:rsidRDefault="00000000">
      <w:pPr>
        <w:pStyle w:val="a5"/>
        <w:numPr>
          <w:ilvl w:val="0"/>
          <w:numId w:val="15"/>
        </w:numPr>
        <w:tabs>
          <w:tab w:val="left" w:pos="765"/>
        </w:tabs>
        <w:spacing w:before="1" w:line="309" w:lineRule="auto"/>
        <w:ind w:right="182"/>
        <w:jc w:val="both"/>
        <w:rPr>
          <w:sz w:val="21"/>
        </w:rPr>
      </w:pPr>
      <w:r>
        <w:rPr>
          <w:sz w:val="21"/>
        </w:rPr>
        <w:t xml:space="preserve">As the limb bud grows, Shh in the posterior mesenchyme creates a new signaling center that induces posterior-anterior polarity, </w:t>
      </w:r>
      <w:proofErr w:type="gramStart"/>
      <w:r>
        <w:rPr>
          <w:sz w:val="21"/>
        </w:rPr>
        <w:t>and also</w:t>
      </w:r>
      <w:proofErr w:type="gramEnd"/>
      <w:r>
        <w:rPr>
          <w:sz w:val="21"/>
        </w:rPr>
        <w:t xml:space="preserve"> activates Gremlin (Grem1) to prevent mesenchymal BMPs from blocking FGF synthesis in the AER.</w:t>
      </w:r>
    </w:p>
    <w:p w14:paraId="680974CF" w14:textId="77777777" w:rsidR="00062AA3" w:rsidRDefault="00000000">
      <w:pPr>
        <w:pStyle w:val="a5"/>
        <w:numPr>
          <w:ilvl w:val="0"/>
          <w:numId w:val="15"/>
        </w:numPr>
        <w:tabs>
          <w:tab w:val="left" w:pos="765"/>
        </w:tabs>
        <w:spacing w:before="2" w:line="309" w:lineRule="auto"/>
        <w:ind w:right="177"/>
        <w:jc w:val="both"/>
        <w:rPr>
          <w:sz w:val="21"/>
        </w:rPr>
      </w:pPr>
      <w:r>
        <w:rPr>
          <w:noProof/>
        </w:rPr>
        <w:drawing>
          <wp:anchor distT="0" distB="0" distL="0" distR="0" simplePos="0" relativeHeight="15731200" behindDoc="0" locked="0" layoutInCell="1" allowOverlap="1" wp14:anchorId="68097565" wp14:editId="68097566">
            <wp:simplePos x="0" y="0"/>
            <wp:positionH relativeFrom="page">
              <wp:posOffset>2413686</wp:posOffset>
            </wp:positionH>
            <wp:positionV relativeFrom="paragraph">
              <wp:posOffset>579614</wp:posOffset>
            </wp:positionV>
            <wp:extent cx="2864052" cy="1966594"/>
            <wp:effectExtent l="0" t="0" r="0" b="0"/>
            <wp:wrapNone/>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2864052" cy="1966594"/>
                    </a:xfrm>
                    <a:prstGeom prst="rect">
                      <a:avLst/>
                    </a:prstGeom>
                  </pic:spPr>
                </pic:pic>
              </a:graphicData>
            </a:graphic>
          </wp:anchor>
        </w:drawing>
      </w:r>
      <w:r>
        <w:rPr>
          <w:sz w:val="21"/>
        </w:rPr>
        <w:t>At the end of limb patterning, BMPs are responsible for simultaneously shutting down the</w:t>
      </w:r>
      <w:r>
        <w:rPr>
          <w:spacing w:val="-6"/>
          <w:sz w:val="21"/>
        </w:rPr>
        <w:t xml:space="preserve"> </w:t>
      </w:r>
      <w:r>
        <w:rPr>
          <w:sz w:val="21"/>
        </w:rPr>
        <w:t>AER, indirectly shutting down the ZPA, and inhibiting the Wnt7a signal along the dorsal-ventral axis (the BMP signal eliminates growth and patterning along all axis).</w:t>
      </w:r>
    </w:p>
    <w:p w14:paraId="680974D0" w14:textId="77777777" w:rsidR="00062AA3" w:rsidRDefault="00062AA3">
      <w:pPr>
        <w:pStyle w:val="a3"/>
        <w:spacing w:before="0"/>
        <w:rPr>
          <w:sz w:val="22"/>
        </w:rPr>
      </w:pPr>
    </w:p>
    <w:p w14:paraId="680974D1" w14:textId="77777777" w:rsidR="00062AA3" w:rsidRDefault="00062AA3">
      <w:pPr>
        <w:pStyle w:val="a3"/>
        <w:spacing w:before="0"/>
        <w:rPr>
          <w:sz w:val="22"/>
        </w:rPr>
      </w:pPr>
    </w:p>
    <w:p w14:paraId="680974D2" w14:textId="77777777" w:rsidR="00062AA3" w:rsidRDefault="00062AA3">
      <w:pPr>
        <w:pStyle w:val="a3"/>
        <w:spacing w:before="0"/>
        <w:rPr>
          <w:sz w:val="22"/>
        </w:rPr>
      </w:pPr>
    </w:p>
    <w:p w14:paraId="680974D3" w14:textId="77777777" w:rsidR="00062AA3" w:rsidRDefault="00062AA3">
      <w:pPr>
        <w:pStyle w:val="a3"/>
        <w:spacing w:before="0"/>
        <w:rPr>
          <w:sz w:val="22"/>
        </w:rPr>
      </w:pPr>
    </w:p>
    <w:p w14:paraId="680974D4" w14:textId="77777777" w:rsidR="00062AA3" w:rsidRDefault="00062AA3">
      <w:pPr>
        <w:pStyle w:val="a3"/>
        <w:spacing w:before="0"/>
        <w:rPr>
          <w:sz w:val="22"/>
        </w:rPr>
      </w:pPr>
    </w:p>
    <w:p w14:paraId="680974D5" w14:textId="77777777" w:rsidR="00062AA3" w:rsidRDefault="00062AA3">
      <w:pPr>
        <w:pStyle w:val="a3"/>
        <w:spacing w:before="0"/>
        <w:rPr>
          <w:sz w:val="22"/>
        </w:rPr>
      </w:pPr>
    </w:p>
    <w:p w14:paraId="680974D6" w14:textId="77777777" w:rsidR="00062AA3" w:rsidRDefault="00062AA3">
      <w:pPr>
        <w:pStyle w:val="a3"/>
        <w:spacing w:before="0"/>
        <w:rPr>
          <w:sz w:val="22"/>
        </w:rPr>
      </w:pPr>
    </w:p>
    <w:p w14:paraId="680974D7" w14:textId="77777777" w:rsidR="00062AA3" w:rsidRDefault="00062AA3">
      <w:pPr>
        <w:pStyle w:val="a3"/>
        <w:spacing w:before="0"/>
        <w:rPr>
          <w:sz w:val="22"/>
        </w:rPr>
      </w:pPr>
    </w:p>
    <w:p w14:paraId="680974D8" w14:textId="77777777" w:rsidR="00062AA3" w:rsidRDefault="00062AA3">
      <w:pPr>
        <w:pStyle w:val="a3"/>
        <w:spacing w:before="0"/>
        <w:rPr>
          <w:sz w:val="22"/>
        </w:rPr>
      </w:pPr>
    </w:p>
    <w:p w14:paraId="680974D9" w14:textId="77777777" w:rsidR="00062AA3" w:rsidRDefault="00062AA3">
      <w:pPr>
        <w:pStyle w:val="a3"/>
        <w:spacing w:before="0"/>
        <w:rPr>
          <w:sz w:val="22"/>
        </w:rPr>
      </w:pPr>
    </w:p>
    <w:p w14:paraId="680974DA" w14:textId="77777777" w:rsidR="00062AA3" w:rsidRDefault="00062AA3">
      <w:pPr>
        <w:pStyle w:val="a3"/>
        <w:spacing w:before="0"/>
        <w:rPr>
          <w:sz w:val="22"/>
        </w:rPr>
      </w:pPr>
    </w:p>
    <w:p w14:paraId="680974DB" w14:textId="77777777" w:rsidR="00062AA3" w:rsidRDefault="00062AA3">
      <w:pPr>
        <w:pStyle w:val="a3"/>
        <w:spacing w:before="10"/>
        <w:rPr>
          <w:sz w:val="27"/>
        </w:rPr>
      </w:pPr>
    </w:p>
    <w:p w14:paraId="680974DC" w14:textId="77777777" w:rsidR="00062AA3" w:rsidRDefault="00000000">
      <w:pPr>
        <w:pStyle w:val="2"/>
      </w:pPr>
      <w:r>
        <w:rPr>
          <w:spacing w:val="-2"/>
        </w:rPr>
        <w:t>Summary</w:t>
      </w:r>
    </w:p>
    <w:p w14:paraId="680974DD" w14:textId="77777777" w:rsidR="00062AA3" w:rsidRDefault="00000000">
      <w:pPr>
        <w:pStyle w:val="a5"/>
        <w:numPr>
          <w:ilvl w:val="0"/>
          <w:numId w:val="14"/>
        </w:numPr>
        <w:tabs>
          <w:tab w:val="left" w:pos="765"/>
        </w:tabs>
        <w:spacing w:before="53"/>
        <w:ind w:hanging="361"/>
        <w:rPr>
          <w:sz w:val="21"/>
        </w:rPr>
      </w:pPr>
      <w:r>
        <w:rPr>
          <w:sz w:val="21"/>
        </w:rPr>
        <w:t>The</w:t>
      </w:r>
      <w:r>
        <w:rPr>
          <w:spacing w:val="-6"/>
          <w:sz w:val="21"/>
        </w:rPr>
        <w:t xml:space="preserve"> </w:t>
      </w:r>
      <w:r>
        <w:rPr>
          <w:sz w:val="21"/>
        </w:rPr>
        <w:t>positions</w:t>
      </w:r>
      <w:r>
        <w:rPr>
          <w:spacing w:val="-3"/>
          <w:sz w:val="21"/>
        </w:rPr>
        <w:t xml:space="preserve"> </w:t>
      </w:r>
      <w:r>
        <w:rPr>
          <w:sz w:val="21"/>
        </w:rPr>
        <w:t>where</w:t>
      </w:r>
      <w:r>
        <w:rPr>
          <w:spacing w:val="-3"/>
          <w:sz w:val="21"/>
        </w:rPr>
        <w:t xml:space="preserve"> </w:t>
      </w:r>
      <w:r>
        <w:rPr>
          <w:sz w:val="21"/>
        </w:rPr>
        <w:t>limbs</w:t>
      </w:r>
      <w:r>
        <w:rPr>
          <w:spacing w:val="-3"/>
          <w:sz w:val="21"/>
        </w:rPr>
        <w:t xml:space="preserve"> </w:t>
      </w:r>
      <w:r>
        <w:rPr>
          <w:sz w:val="21"/>
        </w:rPr>
        <w:t>emerge</w:t>
      </w:r>
      <w:r>
        <w:rPr>
          <w:spacing w:val="-3"/>
          <w:sz w:val="21"/>
        </w:rPr>
        <w:t xml:space="preserve"> </w:t>
      </w:r>
      <w:r>
        <w:rPr>
          <w:sz w:val="21"/>
        </w:rPr>
        <w:t>from</w:t>
      </w:r>
      <w:r>
        <w:rPr>
          <w:spacing w:val="-2"/>
          <w:sz w:val="21"/>
        </w:rPr>
        <w:t xml:space="preserve"> </w:t>
      </w:r>
      <w:r>
        <w:rPr>
          <w:sz w:val="21"/>
        </w:rPr>
        <w:t>the</w:t>
      </w:r>
      <w:r>
        <w:rPr>
          <w:spacing w:val="-3"/>
          <w:sz w:val="21"/>
        </w:rPr>
        <w:t xml:space="preserve"> </w:t>
      </w:r>
      <w:r>
        <w:rPr>
          <w:sz w:val="21"/>
        </w:rPr>
        <w:t>body</w:t>
      </w:r>
      <w:r>
        <w:rPr>
          <w:spacing w:val="-2"/>
          <w:sz w:val="21"/>
        </w:rPr>
        <w:t xml:space="preserve"> </w:t>
      </w:r>
      <w:r>
        <w:rPr>
          <w:sz w:val="21"/>
        </w:rPr>
        <w:t>axis</w:t>
      </w:r>
      <w:r>
        <w:rPr>
          <w:spacing w:val="-2"/>
          <w:sz w:val="21"/>
        </w:rPr>
        <w:t xml:space="preserve"> </w:t>
      </w:r>
      <w:r>
        <w:rPr>
          <w:sz w:val="21"/>
        </w:rPr>
        <w:t>depend</w:t>
      </w:r>
      <w:r>
        <w:rPr>
          <w:spacing w:val="-4"/>
          <w:sz w:val="21"/>
        </w:rPr>
        <w:t xml:space="preserve"> </w:t>
      </w:r>
      <w:r>
        <w:rPr>
          <w:sz w:val="21"/>
        </w:rPr>
        <w:t>on</w:t>
      </w:r>
      <w:r>
        <w:rPr>
          <w:spacing w:val="-3"/>
          <w:sz w:val="21"/>
        </w:rPr>
        <w:t xml:space="preserve"> </w:t>
      </w:r>
      <w:r>
        <w:rPr>
          <w:sz w:val="21"/>
        </w:rPr>
        <w:t>Hox</w:t>
      </w:r>
      <w:r>
        <w:rPr>
          <w:spacing w:val="-2"/>
          <w:sz w:val="21"/>
        </w:rPr>
        <w:t xml:space="preserve"> </w:t>
      </w:r>
      <w:r>
        <w:rPr>
          <w:sz w:val="21"/>
        </w:rPr>
        <w:t>gene</w:t>
      </w:r>
      <w:r>
        <w:rPr>
          <w:spacing w:val="-1"/>
          <w:sz w:val="21"/>
        </w:rPr>
        <w:t xml:space="preserve"> </w:t>
      </w:r>
      <w:r>
        <w:rPr>
          <w:spacing w:val="-2"/>
          <w:sz w:val="21"/>
        </w:rPr>
        <w:t>expression.</w:t>
      </w:r>
    </w:p>
    <w:p w14:paraId="680974DE" w14:textId="77777777" w:rsidR="00062AA3" w:rsidRDefault="00000000">
      <w:pPr>
        <w:pStyle w:val="a5"/>
        <w:numPr>
          <w:ilvl w:val="0"/>
          <w:numId w:val="14"/>
        </w:numPr>
        <w:tabs>
          <w:tab w:val="left" w:pos="765"/>
        </w:tabs>
        <w:spacing w:line="309" w:lineRule="auto"/>
        <w:ind w:right="178"/>
        <w:rPr>
          <w:sz w:val="21"/>
        </w:rPr>
      </w:pPr>
      <w:r>
        <w:rPr>
          <w:sz w:val="21"/>
        </w:rPr>
        <w:t>The</w:t>
      </w:r>
      <w:r>
        <w:rPr>
          <w:spacing w:val="40"/>
          <w:sz w:val="21"/>
        </w:rPr>
        <w:t xml:space="preserve"> </w:t>
      </w:r>
      <w:r>
        <w:rPr>
          <w:sz w:val="21"/>
        </w:rPr>
        <w:t>positive</w:t>
      </w:r>
      <w:r>
        <w:rPr>
          <w:spacing w:val="40"/>
          <w:sz w:val="21"/>
        </w:rPr>
        <w:t xml:space="preserve"> </w:t>
      </w:r>
      <w:r>
        <w:rPr>
          <w:sz w:val="21"/>
        </w:rPr>
        <w:t>feedback</w:t>
      </w:r>
      <w:r>
        <w:rPr>
          <w:spacing w:val="40"/>
          <w:sz w:val="21"/>
        </w:rPr>
        <w:t xml:space="preserve"> </w:t>
      </w:r>
      <w:r>
        <w:rPr>
          <w:sz w:val="21"/>
        </w:rPr>
        <w:t>loop</w:t>
      </w:r>
      <w:r>
        <w:rPr>
          <w:spacing w:val="40"/>
          <w:sz w:val="21"/>
        </w:rPr>
        <w:t xml:space="preserve"> </w:t>
      </w:r>
      <w:r>
        <w:rPr>
          <w:sz w:val="21"/>
        </w:rPr>
        <w:t>between</w:t>
      </w:r>
      <w:r>
        <w:rPr>
          <w:spacing w:val="40"/>
          <w:sz w:val="21"/>
        </w:rPr>
        <w:t xml:space="preserve"> </w:t>
      </w:r>
      <w:r>
        <w:rPr>
          <w:sz w:val="21"/>
        </w:rPr>
        <w:t>Fgf10</w:t>
      </w:r>
      <w:r>
        <w:rPr>
          <w:spacing w:val="40"/>
          <w:sz w:val="21"/>
        </w:rPr>
        <w:t xml:space="preserve"> </w:t>
      </w:r>
      <w:r>
        <w:rPr>
          <w:sz w:val="21"/>
        </w:rPr>
        <w:t>in</w:t>
      </w:r>
      <w:r>
        <w:rPr>
          <w:spacing w:val="40"/>
          <w:sz w:val="21"/>
        </w:rPr>
        <w:t xml:space="preserve"> </w:t>
      </w:r>
      <w:r>
        <w:rPr>
          <w:sz w:val="21"/>
        </w:rPr>
        <w:t>the</w:t>
      </w:r>
      <w:r>
        <w:rPr>
          <w:spacing w:val="40"/>
          <w:sz w:val="21"/>
        </w:rPr>
        <w:t xml:space="preserve"> </w:t>
      </w:r>
      <w:r>
        <w:rPr>
          <w:sz w:val="21"/>
        </w:rPr>
        <w:t>mesoderm</w:t>
      </w:r>
      <w:r>
        <w:rPr>
          <w:spacing w:val="40"/>
          <w:sz w:val="21"/>
        </w:rPr>
        <w:t xml:space="preserve"> </w:t>
      </w:r>
      <w:r>
        <w:rPr>
          <w:sz w:val="21"/>
        </w:rPr>
        <w:t>and</w:t>
      </w:r>
      <w:r>
        <w:rPr>
          <w:spacing w:val="40"/>
          <w:sz w:val="21"/>
        </w:rPr>
        <w:t xml:space="preserve"> </w:t>
      </w:r>
      <w:r>
        <w:rPr>
          <w:sz w:val="21"/>
        </w:rPr>
        <w:t>Fgf8</w:t>
      </w:r>
      <w:r>
        <w:rPr>
          <w:spacing w:val="40"/>
          <w:sz w:val="21"/>
        </w:rPr>
        <w:t xml:space="preserve"> </w:t>
      </w:r>
      <w:r>
        <w:rPr>
          <w:sz w:val="21"/>
        </w:rPr>
        <w:t>in</w:t>
      </w:r>
      <w:r>
        <w:rPr>
          <w:spacing w:val="40"/>
          <w:sz w:val="21"/>
        </w:rPr>
        <w:t xml:space="preserve"> </w:t>
      </w:r>
      <w:r>
        <w:rPr>
          <w:sz w:val="21"/>
        </w:rPr>
        <w:t>the</w:t>
      </w:r>
      <w:r>
        <w:rPr>
          <w:spacing w:val="40"/>
          <w:sz w:val="21"/>
        </w:rPr>
        <w:t xml:space="preserve"> </w:t>
      </w:r>
      <w:r>
        <w:rPr>
          <w:sz w:val="21"/>
        </w:rPr>
        <w:t>ectoderm</w:t>
      </w:r>
      <w:r>
        <w:rPr>
          <w:spacing w:val="40"/>
          <w:sz w:val="21"/>
        </w:rPr>
        <w:t xml:space="preserve"> </w:t>
      </w:r>
      <w:r>
        <w:rPr>
          <w:sz w:val="21"/>
        </w:rPr>
        <w:t>initiates</w:t>
      </w:r>
      <w:r>
        <w:rPr>
          <w:spacing w:val="40"/>
          <w:sz w:val="21"/>
        </w:rPr>
        <w:t xml:space="preserve"> </w:t>
      </w:r>
      <w:r>
        <w:rPr>
          <w:sz w:val="21"/>
        </w:rPr>
        <w:t>the outgrowth of the limb and forms the apical ectodermal ridge (AER).</w:t>
      </w:r>
    </w:p>
    <w:p w14:paraId="680974DF" w14:textId="77777777" w:rsidR="00062AA3" w:rsidRDefault="00000000">
      <w:pPr>
        <w:pStyle w:val="a5"/>
        <w:numPr>
          <w:ilvl w:val="0"/>
          <w:numId w:val="14"/>
        </w:numPr>
        <w:tabs>
          <w:tab w:val="left" w:pos="765"/>
        </w:tabs>
        <w:spacing w:before="1" w:line="309" w:lineRule="auto"/>
        <w:ind w:right="175"/>
        <w:rPr>
          <w:sz w:val="21"/>
        </w:rPr>
      </w:pPr>
      <w:r>
        <w:rPr>
          <w:sz w:val="21"/>
        </w:rPr>
        <w:t>Two</w:t>
      </w:r>
      <w:r>
        <w:rPr>
          <w:spacing w:val="-8"/>
          <w:sz w:val="21"/>
        </w:rPr>
        <w:t xml:space="preserve"> </w:t>
      </w:r>
      <w:r>
        <w:rPr>
          <w:sz w:val="21"/>
        </w:rPr>
        <w:t>opposing</w:t>
      </w:r>
      <w:r>
        <w:rPr>
          <w:spacing w:val="-6"/>
          <w:sz w:val="21"/>
        </w:rPr>
        <w:t xml:space="preserve"> </w:t>
      </w:r>
      <w:r>
        <w:rPr>
          <w:sz w:val="21"/>
        </w:rPr>
        <w:t>gradients,</w:t>
      </w:r>
      <w:r>
        <w:rPr>
          <w:spacing w:val="-6"/>
          <w:sz w:val="21"/>
        </w:rPr>
        <w:t xml:space="preserve"> </w:t>
      </w:r>
      <w:r>
        <w:rPr>
          <w:sz w:val="21"/>
        </w:rPr>
        <w:t>one</w:t>
      </w:r>
      <w:r>
        <w:rPr>
          <w:spacing w:val="-6"/>
          <w:sz w:val="21"/>
        </w:rPr>
        <w:t xml:space="preserve"> </w:t>
      </w:r>
      <w:r>
        <w:rPr>
          <w:sz w:val="21"/>
        </w:rPr>
        <w:t>of</w:t>
      </w:r>
      <w:r>
        <w:rPr>
          <w:spacing w:val="-5"/>
          <w:sz w:val="21"/>
        </w:rPr>
        <w:t xml:space="preserve"> </w:t>
      </w:r>
      <w:proofErr w:type="spellStart"/>
      <w:r>
        <w:rPr>
          <w:sz w:val="21"/>
        </w:rPr>
        <w:t>Fgfs</w:t>
      </w:r>
      <w:proofErr w:type="spellEnd"/>
      <w:r>
        <w:rPr>
          <w:spacing w:val="-6"/>
          <w:sz w:val="21"/>
        </w:rPr>
        <w:t xml:space="preserve"> </w:t>
      </w:r>
      <w:r>
        <w:rPr>
          <w:sz w:val="21"/>
        </w:rPr>
        <w:t>and</w:t>
      </w:r>
      <w:r>
        <w:rPr>
          <w:spacing w:val="-6"/>
          <w:sz w:val="21"/>
        </w:rPr>
        <w:t xml:space="preserve"> </w:t>
      </w:r>
      <w:proofErr w:type="spellStart"/>
      <w:r>
        <w:rPr>
          <w:sz w:val="21"/>
        </w:rPr>
        <w:t>Wnts</w:t>
      </w:r>
      <w:proofErr w:type="spellEnd"/>
      <w:r>
        <w:rPr>
          <w:spacing w:val="-5"/>
          <w:sz w:val="21"/>
        </w:rPr>
        <w:t xml:space="preserve"> </w:t>
      </w:r>
      <w:r>
        <w:rPr>
          <w:sz w:val="21"/>
        </w:rPr>
        <w:t>from</w:t>
      </w:r>
      <w:r>
        <w:rPr>
          <w:spacing w:val="-5"/>
          <w:sz w:val="21"/>
        </w:rPr>
        <w:t xml:space="preserve"> </w:t>
      </w:r>
      <w:r>
        <w:rPr>
          <w:sz w:val="21"/>
        </w:rPr>
        <w:t>the</w:t>
      </w:r>
      <w:r>
        <w:rPr>
          <w:spacing w:val="-15"/>
          <w:sz w:val="21"/>
        </w:rPr>
        <w:t xml:space="preserve"> </w:t>
      </w:r>
      <w:r>
        <w:rPr>
          <w:sz w:val="21"/>
        </w:rPr>
        <w:t>AER,</w:t>
      </w:r>
      <w:r>
        <w:rPr>
          <w:spacing w:val="-7"/>
          <w:sz w:val="21"/>
        </w:rPr>
        <w:t xml:space="preserve"> </w:t>
      </w:r>
      <w:r>
        <w:rPr>
          <w:sz w:val="21"/>
        </w:rPr>
        <w:t>the</w:t>
      </w:r>
      <w:r>
        <w:rPr>
          <w:spacing w:val="-6"/>
          <w:sz w:val="21"/>
        </w:rPr>
        <w:t xml:space="preserve"> </w:t>
      </w:r>
      <w:r>
        <w:rPr>
          <w:sz w:val="21"/>
        </w:rPr>
        <w:t>other</w:t>
      </w:r>
      <w:r>
        <w:rPr>
          <w:spacing w:val="-6"/>
          <w:sz w:val="21"/>
        </w:rPr>
        <w:t xml:space="preserve"> </w:t>
      </w:r>
      <w:r>
        <w:rPr>
          <w:sz w:val="21"/>
        </w:rPr>
        <w:t>of</w:t>
      </w:r>
      <w:r>
        <w:rPr>
          <w:spacing w:val="-5"/>
          <w:sz w:val="21"/>
        </w:rPr>
        <w:t xml:space="preserve"> </w:t>
      </w:r>
      <w:r>
        <w:rPr>
          <w:sz w:val="21"/>
        </w:rPr>
        <w:t>retinoic</w:t>
      </w:r>
      <w:r>
        <w:rPr>
          <w:spacing w:val="-5"/>
          <w:sz w:val="21"/>
        </w:rPr>
        <w:t xml:space="preserve"> </w:t>
      </w:r>
      <w:r>
        <w:rPr>
          <w:sz w:val="21"/>
        </w:rPr>
        <w:t>acid</w:t>
      </w:r>
      <w:r>
        <w:rPr>
          <w:spacing w:val="-6"/>
          <w:sz w:val="21"/>
        </w:rPr>
        <w:t xml:space="preserve"> </w:t>
      </w:r>
      <w:r>
        <w:rPr>
          <w:sz w:val="21"/>
        </w:rPr>
        <w:t>(RA)</w:t>
      </w:r>
      <w:r>
        <w:rPr>
          <w:spacing w:val="-5"/>
          <w:sz w:val="21"/>
        </w:rPr>
        <w:t xml:space="preserve"> </w:t>
      </w:r>
      <w:r>
        <w:rPr>
          <w:sz w:val="21"/>
        </w:rPr>
        <w:t>from</w:t>
      </w:r>
      <w:r>
        <w:rPr>
          <w:spacing w:val="-5"/>
          <w:sz w:val="21"/>
        </w:rPr>
        <w:t xml:space="preserve"> </w:t>
      </w:r>
      <w:r>
        <w:rPr>
          <w:sz w:val="21"/>
        </w:rPr>
        <w:t>the</w:t>
      </w:r>
      <w:r>
        <w:rPr>
          <w:spacing w:val="-7"/>
          <w:sz w:val="21"/>
        </w:rPr>
        <w:t xml:space="preserve"> </w:t>
      </w:r>
      <w:r>
        <w:rPr>
          <w:sz w:val="21"/>
        </w:rPr>
        <w:t>flank, pattern the limb.</w:t>
      </w:r>
    </w:p>
    <w:p w14:paraId="680974E0" w14:textId="77777777" w:rsidR="00062AA3" w:rsidRDefault="00000000">
      <w:pPr>
        <w:pStyle w:val="a5"/>
        <w:numPr>
          <w:ilvl w:val="0"/>
          <w:numId w:val="14"/>
        </w:numPr>
        <w:tabs>
          <w:tab w:val="left" w:pos="765"/>
        </w:tabs>
        <w:spacing w:before="1" w:line="309" w:lineRule="auto"/>
        <w:ind w:right="178"/>
        <w:rPr>
          <w:sz w:val="21"/>
        </w:rPr>
      </w:pPr>
      <w:r>
        <w:rPr>
          <w:sz w:val="21"/>
        </w:rPr>
        <w:t>The</w:t>
      </w:r>
      <w:r>
        <w:rPr>
          <w:spacing w:val="-9"/>
          <w:sz w:val="21"/>
        </w:rPr>
        <w:t xml:space="preserve"> </w:t>
      </w:r>
      <w:r>
        <w:rPr>
          <w:sz w:val="21"/>
        </w:rPr>
        <w:t>anterior—posterior</w:t>
      </w:r>
      <w:r>
        <w:rPr>
          <w:spacing w:val="-9"/>
          <w:sz w:val="21"/>
        </w:rPr>
        <w:t xml:space="preserve"> </w:t>
      </w:r>
      <w:r>
        <w:rPr>
          <w:sz w:val="21"/>
        </w:rPr>
        <w:t>axis</w:t>
      </w:r>
      <w:r>
        <w:rPr>
          <w:spacing w:val="-8"/>
          <w:sz w:val="21"/>
        </w:rPr>
        <w:t xml:space="preserve"> </w:t>
      </w:r>
      <w:r>
        <w:rPr>
          <w:sz w:val="21"/>
        </w:rPr>
        <w:t>is</w:t>
      </w:r>
      <w:r>
        <w:rPr>
          <w:spacing w:val="-8"/>
          <w:sz w:val="21"/>
        </w:rPr>
        <w:t xml:space="preserve"> </w:t>
      </w:r>
      <w:r>
        <w:rPr>
          <w:sz w:val="21"/>
        </w:rPr>
        <w:t>defined</w:t>
      </w:r>
      <w:r>
        <w:rPr>
          <w:spacing w:val="-8"/>
          <w:sz w:val="21"/>
        </w:rPr>
        <w:t xml:space="preserve"> </w:t>
      </w:r>
      <w:r>
        <w:rPr>
          <w:sz w:val="21"/>
        </w:rPr>
        <w:t>by</w:t>
      </w:r>
      <w:r>
        <w:rPr>
          <w:spacing w:val="-9"/>
          <w:sz w:val="21"/>
        </w:rPr>
        <w:t xml:space="preserve"> </w:t>
      </w:r>
      <w:r>
        <w:rPr>
          <w:sz w:val="21"/>
        </w:rPr>
        <w:t>the</w:t>
      </w:r>
      <w:r>
        <w:rPr>
          <w:spacing w:val="-8"/>
          <w:sz w:val="21"/>
        </w:rPr>
        <w:t xml:space="preserve"> </w:t>
      </w:r>
      <w:r>
        <w:rPr>
          <w:sz w:val="21"/>
        </w:rPr>
        <w:t>expression</w:t>
      </w:r>
      <w:r>
        <w:rPr>
          <w:spacing w:val="-9"/>
          <w:sz w:val="21"/>
        </w:rPr>
        <w:t xml:space="preserve"> </w:t>
      </w:r>
      <w:r>
        <w:rPr>
          <w:sz w:val="21"/>
        </w:rPr>
        <w:t>of</w:t>
      </w:r>
      <w:r>
        <w:rPr>
          <w:spacing w:val="-8"/>
          <w:sz w:val="21"/>
        </w:rPr>
        <w:t xml:space="preserve"> </w:t>
      </w:r>
      <w:r>
        <w:rPr>
          <w:sz w:val="21"/>
        </w:rPr>
        <w:t>Sonic</w:t>
      </w:r>
      <w:r>
        <w:rPr>
          <w:spacing w:val="-8"/>
          <w:sz w:val="21"/>
        </w:rPr>
        <w:t xml:space="preserve"> </w:t>
      </w:r>
      <w:r>
        <w:rPr>
          <w:sz w:val="21"/>
        </w:rPr>
        <w:t>hedgehog</w:t>
      </w:r>
      <w:r>
        <w:rPr>
          <w:spacing w:val="-8"/>
          <w:sz w:val="21"/>
        </w:rPr>
        <w:t xml:space="preserve"> </w:t>
      </w:r>
      <w:r>
        <w:rPr>
          <w:sz w:val="21"/>
        </w:rPr>
        <w:t>(Shh)</w:t>
      </w:r>
      <w:r>
        <w:rPr>
          <w:spacing w:val="-9"/>
          <w:sz w:val="21"/>
        </w:rPr>
        <w:t xml:space="preserve"> </w:t>
      </w:r>
      <w:r>
        <w:rPr>
          <w:sz w:val="21"/>
        </w:rPr>
        <w:t>in</w:t>
      </w:r>
      <w:r>
        <w:rPr>
          <w:spacing w:val="-8"/>
          <w:sz w:val="21"/>
        </w:rPr>
        <w:t xml:space="preserve"> </w:t>
      </w:r>
      <w:r>
        <w:rPr>
          <w:sz w:val="21"/>
        </w:rPr>
        <w:t>the</w:t>
      </w:r>
      <w:r>
        <w:rPr>
          <w:spacing w:val="-8"/>
          <w:sz w:val="21"/>
        </w:rPr>
        <w:t xml:space="preserve"> </w:t>
      </w:r>
      <w:r>
        <w:rPr>
          <w:sz w:val="21"/>
        </w:rPr>
        <w:t>zone</w:t>
      </w:r>
      <w:r>
        <w:rPr>
          <w:spacing w:val="-8"/>
          <w:sz w:val="21"/>
        </w:rPr>
        <w:t xml:space="preserve"> </w:t>
      </w:r>
      <w:r>
        <w:rPr>
          <w:sz w:val="21"/>
        </w:rPr>
        <w:t>of</w:t>
      </w:r>
      <w:r>
        <w:rPr>
          <w:spacing w:val="-8"/>
          <w:sz w:val="21"/>
        </w:rPr>
        <w:t xml:space="preserve"> </w:t>
      </w:r>
      <w:r>
        <w:rPr>
          <w:sz w:val="21"/>
        </w:rPr>
        <w:t>polarizing activity (ZPA), a region in the posterior mesoderm of the limb bud.</w:t>
      </w:r>
    </w:p>
    <w:p w14:paraId="680974E1" w14:textId="77777777" w:rsidR="00062AA3" w:rsidRDefault="00000000">
      <w:pPr>
        <w:pStyle w:val="a5"/>
        <w:numPr>
          <w:ilvl w:val="0"/>
          <w:numId w:val="14"/>
        </w:numPr>
        <w:tabs>
          <w:tab w:val="left" w:pos="765"/>
        </w:tabs>
        <w:spacing w:before="1" w:line="309" w:lineRule="auto"/>
        <w:ind w:right="182"/>
        <w:rPr>
          <w:sz w:val="21"/>
        </w:rPr>
      </w:pPr>
      <w:r>
        <w:rPr>
          <w:sz w:val="21"/>
        </w:rPr>
        <w:t>Shh specifies digits in at least two ways. It works through BMP inhibition in the interdigital mesenchyme, and it also regulates the proliferation of digit cartilage.</w:t>
      </w:r>
    </w:p>
    <w:p w14:paraId="680974E2" w14:textId="77777777" w:rsidR="00062AA3" w:rsidRDefault="00000000">
      <w:pPr>
        <w:pStyle w:val="a5"/>
        <w:numPr>
          <w:ilvl w:val="0"/>
          <w:numId w:val="14"/>
        </w:numPr>
        <w:tabs>
          <w:tab w:val="left" w:pos="765"/>
        </w:tabs>
        <w:spacing w:before="0" w:line="256" w:lineRule="exact"/>
        <w:ind w:hanging="361"/>
        <w:rPr>
          <w:sz w:val="21"/>
        </w:rPr>
      </w:pPr>
      <w:r>
        <w:rPr>
          <w:sz w:val="21"/>
        </w:rPr>
        <w:t>Mutations</w:t>
      </w:r>
      <w:r>
        <w:rPr>
          <w:spacing w:val="7"/>
          <w:sz w:val="21"/>
        </w:rPr>
        <w:t xml:space="preserve"> </w:t>
      </w:r>
      <w:r>
        <w:rPr>
          <w:sz w:val="21"/>
        </w:rPr>
        <w:t>in</w:t>
      </w:r>
      <w:r>
        <w:rPr>
          <w:spacing w:val="10"/>
          <w:sz w:val="21"/>
        </w:rPr>
        <w:t xml:space="preserve"> </w:t>
      </w:r>
      <w:r>
        <w:rPr>
          <w:sz w:val="21"/>
        </w:rPr>
        <w:t>the</w:t>
      </w:r>
      <w:r>
        <w:rPr>
          <w:spacing w:val="11"/>
          <w:sz w:val="21"/>
        </w:rPr>
        <w:t xml:space="preserve"> </w:t>
      </w:r>
      <w:r>
        <w:rPr>
          <w:sz w:val="21"/>
        </w:rPr>
        <w:t>long-range</w:t>
      </w:r>
      <w:r>
        <w:rPr>
          <w:spacing w:val="10"/>
          <w:sz w:val="21"/>
        </w:rPr>
        <w:t xml:space="preserve"> </w:t>
      </w:r>
      <w:r>
        <w:rPr>
          <w:sz w:val="21"/>
        </w:rPr>
        <w:t>enhancer</w:t>
      </w:r>
      <w:r>
        <w:rPr>
          <w:spacing w:val="12"/>
          <w:sz w:val="21"/>
        </w:rPr>
        <w:t xml:space="preserve"> </w:t>
      </w:r>
      <w:r>
        <w:rPr>
          <w:sz w:val="21"/>
        </w:rPr>
        <w:t>for</w:t>
      </w:r>
      <w:r>
        <w:rPr>
          <w:spacing w:val="11"/>
          <w:sz w:val="21"/>
        </w:rPr>
        <w:t xml:space="preserve"> </w:t>
      </w:r>
      <w:r>
        <w:rPr>
          <w:sz w:val="21"/>
        </w:rPr>
        <w:t>Shh</w:t>
      </w:r>
      <w:r>
        <w:rPr>
          <w:spacing w:val="9"/>
          <w:sz w:val="21"/>
        </w:rPr>
        <w:t xml:space="preserve"> </w:t>
      </w:r>
      <w:r>
        <w:rPr>
          <w:sz w:val="21"/>
        </w:rPr>
        <w:t>can</w:t>
      </w:r>
      <w:r>
        <w:rPr>
          <w:spacing w:val="12"/>
          <w:sz w:val="21"/>
        </w:rPr>
        <w:t xml:space="preserve"> </w:t>
      </w:r>
      <w:r>
        <w:rPr>
          <w:sz w:val="21"/>
        </w:rPr>
        <w:t>cause</w:t>
      </w:r>
      <w:r>
        <w:rPr>
          <w:spacing w:val="11"/>
          <w:sz w:val="21"/>
        </w:rPr>
        <w:t xml:space="preserve"> </w:t>
      </w:r>
      <w:r>
        <w:rPr>
          <w:sz w:val="21"/>
        </w:rPr>
        <w:t>polydactyly</w:t>
      </w:r>
      <w:r>
        <w:rPr>
          <w:spacing w:val="12"/>
          <w:sz w:val="21"/>
        </w:rPr>
        <w:t xml:space="preserve"> </w:t>
      </w:r>
      <w:r>
        <w:rPr>
          <w:rFonts w:ascii="仿宋" w:eastAsia="仿宋"/>
          <w:spacing w:val="-5"/>
          <w:sz w:val="21"/>
        </w:rPr>
        <w:t>(</w:t>
      </w:r>
      <w:proofErr w:type="spellStart"/>
      <w:r>
        <w:rPr>
          <w:rFonts w:ascii="仿宋" w:eastAsia="仿宋"/>
          <w:spacing w:val="-5"/>
          <w:sz w:val="21"/>
        </w:rPr>
        <w:t>多指趾畸形</w:t>
      </w:r>
      <w:proofErr w:type="spellEnd"/>
      <w:r>
        <w:rPr>
          <w:rFonts w:ascii="仿宋" w:eastAsia="仿宋"/>
          <w:spacing w:val="-5"/>
          <w:sz w:val="21"/>
        </w:rPr>
        <w:t xml:space="preserve">) </w:t>
      </w:r>
      <w:r>
        <w:rPr>
          <w:sz w:val="21"/>
        </w:rPr>
        <w:t>by</w:t>
      </w:r>
      <w:r>
        <w:rPr>
          <w:spacing w:val="10"/>
          <w:sz w:val="21"/>
        </w:rPr>
        <w:t xml:space="preserve"> </w:t>
      </w:r>
      <w:r>
        <w:rPr>
          <w:sz w:val="21"/>
        </w:rPr>
        <w:t>creating</w:t>
      </w:r>
      <w:r>
        <w:rPr>
          <w:spacing w:val="11"/>
          <w:sz w:val="21"/>
        </w:rPr>
        <w:t xml:space="preserve"> </w:t>
      </w:r>
      <w:r>
        <w:rPr>
          <w:sz w:val="21"/>
        </w:rPr>
        <w:t>a</w:t>
      </w:r>
      <w:r>
        <w:rPr>
          <w:spacing w:val="12"/>
          <w:sz w:val="21"/>
        </w:rPr>
        <w:t xml:space="preserve"> </w:t>
      </w:r>
      <w:proofErr w:type="gramStart"/>
      <w:r>
        <w:rPr>
          <w:spacing w:val="-2"/>
          <w:sz w:val="21"/>
        </w:rPr>
        <w:t>second</w:t>
      </w:r>
      <w:proofErr w:type="gramEnd"/>
    </w:p>
    <w:p w14:paraId="680974E3" w14:textId="77777777" w:rsidR="00062AA3" w:rsidRDefault="00000000">
      <w:pPr>
        <w:pStyle w:val="a3"/>
        <w:spacing w:before="57"/>
        <w:ind w:left="764"/>
      </w:pPr>
      <w:r>
        <w:t>ZPA</w:t>
      </w:r>
      <w:r>
        <w:rPr>
          <w:spacing w:val="-17"/>
        </w:rPr>
        <w:t xml:space="preserve"> </w:t>
      </w:r>
      <w:r>
        <w:t>in</w:t>
      </w:r>
      <w:r>
        <w:rPr>
          <w:spacing w:val="-4"/>
        </w:rPr>
        <w:t xml:space="preserve"> </w:t>
      </w:r>
      <w:r>
        <w:t>the</w:t>
      </w:r>
      <w:r>
        <w:rPr>
          <w:spacing w:val="-4"/>
        </w:rPr>
        <w:t xml:space="preserve"> </w:t>
      </w:r>
      <w:r>
        <w:t>anterior</w:t>
      </w:r>
      <w:r>
        <w:rPr>
          <w:spacing w:val="-4"/>
        </w:rPr>
        <w:t xml:space="preserve"> </w:t>
      </w:r>
      <w:r>
        <w:t>margin</w:t>
      </w:r>
      <w:r>
        <w:rPr>
          <w:spacing w:val="-5"/>
        </w:rPr>
        <w:t xml:space="preserve"> </w:t>
      </w:r>
      <w:r>
        <w:t>of</w:t>
      </w:r>
      <w:r>
        <w:rPr>
          <w:spacing w:val="-4"/>
        </w:rPr>
        <w:t xml:space="preserve"> </w:t>
      </w:r>
      <w:r>
        <w:t>the</w:t>
      </w:r>
      <w:r>
        <w:rPr>
          <w:spacing w:val="-5"/>
        </w:rPr>
        <w:t xml:space="preserve"> </w:t>
      </w:r>
      <w:r>
        <w:t>limb</w:t>
      </w:r>
      <w:r>
        <w:rPr>
          <w:spacing w:val="-4"/>
        </w:rPr>
        <w:t xml:space="preserve"> bud.</w:t>
      </w:r>
    </w:p>
    <w:p w14:paraId="680974E4" w14:textId="77777777" w:rsidR="00062AA3" w:rsidRDefault="00000000">
      <w:pPr>
        <w:pStyle w:val="a5"/>
        <w:numPr>
          <w:ilvl w:val="0"/>
          <w:numId w:val="14"/>
        </w:numPr>
        <w:tabs>
          <w:tab w:val="left" w:pos="765"/>
        </w:tabs>
        <w:spacing w:line="309" w:lineRule="auto"/>
        <w:ind w:right="183"/>
        <w:rPr>
          <w:sz w:val="21"/>
        </w:rPr>
      </w:pPr>
      <w:r>
        <w:rPr>
          <w:sz w:val="21"/>
        </w:rPr>
        <w:t>The</w:t>
      </w:r>
      <w:r>
        <w:rPr>
          <w:spacing w:val="22"/>
          <w:sz w:val="21"/>
        </w:rPr>
        <w:t xml:space="preserve"> </w:t>
      </w:r>
      <w:r>
        <w:rPr>
          <w:sz w:val="21"/>
        </w:rPr>
        <w:t>dorsal—ventral</w:t>
      </w:r>
      <w:r>
        <w:rPr>
          <w:spacing w:val="24"/>
          <w:sz w:val="21"/>
        </w:rPr>
        <w:t xml:space="preserve"> </w:t>
      </w:r>
      <w:r>
        <w:rPr>
          <w:sz w:val="21"/>
        </w:rPr>
        <w:t>axis</w:t>
      </w:r>
      <w:r>
        <w:rPr>
          <w:spacing w:val="24"/>
          <w:sz w:val="21"/>
        </w:rPr>
        <w:t xml:space="preserve"> </w:t>
      </w:r>
      <w:r>
        <w:rPr>
          <w:sz w:val="21"/>
        </w:rPr>
        <w:t>is</w:t>
      </w:r>
      <w:r>
        <w:rPr>
          <w:spacing w:val="24"/>
          <w:sz w:val="21"/>
        </w:rPr>
        <w:t xml:space="preserve"> </w:t>
      </w:r>
      <w:r>
        <w:rPr>
          <w:sz w:val="21"/>
        </w:rPr>
        <w:t>formed</w:t>
      </w:r>
      <w:r>
        <w:rPr>
          <w:spacing w:val="22"/>
          <w:sz w:val="21"/>
        </w:rPr>
        <w:t xml:space="preserve"> </w:t>
      </w:r>
      <w:r>
        <w:rPr>
          <w:sz w:val="21"/>
        </w:rPr>
        <w:t>in</w:t>
      </w:r>
      <w:r>
        <w:rPr>
          <w:spacing w:val="23"/>
          <w:sz w:val="21"/>
        </w:rPr>
        <w:t xml:space="preserve"> </w:t>
      </w:r>
      <w:r>
        <w:rPr>
          <w:sz w:val="21"/>
        </w:rPr>
        <w:t>part</w:t>
      </w:r>
      <w:r>
        <w:rPr>
          <w:spacing w:val="23"/>
          <w:sz w:val="21"/>
        </w:rPr>
        <w:t xml:space="preserve"> </w:t>
      </w:r>
      <w:r>
        <w:rPr>
          <w:sz w:val="21"/>
        </w:rPr>
        <w:t>by</w:t>
      </w:r>
      <w:r>
        <w:rPr>
          <w:spacing w:val="22"/>
          <w:sz w:val="21"/>
        </w:rPr>
        <w:t xml:space="preserve"> </w:t>
      </w:r>
      <w:r>
        <w:rPr>
          <w:sz w:val="21"/>
        </w:rPr>
        <w:t>the</w:t>
      </w:r>
      <w:r>
        <w:rPr>
          <w:spacing w:val="22"/>
          <w:sz w:val="21"/>
        </w:rPr>
        <w:t xml:space="preserve"> </w:t>
      </w:r>
      <w:r>
        <w:rPr>
          <w:sz w:val="21"/>
        </w:rPr>
        <w:t>expression</w:t>
      </w:r>
      <w:r>
        <w:rPr>
          <w:spacing w:val="22"/>
          <w:sz w:val="21"/>
        </w:rPr>
        <w:t xml:space="preserve"> </w:t>
      </w:r>
      <w:r>
        <w:rPr>
          <w:sz w:val="21"/>
        </w:rPr>
        <w:t>of</w:t>
      </w:r>
      <w:r>
        <w:rPr>
          <w:spacing w:val="23"/>
          <w:sz w:val="21"/>
        </w:rPr>
        <w:t xml:space="preserve"> </w:t>
      </w:r>
      <w:r>
        <w:rPr>
          <w:sz w:val="21"/>
        </w:rPr>
        <w:t>Wnt7a</w:t>
      </w:r>
      <w:r>
        <w:rPr>
          <w:spacing w:val="22"/>
          <w:sz w:val="21"/>
        </w:rPr>
        <w:t xml:space="preserve"> </w:t>
      </w:r>
      <w:r>
        <w:rPr>
          <w:sz w:val="21"/>
        </w:rPr>
        <w:t>in</w:t>
      </w:r>
      <w:r>
        <w:rPr>
          <w:spacing w:val="23"/>
          <w:sz w:val="21"/>
        </w:rPr>
        <w:t xml:space="preserve"> </w:t>
      </w:r>
      <w:r>
        <w:rPr>
          <w:sz w:val="21"/>
        </w:rPr>
        <w:t>the</w:t>
      </w:r>
      <w:r>
        <w:rPr>
          <w:spacing w:val="23"/>
          <w:sz w:val="21"/>
        </w:rPr>
        <w:t xml:space="preserve"> </w:t>
      </w:r>
      <w:r>
        <w:rPr>
          <w:sz w:val="21"/>
        </w:rPr>
        <w:t>dorsal</w:t>
      </w:r>
      <w:r>
        <w:rPr>
          <w:spacing w:val="23"/>
          <w:sz w:val="21"/>
        </w:rPr>
        <w:t xml:space="preserve"> </w:t>
      </w:r>
      <w:r>
        <w:rPr>
          <w:sz w:val="21"/>
        </w:rPr>
        <w:t>portion</w:t>
      </w:r>
      <w:r>
        <w:rPr>
          <w:spacing w:val="22"/>
          <w:sz w:val="21"/>
        </w:rPr>
        <w:t xml:space="preserve"> </w:t>
      </w:r>
      <w:r>
        <w:rPr>
          <w:sz w:val="21"/>
        </w:rPr>
        <w:t>of</w:t>
      </w:r>
      <w:r>
        <w:rPr>
          <w:spacing w:val="23"/>
          <w:sz w:val="21"/>
        </w:rPr>
        <w:t xml:space="preserve"> </w:t>
      </w:r>
      <w:r>
        <w:rPr>
          <w:sz w:val="21"/>
        </w:rPr>
        <w:t>the</w:t>
      </w:r>
      <w:r>
        <w:rPr>
          <w:spacing w:val="23"/>
          <w:sz w:val="21"/>
        </w:rPr>
        <w:t xml:space="preserve"> </w:t>
      </w:r>
      <w:r>
        <w:rPr>
          <w:sz w:val="21"/>
        </w:rPr>
        <w:t xml:space="preserve">limb </w:t>
      </w:r>
      <w:r>
        <w:rPr>
          <w:spacing w:val="-2"/>
          <w:sz w:val="21"/>
        </w:rPr>
        <w:t>ectoderm.</w:t>
      </w:r>
    </w:p>
    <w:p w14:paraId="680974E5" w14:textId="77777777" w:rsidR="00062AA3" w:rsidRDefault="00062AA3">
      <w:pPr>
        <w:pStyle w:val="a3"/>
        <w:spacing w:before="8"/>
        <w:rPr>
          <w:sz w:val="25"/>
        </w:rPr>
      </w:pPr>
    </w:p>
    <w:p w14:paraId="680974E6" w14:textId="77777777" w:rsidR="00062AA3" w:rsidRDefault="00000000">
      <w:pPr>
        <w:pStyle w:val="2"/>
      </w:pPr>
      <w:r>
        <w:rPr>
          <w:spacing w:val="-4"/>
        </w:rPr>
        <w:t>QUIZ</w:t>
      </w:r>
    </w:p>
    <w:p w14:paraId="680974E7" w14:textId="77777777" w:rsidR="00062AA3" w:rsidRDefault="00000000">
      <w:pPr>
        <w:pStyle w:val="3"/>
        <w:numPr>
          <w:ilvl w:val="0"/>
          <w:numId w:val="13"/>
        </w:numPr>
        <w:tabs>
          <w:tab w:val="left" w:pos="764"/>
          <w:tab w:val="left" w:pos="765"/>
        </w:tabs>
        <w:spacing w:before="36"/>
        <w:ind w:hanging="361"/>
      </w:pPr>
      <w:r>
        <w:t>How</w:t>
      </w:r>
      <w:r>
        <w:rPr>
          <w:spacing w:val="-5"/>
        </w:rPr>
        <w:t xml:space="preserve"> </w:t>
      </w:r>
      <w:r>
        <w:t>does</w:t>
      </w:r>
      <w:r>
        <w:rPr>
          <w:spacing w:val="-2"/>
        </w:rPr>
        <w:t xml:space="preserve"> </w:t>
      </w:r>
      <w:r>
        <w:t>the</w:t>
      </w:r>
      <w:r>
        <w:rPr>
          <w:spacing w:val="-1"/>
        </w:rPr>
        <w:t xml:space="preserve"> </w:t>
      </w:r>
      <w:r>
        <w:t>forelimb</w:t>
      </w:r>
      <w:r>
        <w:rPr>
          <w:spacing w:val="-2"/>
        </w:rPr>
        <w:t xml:space="preserve"> </w:t>
      </w:r>
      <w:r>
        <w:t>grow</w:t>
      </w:r>
      <w:r>
        <w:rPr>
          <w:spacing w:val="-1"/>
        </w:rPr>
        <w:t xml:space="preserve"> </w:t>
      </w:r>
      <w:r>
        <w:t>differently</w:t>
      </w:r>
      <w:r>
        <w:rPr>
          <w:spacing w:val="-2"/>
        </w:rPr>
        <w:t xml:space="preserve"> </w:t>
      </w:r>
      <w:r>
        <w:t>other</w:t>
      </w:r>
      <w:r>
        <w:rPr>
          <w:spacing w:val="-1"/>
        </w:rPr>
        <w:t xml:space="preserve"> </w:t>
      </w:r>
      <w:r>
        <w:t>than</w:t>
      </w:r>
      <w:r>
        <w:rPr>
          <w:spacing w:val="-2"/>
        </w:rPr>
        <w:t xml:space="preserve"> </w:t>
      </w:r>
      <w:r>
        <w:t>the</w:t>
      </w:r>
      <w:r>
        <w:rPr>
          <w:spacing w:val="-1"/>
        </w:rPr>
        <w:t xml:space="preserve"> </w:t>
      </w:r>
      <w:r>
        <w:rPr>
          <w:spacing w:val="-2"/>
        </w:rPr>
        <w:t>hindlimb?</w:t>
      </w:r>
    </w:p>
    <w:p w14:paraId="680974E8" w14:textId="77777777" w:rsidR="00062AA3" w:rsidRDefault="00000000">
      <w:pPr>
        <w:pStyle w:val="a3"/>
        <w:spacing w:before="54" w:line="309" w:lineRule="auto"/>
        <w:ind w:left="764"/>
      </w:pPr>
      <w:r>
        <w:rPr>
          <w:color w:val="006FC0"/>
        </w:rPr>
        <w:t>Retinoic</w:t>
      </w:r>
      <w:r>
        <w:rPr>
          <w:color w:val="006FC0"/>
          <w:spacing w:val="25"/>
        </w:rPr>
        <w:t xml:space="preserve"> </w:t>
      </w:r>
      <w:r>
        <w:rPr>
          <w:color w:val="006FC0"/>
        </w:rPr>
        <w:t>acid</w:t>
      </w:r>
      <w:r>
        <w:rPr>
          <w:color w:val="006FC0"/>
          <w:spacing w:val="24"/>
        </w:rPr>
        <w:t xml:space="preserve"> </w:t>
      </w:r>
      <w:r>
        <w:rPr>
          <w:color w:val="006FC0"/>
        </w:rPr>
        <w:t>(RA)</w:t>
      </w:r>
      <w:r>
        <w:rPr>
          <w:color w:val="006FC0"/>
          <w:spacing w:val="25"/>
        </w:rPr>
        <w:t xml:space="preserve"> </w:t>
      </w:r>
      <w:r>
        <w:rPr>
          <w:color w:val="006FC0"/>
        </w:rPr>
        <w:t>causes</w:t>
      </w:r>
      <w:r>
        <w:rPr>
          <w:color w:val="006FC0"/>
          <w:spacing w:val="25"/>
        </w:rPr>
        <w:t xml:space="preserve"> </w:t>
      </w:r>
      <w:r>
        <w:rPr>
          <w:color w:val="006FC0"/>
        </w:rPr>
        <w:t>the</w:t>
      </w:r>
      <w:r>
        <w:rPr>
          <w:color w:val="006FC0"/>
          <w:spacing w:val="23"/>
        </w:rPr>
        <w:t xml:space="preserve"> </w:t>
      </w:r>
      <w:r>
        <w:rPr>
          <w:color w:val="006FC0"/>
        </w:rPr>
        <w:t>induction</w:t>
      </w:r>
      <w:r>
        <w:rPr>
          <w:color w:val="006FC0"/>
          <w:spacing w:val="24"/>
        </w:rPr>
        <w:t xml:space="preserve"> </w:t>
      </w:r>
      <w:r>
        <w:rPr>
          <w:color w:val="006FC0"/>
        </w:rPr>
        <w:t>of</w:t>
      </w:r>
      <w:r>
        <w:rPr>
          <w:color w:val="006FC0"/>
          <w:spacing w:val="23"/>
        </w:rPr>
        <w:t xml:space="preserve"> </w:t>
      </w:r>
      <w:r>
        <w:rPr>
          <w:color w:val="006FC0"/>
        </w:rPr>
        <w:t>transcription</w:t>
      </w:r>
      <w:r>
        <w:rPr>
          <w:color w:val="006FC0"/>
          <w:spacing w:val="24"/>
        </w:rPr>
        <w:t xml:space="preserve"> </w:t>
      </w:r>
      <w:r>
        <w:rPr>
          <w:color w:val="006FC0"/>
        </w:rPr>
        <w:t>factors</w:t>
      </w:r>
      <w:r>
        <w:rPr>
          <w:color w:val="006FC0"/>
          <w:spacing w:val="19"/>
        </w:rPr>
        <w:t xml:space="preserve"> </w:t>
      </w:r>
      <w:r>
        <w:rPr>
          <w:color w:val="006FC0"/>
        </w:rPr>
        <w:t>Tbx5</w:t>
      </w:r>
      <w:r>
        <w:rPr>
          <w:color w:val="006FC0"/>
          <w:spacing w:val="24"/>
        </w:rPr>
        <w:t xml:space="preserve"> </w:t>
      </w:r>
      <w:r>
        <w:rPr>
          <w:color w:val="006FC0"/>
        </w:rPr>
        <w:t>and</w:t>
      </w:r>
      <w:r>
        <w:rPr>
          <w:color w:val="006FC0"/>
          <w:spacing w:val="19"/>
        </w:rPr>
        <w:t xml:space="preserve"> </w:t>
      </w:r>
      <w:r>
        <w:rPr>
          <w:color w:val="006FC0"/>
        </w:rPr>
        <w:t>Tbx4.</w:t>
      </w:r>
      <w:r>
        <w:rPr>
          <w:color w:val="006FC0"/>
          <w:spacing w:val="19"/>
        </w:rPr>
        <w:t xml:space="preserve"> </w:t>
      </w:r>
      <w:r>
        <w:rPr>
          <w:color w:val="006FC0"/>
        </w:rPr>
        <w:t>Tbx5</w:t>
      </w:r>
      <w:r>
        <w:rPr>
          <w:color w:val="006FC0"/>
          <w:spacing w:val="25"/>
        </w:rPr>
        <w:t xml:space="preserve"> </w:t>
      </w:r>
      <w:r>
        <w:rPr>
          <w:color w:val="006FC0"/>
        </w:rPr>
        <w:t>leads</w:t>
      </w:r>
      <w:r>
        <w:rPr>
          <w:color w:val="006FC0"/>
          <w:spacing w:val="24"/>
        </w:rPr>
        <w:t xml:space="preserve"> </w:t>
      </w:r>
      <w:r>
        <w:rPr>
          <w:color w:val="006FC0"/>
        </w:rPr>
        <w:t>to</w:t>
      </w:r>
      <w:r>
        <w:rPr>
          <w:color w:val="006FC0"/>
          <w:spacing w:val="25"/>
        </w:rPr>
        <w:t xml:space="preserve"> </w:t>
      </w:r>
      <w:r>
        <w:rPr>
          <w:color w:val="006FC0"/>
        </w:rPr>
        <w:t>forelimb development while Tbx4 leads to hindlimb formation.</w:t>
      </w:r>
    </w:p>
    <w:p w14:paraId="680974E9" w14:textId="77777777" w:rsidR="00062AA3" w:rsidRDefault="00000000">
      <w:pPr>
        <w:pStyle w:val="3"/>
        <w:numPr>
          <w:ilvl w:val="0"/>
          <w:numId w:val="13"/>
        </w:numPr>
        <w:tabs>
          <w:tab w:val="left" w:pos="764"/>
          <w:tab w:val="left" w:pos="765"/>
        </w:tabs>
        <w:spacing w:line="259" w:lineRule="exact"/>
        <w:ind w:hanging="361"/>
      </w:pPr>
      <w:r>
        <w:t>What</w:t>
      </w:r>
      <w:r>
        <w:rPr>
          <w:spacing w:val="-3"/>
        </w:rPr>
        <w:t xml:space="preserve"> </w:t>
      </w:r>
      <w:r>
        <w:t>is</w:t>
      </w:r>
      <w:r>
        <w:rPr>
          <w:spacing w:val="-15"/>
        </w:rPr>
        <w:t xml:space="preserve"> </w:t>
      </w:r>
      <w:r>
        <w:t>AER, and</w:t>
      </w:r>
      <w:r>
        <w:rPr>
          <w:spacing w:val="-1"/>
        </w:rPr>
        <w:t xml:space="preserve"> </w:t>
      </w:r>
      <w:r>
        <w:t>what</w:t>
      </w:r>
      <w:r>
        <w:rPr>
          <w:spacing w:val="-1"/>
        </w:rPr>
        <w:t xml:space="preserve"> </w:t>
      </w:r>
      <w:r>
        <w:t>roles does</w:t>
      </w:r>
      <w:r>
        <w:rPr>
          <w:spacing w:val="-15"/>
        </w:rPr>
        <w:t xml:space="preserve"> </w:t>
      </w:r>
      <w:r>
        <w:t>AER play</w:t>
      </w:r>
      <w:r>
        <w:rPr>
          <w:spacing w:val="-1"/>
        </w:rPr>
        <w:t xml:space="preserve"> </w:t>
      </w:r>
      <w:r>
        <w:t>in</w:t>
      </w:r>
      <w:r>
        <w:rPr>
          <w:spacing w:val="-1"/>
        </w:rPr>
        <w:t xml:space="preserve"> </w:t>
      </w:r>
      <w:r>
        <w:t xml:space="preserve">limb </w:t>
      </w:r>
      <w:r>
        <w:rPr>
          <w:spacing w:val="-2"/>
        </w:rPr>
        <w:t>development?</w:t>
      </w:r>
    </w:p>
    <w:p w14:paraId="680974EA" w14:textId="77777777" w:rsidR="00062AA3" w:rsidRDefault="00000000">
      <w:pPr>
        <w:pStyle w:val="a3"/>
        <w:spacing w:before="53" w:line="309" w:lineRule="auto"/>
        <w:ind w:left="764"/>
      </w:pPr>
      <w:r>
        <w:rPr>
          <w:color w:val="006FC0"/>
        </w:rPr>
        <w:t>AER is a structure that forms from the ectodermal cells at the distal end of each limb bud and acts as a</w:t>
      </w:r>
      <w:r>
        <w:rPr>
          <w:color w:val="006FC0"/>
          <w:spacing w:val="40"/>
        </w:rPr>
        <w:t xml:space="preserve"> </w:t>
      </w:r>
      <w:r>
        <w:rPr>
          <w:color w:val="006FC0"/>
        </w:rPr>
        <w:t>major signaling center to ensure proper development of a limb.</w:t>
      </w:r>
      <w:r>
        <w:rPr>
          <w:color w:val="006FC0"/>
          <w:spacing w:val="-5"/>
        </w:rPr>
        <w:t xml:space="preserve"> </w:t>
      </w:r>
      <w:r>
        <w:rPr>
          <w:color w:val="006FC0"/>
        </w:rPr>
        <w:t>AER plays 3 roles in limb development:</w:t>
      </w:r>
    </w:p>
    <w:p w14:paraId="680974EB" w14:textId="77777777" w:rsidR="00062AA3" w:rsidRDefault="00000000">
      <w:pPr>
        <w:pStyle w:val="a5"/>
        <w:numPr>
          <w:ilvl w:val="1"/>
          <w:numId w:val="13"/>
        </w:numPr>
        <w:tabs>
          <w:tab w:val="left" w:pos="1184"/>
          <w:tab w:val="left" w:pos="1185"/>
        </w:tabs>
        <w:spacing w:before="1" w:line="309" w:lineRule="auto"/>
        <w:ind w:right="179"/>
        <w:rPr>
          <w:sz w:val="21"/>
        </w:rPr>
      </w:pPr>
      <w:r>
        <w:rPr>
          <w:color w:val="006FC0"/>
          <w:sz w:val="21"/>
        </w:rPr>
        <w:t>Maintaining the mesenchyme beneath it in a plastic, proliferating state that enables the proximal—</w:t>
      </w:r>
      <w:r>
        <w:rPr>
          <w:color w:val="006FC0"/>
          <w:spacing w:val="40"/>
          <w:sz w:val="21"/>
        </w:rPr>
        <w:t xml:space="preserve"> </w:t>
      </w:r>
      <w:r>
        <w:rPr>
          <w:color w:val="006FC0"/>
          <w:sz w:val="21"/>
        </w:rPr>
        <w:t>distal growth of the limb.</w:t>
      </w:r>
    </w:p>
    <w:p w14:paraId="680974EC" w14:textId="77777777" w:rsidR="00062AA3" w:rsidRDefault="00000000">
      <w:pPr>
        <w:pStyle w:val="a5"/>
        <w:numPr>
          <w:ilvl w:val="1"/>
          <w:numId w:val="13"/>
        </w:numPr>
        <w:tabs>
          <w:tab w:val="left" w:pos="1184"/>
          <w:tab w:val="left" w:pos="1185"/>
        </w:tabs>
        <w:spacing w:before="1" w:line="309" w:lineRule="auto"/>
        <w:ind w:right="176"/>
        <w:rPr>
          <w:sz w:val="21"/>
        </w:rPr>
      </w:pPr>
      <w:r>
        <w:rPr>
          <w:color w:val="006FC0"/>
          <w:sz w:val="21"/>
        </w:rPr>
        <w:t>Maintaining the expression of those molecules that generate the anterior—posterior (thumb-pinkie)</w:t>
      </w:r>
      <w:r>
        <w:rPr>
          <w:color w:val="006FC0"/>
          <w:spacing w:val="40"/>
          <w:sz w:val="21"/>
        </w:rPr>
        <w:t xml:space="preserve"> </w:t>
      </w:r>
      <w:r>
        <w:rPr>
          <w:color w:val="006FC0"/>
          <w:spacing w:val="-2"/>
          <w:sz w:val="21"/>
        </w:rPr>
        <w:t>axis.</w:t>
      </w:r>
    </w:p>
    <w:p w14:paraId="680974ED" w14:textId="77777777" w:rsidR="00062AA3" w:rsidRDefault="00000000">
      <w:pPr>
        <w:pStyle w:val="a5"/>
        <w:numPr>
          <w:ilvl w:val="1"/>
          <w:numId w:val="13"/>
        </w:numPr>
        <w:tabs>
          <w:tab w:val="left" w:pos="1184"/>
          <w:tab w:val="left" w:pos="1185"/>
        </w:tabs>
        <w:spacing w:before="1" w:line="309" w:lineRule="auto"/>
        <w:ind w:right="178"/>
        <w:rPr>
          <w:sz w:val="21"/>
        </w:rPr>
      </w:pPr>
      <w:r>
        <w:rPr>
          <w:color w:val="006FC0"/>
          <w:sz w:val="21"/>
        </w:rPr>
        <w:t>Interacting</w:t>
      </w:r>
      <w:r>
        <w:rPr>
          <w:color w:val="006FC0"/>
          <w:spacing w:val="-15"/>
          <w:sz w:val="21"/>
        </w:rPr>
        <w:t xml:space="preserve"> </w:t>
      </w:r>
      <w:r>
        <w:rPr>
          <w:color w:val="006FC0"/>
          <w:sz w:val="21"/>
        </w:rPr>
        <w:t>with</w:t>
      </w:r>
      <w:r>
        <w:rPr>
          <w:color w:val="006FC0"/>
          <w:spacing w:val="-15"/>
          <w:sz w:val="21"/>
        </w:rPr>
        <w:t xml:space="preserve"> </w:t>
      </w:r>
      <w:r>
        <w:rPr>
          <w:color w:val="006FC0"/>
          <w:sz w:val="21"/>
        </w:rPr>
        <w:t>the</w:t>
      </w:r>
      <w:r>
        <w:rPr>
          <w:color w:val="006FC0"/>
          <w:spacing w:val="-14"/>
          <w:sz w:val="21"/>
        </w:rPr>
        <w:t xml:space="preserve"> </w:t>
      </w:r>
      <w:r>
        <w:rPr>
          <w:color w:val="006FC0"/>
          <w:sz w:val="21"/>
        </w:rPr>
        <w:t>proteins</w:t>
      </w:r>
      <w:r>
        <w:rPr>
          <w:color w:val="006FC0"/>
          <w:spacing w:val="-15"/>
          <w:sz w:val="21"/>
        </w:rPr>
        <w:t xml:space="preserve"> </w:t>
      </w:r>
      <w:r>
        <w:rPr>
          <w:color w:val="006FC0"/>
          <w:sz w:val="21"/>
        </w:rPr>
        <w:t>specifying</w:t>
      </w:r>
      <w:r>
        <w:rPr>
          <w:color w:val="006FC0"/>
          <w:spacing w:val="-14"/>
          <w:sz w:val="21"/>
        </w:rPr>
        <w:t xml:space="preserve"> </w:t>
      </w:r>
      <w:r>
        <w:rPr>
          <w:color w:val="006FC0"/>
          <w:sz w:val="21"/>
        </w:rPr>
        <w:t>the</w:t>
      </w:r>
      <w:r>
        <w:rPr>
          <w:color w:val="006FC0"/>
          <w:spacing w:val="-15"/>
          <w:sz w:val="21"/>
        </w:rPr>
        <w:t xml:space="preserve"> </w:t>
      </w:r>
      <w:r>
        <w:rPr>
          <w:color w:val="006FC0"/>
          <w:sz w:val="21"/>
        </w:rPr>
        <w:t>anterior—posterior</w:t>
      </w:r>
      <w:r>
        <w:rPr>
          <w:color w:val="006FC0"/>
          <w:spacing w:val="-15"/>
          <w:sz w:val="21"/>
        </w:rPr>
        <w:t xml:space="preserve"> </w:t>
      </w:r>
      <w:r>
        <w:rPr>
          <w:color w:val="006FC0"/>
          <w:sz w:val="21"/>
        </w:rPr>
        <w:t>and</w:t>
      </w:r>
      <w:r>
        <w:rPr>
          <w:color w:val="006FC0"/>
          <w:spacing w:val="-14"/>
          <w:sz w:val="21"/>
        </w:rPr>
        <w:t xml:space="preserve"> </w:t>
      </w:r>
      <w:r>
        <w:rPr>
          <w:color w:val="006FC0"/>
          <w:sz w:val="21"/>
        </w:rPr>
        <w:t>dorsal—ventral</w:t>
      </w:r>
      <w:r>
        <w:rPr>
          <w:color w:val="006FC0"/>
          <w:spacing w:val="-15"/>
          <w:sz w:val="21"/>
        </w:rPr>
        <w:t xml:space="preserve"> </w:t>
      </w:r>
      <w:r>
        <w:rPr>
          <w:color w:val="006FC0"/>
          <w:sz w:val="21"/>
        </w:rPr>
        <w:t>(knuckle-palm)</w:t>
      </w:r>
      <w:r>
        <w:rPr>
          <w:color w:val="006FC0"/>
          <w:spacing w:val="-14"/>
          <w:sz w:val="21"/>
        </w:rPr>
        <w:t xml:space="preserve"> </w:t>
      </w:r>
      <w:r>
        <w:rPr>
          <w:color w:val="006FC0"/>
          <w:sz w:val="21"/>
        </w:rPr>
        <w:t>axes so that each cell is given instructions on how to differentiate.</w:t>
      </w:r>
    </w:p>
    <w:p w14:paraId="680974EE" w14:textId="77777777" w:rsidR="00062AA3" w:rsidRDefault="00062AA3">
      <w:pPr>
        <w:spacing w:line="309" w:lineRule="auto"/>
        <w:rPr>
          <w:sz w:val="21"/>
        </w:rPr>
        <w:sectPr w:rsidR="00062AA3">
          <w:pgSz w:w="11910" w:h="16840"/>
          <w:pgMar w:top="780" w:right="540" w:bottom="580" w:left="600" w:header="310" w:footer="381" w:gutter="0"/>
          <w:cols w:space="720"/>
        </w:sectPr>
      </w:pPr>
    </w:p>
    <w:p w14:paraId="680974EF" w14:textId="77777777" w:rsidR="00062AA3" w:rsidRDefault="00000000">
      <w:pPr>
        <w:pStyle w:val="3"/>
        <w:numPr>
          <w:ilvl w:val="0"/>
          <w:numId w:val="13"/>
        </w:numPr>
        <w:tabs>
          <w:tab w:val="left" w:pos="764"/>
          <w:tab w:val="left" w:pos="765"/>
        </w:tabs>
        <w:spacing w:before="80"/>
        <w:ind w:hanging="361"/>
      </w:pPr>
      <w:r>
        <w:lastRenderedPageBreak/>
        <w:t>What</w:t>
      </w:r>
      <w:r>
        <w:rPr>
          <w:spacing w:val="-8"/>
        </w:rPr>
        <w:t xml:space="preserve"> </w:t>
      </w:r>
      <w:r>
        <w:t>is</w:t>
      </w:r>
      <w:r>
        <w:rPr>
          <w:spacing w:val="-5"/>
        </w:rPr>
        <w:t xml:space="preserve"> </w:t>
      </w:r>
      <w:r>
        <w:t>ZPA,</w:t>
      </w:r>
      <w:r>
        <w:rPr>
          <w:spacing w:val="-6"/>
        </w:rPr>
        <w:t xml:space="preserve"> </w:t>
      </w:r>
      <w:r>
        <w:t>and</w:t>
      </w:r>
      <w:r>
        <w:rPr>
          <w:spacing w:val="-4"/>
        </w:rPr>
        <w:t xml:space="preserve"> </w:t>
      </w:r>
      <w:r>
        <w:t>what</w:t>
      </w:r>
      <w:r>
        <w:rPr>
          <w:spacing w:val="-5"/>
        </w:rPr>
        <w:t xml:space="preserve"> </w:t>
      </w:r>
      <w:r>
        <w:t>roles</w:t>
      </w:r>
      <w:r>
        <w:rPr>
          <w:spacing w:val="-4"/>
        </w:rPr>
        <w:t xml:space="preserve"> </w:t>
      </w:r>
      <w:r>
        <w:t>does</w:t>
      </w:r>
      <w:r>
        <w:rPr>
          <w:spacing w:val="-6"/>
        </w:rPr>
        <w:t xml:space="preserve"> </w:t>
      </w:r>
      <w:r>
        <w:t>ZPA</w:t>
      </w:r>
      <w:r>
        <w:rPr>
          <w:spacing w:val="-15"/>
        </w:rPr>
        <w:t xml:space="preserve"> </w:t>
      </w:r>
      <w:r>
        <w:t>play</w:t>
      </w:r>
      <w:r>
        <w:rPr>
          <w:spacing w:val="-4"/>
        </w:rPr>
        <w:t xml:space="preserve"> </w:t>
      </w:r>
      <w:r>
        <w:t>in</w:t>
      </w:r>
      <w:r>
        <w:rPr>
          <w:spacing w:val="-5"/>
        </w:rPr>
        <w:t xml:space="preserve"> </w:t>
      </w:r>
      <w:r>
        <w:t>limb</w:t>
      </w:r>
      <w:r>
        <w:rPr>
          <w:spacing w:val="-4"/>
        </w:rPr>
        <w:t xml:space="preserve"> </w:t>
      </w:r>
      <w:r>
        <w:rPr>
          <w:spacing w:val="-2"/>
        </w:rPr>
        <w:t>development?</w:t>
      </w:r>
    </w:p>
    <w:p w14:paraId="680974F0" w14:textId="77777777" w:rsidR="00062AA3" w:rsidRDefault="00000000">
      <w:pPr>
        <w:pStyle w:val="a3"/>
        <w:spacing w:before="53" w:line="309" w:lineRule="auto"/>
        <w:ind w:left="764" w:right="179"/>
        <w:jc w:val="both"/>
      </w:pPr>
      <w:r>
        <w:rPr>
          <w:color w:val="006FC0"/>
        </w:rPr>
        <w:t>Zone of polarizing activity (ZPA) is a small block of mesodermal tissue near the posterior junction of the young limb bud and the body that contains signals (Shh) which instruct the developing limb bud to form along the anterior—posterior axis.</w:t>
      </w:r>
    </w:p>
    <w:p w14:paraId="680974F1" w14:textId="77777777" w:rsidR="00062AA3" w:rsidRDefault="00000000">
      <w:pPr>
        <w:pStyle w:val="3"/>
        <w:numPr>
          <w:ilvl w:val="0"/>
          <w:numId w:val="13"/>
        </w:numPr>
        <w:tabs>
          <w:tab w:val="left" w:pos="764"/>
          <w:tab w:val="left" w:pos="765"/>
        </w:tabs>
        <w:spacing w:line="260" w:lineRule="exact"/>
        <w:ind w:hanging="361"/>
      </w:pPr>
      <w:r>
        <w:t>Why</w:t>
      </w:r>
      <w:r>
        <w:rPr>
          <w:spacing w:val="-1"/>
        </w:rPr>
        <w:t xml:space="preserve"> </w:t>
      </w:r>
      <w:r>
        <w:t>do</w:t>
      </w:r>
      <w:r>
        <w:rPr>
          <w:spacing w:val="-1"/>
        </w:rPr>
        <w:t xml:space="preserve"> </w:t>
      </w:r>
      <w:r>
        <w:t>fingers form</w:t>
      </w:r>
      <w:r>
        <w:rPr>
          <w:spacing w:val="-4"/>
        </w:rPr>
        <w:t xml:space="preserve"> </w:t>
      </w:r>
      <w:r>
        <w:t>at</w:t>
      </w:r>
      <w:r>
        <w:rPr>
          <w:spacing w:val="-1"/>
        </w:rPr>
        <w:t xml:space="preserve"> </w:t>
      </w:r>
      <w:r>
        <w:t>one end</w:t>
      </w:r>
      <w:r>
        <w:rPr>
          <w:spacing w:val="-1"/>
        </w:rPr>
        <w:t xml:space="preserve"> </w:t>
      </w:r>
      <w:r>
        <w:t>of</w:t>
      </w:r>
      <w:r>
        <w:rPr>
          <w:spacing w:val="-1"/>
        </w:rPr>
        <w:t xml:space="preserve"> </w:t>
      </w:r>
      <w:r>
        <w:t>the limb</w:t>
      </w:r>
      <w:r>
        <w:rPr>
          <w:spacing w:val="-1"/>
        </w:rPr>
        <w:t xml:space="preserve"> </w:t>
      </w:r>
      <w:r>
        <w:t>and</w:t>
      </w:r>
      <w:r>
        <w:rPr>
          <w:spacing w:val="-1"/>
        </w:rPr>
        <w:t xml:space="preserve"> </w:t>
      </w:r>
      <w:r>
        <w:t>nowhere</w:t>
      </w:r>
      <w:r>
        <w:rPr>
          <w:spacing w:val="-1"/>
        </w:rPr>
        <w:t xml:space="preserve"> </w:t>
      </w:r>
      <w:r>
        <w:t>else?</w:t>
      </w:r>
      <w:r>
        <w:rPr>
          <w:spacing w:val="-1"/>
        </w:rPr>
        <w:t xml:space="preserve"> </w:t>
      </w:r>
      <w:r>
        <w:t xml:space="preserve">(proximal-distal </w:t>
      </w:r>
      <w:r>
        <w:rPr>
          <w:spacing w:val="-2"/>
        </w:rPr>
        <w:t>axis)</w:t>
      </w:r>
    </w:p>
    <w:p w14:paraId="680974F2" w14:textId="77777777" w:rsidR="00062AA3" w:rsidRDefault="00000000">
      <w:pPr>
        <w:pStyle w:val="a3"/>
        <w:spacing w:before="54" w:line="309" w:lineRule="auto"/>
        <w:ind w:left="764" w:right="176"/>
        <w:jc w:val="both"/>
      </w:pPr>
      <w:r>
        <w:rPr>
          <w:color w:val="006FC0"/>
        </w:rPr>
        <w:t>Retinoic</w:t>
      </w:r>
      <w:r>
        <w:rPr>
          <w:color w:val="006FC0"/>
          <w:spacing w:val="-7"/>
        </w:rPr>
        <w:t xml:space="preserve"> </w:t>
      </w:r>
      <w:r>
        <w:rPr>
          <w:color w:val="006FC0"/>
        </w:rPr>
        <w:t>acid</w:t>
      </w:r>
      <w:r>
        <w:rPr>
          <w:color w:val="006FC0"/>
          <w:spacing w:val="-8"/>
        </w:rPr>
        <w:t xml:space="preserve"> </w:t>
      </w:r>
      <w:r>
        <w:rPr>
          <w:color w:val="006FC0"/>
        </w:rPr>
        <w:t>(RA)</w:t>
      </w:r>
      <w:r>
        <w:rPr>
          <w:color w:val="006FC0"/>
          <w:spacing w:val="-8"/>
        </w:rPr>
        <w:t xml:space="preserve"> </w:t>
      </w:r>
      <w:proofErr w:type="spellStart"/>
      <w:r>
        <w:rPr>
          <w:color w:val="006FC0"/>
        </w:rPr>
        <w:t>proximalizes</w:t>
      </w:r>
      <w:proofErr w:type="spellEnd"/>
      <w:r>
        <w:rPr>
          <w:color w:val="006FC0"/>
          <w:spacing w:val="-9"/>
        </w:rPr>
        <w:t xml:space="preserve"> </w:t>
      </w:r>
      <w:r>
        <w:rPr>
          <w:color w:val="006FC0"/>
        </w:rPr>
        <w:t>the</w:t>
      </w:r>
      <w:r>
        <w:rPr>
          <w:color w:val="006FC0"/>
          <w:spacing w:val="-8"/>
        </w:rPr>
        <w:t xml:space="preserve"> </w:t>
      </w:r>
      <w:r>
        <w:rPr>
          <w:color w:val="006FC0"/>
        </w:rPr>
        <w:t>bones</w:t>
      </w:r>
      <w:r>
        <w:rPr>
          <w:color w:val="006FC0"/>
          <w:spacing w:val="-7"/>
        </w:rPr>
        <w:t xml:space="preserve"> </w:t>
      </w:r>
      <w:r>
        <w:rPr>
          <w:color w:val="006FC0"/>
        </w:rPr>
        <w:t>forming</w:t>
      </w:r>
      <w:r>
        <w:rPr>
          <w:color w:val="006FC0"/>
          <w:spacing w:val="-8"/>
        </w:rPr>
        <w:t xml:space="preserve"> </w:t>
      </w:r>
      <w:r>
        <w:rPr>
          <w:color w:val="006FC0"/>
        </w:rPr>
        <w:t>from</w:t>
      </w:r>
      <w:r>
        <w:rPr>
          <w:color w:val="006FC0"/>
          <w:spacing w:val="-8"/>
        </w:rPr>
        <w:t xml:space="preserve"> </w:t>
      </w:r>
      <w:r>
        <w:rPr>
          <w:color w:val="006FC0"/>
        </w:rPr>
        <w:t>the</w:t>
      </w:r>
      <w:r>
        <w:rPr>
          <w:color w:val="006FC0"/>
          <w:spacing w:val="-8"/>
        </w:rPr>
        <w:t xml:space="preserve"> </w:t>
      </w:r>
      <w:r>
        <w:rPr>
          <w:color w:val="006FC0"/>
        </w:rPr>
        <w:t>mesenchyme</w:t>
      </w:r>
      <w:r>
        <w:rPr>
          <w:color w:val="006FC0"/>
          <w:spacing w:val="-8"/>
        </w:rPr>
        <w:t xml:space="preserve"> </w:t>
      </w:r>
      <w:r>
        <w:rPr>
          <w:color w:val="006FC0"/>
        </w:rPr>
        <w:t>while</w:t>
      </w:r>
      <w:r>
        <w:rPr>
          <w:color w:val="006FC0"/>
          <w:spacing w:val="-8"/>
        </w:rPr>
        <w:t xml:space="preserve"> </w:t>
      </w:r>
      <w:r>
        <w:rPr>
          <w:color w:val="006FC0"/>
        </w:rPr>
        <w:t>FGFs</w:t>
      </w:r>
      <w:r>
        <w:rPr>
          <w:color w:val="006FC0"/>
          <w:spacing w:val="-7"/>
        </w:rPr>
        <w:t xml:space="preserve"> </w:t>
      </w:r>
      <w:r>
        <w:rPr>
          <w:color w:val="006FC0"/>
        </w:rPr>
        <w:t>and</w:t>
      </w:r>
      <w:r>
        <w:rPr>
          <w:color w:val="006FC0"/>
          <w:spacing w:val="-9"/>
        </w:rPr>
        <w:t xml:space="preserve"> </w:t>
      </w:r>
      <w:proofErr w:type="spellStart"/>
      <w:r>
        <w:rPr>
          <w:color w:val="006FC0"/>
        </w:rPr>
        <w:t>Wnts</w:t>
      </w:r>
      <w:proofErr w:type="spellEnd"/>
      <w:r>
        <w:rPr>
          <w:color w:val="006FC0"/>
          <w:spacing w:val="-7"/>
        </w:rPr>
        <w:t xml:space="preserve"> </w:t>
      </w:r>
      <w:proofErr w:type="spellStart"/>
      <w:r>
        <w:rPr>
          <w:color w:val="006FC0"/>
        </w:rPr>
        <w:t>distalize</w:t>
      </w:r>
      <w:proofErr w:type="spellEnd"/>
      <w:r>
        <w:rPr>
          <w:color w:val="006FC0"/>
          <w:spacing w:val="-8"/>
        </w:rPr>
        <w:t xml:space="preserve"> </w:t>
      </w:r>
      <w:r>
        <w:rPr>
          <w:color w:val="006FC0"/>
        </w:rPr>
        <w:t>it. There</w:t>
      </w:r>
      <w:r>
        <w:rPr>
          <w:color w:val="006FC0"/>
          <w:spacing w:val="-6"/>
        </w:rPr>
        <w:t xml:space="preserve"> </w:t>
      </w:r>
      <w:r>
        <w:rPr>
          <w:color w:val="006FC0"/>
        </w:rPr>
        <w:t>is</w:t>
      </w:r>
      <w:r>
        <w:rPr>
          <w:color w:val="006FC0"/>
          <w:spacing w:val="-4"/>
        </w:rPr>
        <w:t xml:space="preserve"> </w:t>
      </w:r>
      <w:r>
        <w:rPr>
          <w:color w:val="006FC0"/>
        </w:rPr>
        <w:t>a</w:t>
      </w:r>
      <w:r>
        <w:rPr>
          <w:color w:val="006FC0"/>
          <w:spacing w:val="-5"/>
        </w:rPr>
        <w:t xml:space="preserve"> </w:t>
      </w:r>
      <w:r>
        <w:rPr>
          <w:color w:val="006FC0"/>
        </w:rPr>
        <w:t>balance</w:t>
      </w:r>
      <w:r>
        <w:rPr>
          <w:color w:val="006FC0"/>
          <w:spacing w:val="-4"/>
        </w:rPr>
        <w:t xml:space="preserve"> </w:t>
      </w:r>
      <w:r>
        <w:rPr>
          <w:color w:val="006FC0"/>
        </w:rPr>
        <w:t>between</w:t>
      </w:r>
      <w:r>
        <w:rPr>
          <w:color w:val="006FC0"/>
          <w:spacing w:val="-5"/>
        </w:rPr>
        <w:t xml:space="preserve"> </w:t>
      </w:r>
      <w:r>
        <w:rPr>
          <w:color w:val="006FC0"/>
        </w:rPr>
        <w:t>the</w:t>
      </w:r>
      <w:r>
        <w:rPr>
          <w:color w:val="006FC0"/>
          <w:spacing w:val="-5"/>
        </w:rPr>
        <w:t xml:space="preserve"> </w:t>
      </w:r>
      <w:proofErr w:type="spellStart"/>
      <w:r>
        <w:rPr>
          <w:color w:val="006FC0"/>
        </w:rPr>
        <w:t>proxmalizing</w:t>
      </w:r>
      <w:proofErr w:type="spellEnd"/>
      <w:r>
        <w:rPr>
          <w:color w:val="006FC0"/>
          <w:spacing w:val="-5"/>
        </w:rPr>
        <w:t xml:space="preserve"> </w:t>
      </w:r>
      <w:r>
        <w:rPr>
          <w:color w:val="006FC0"/>
        </w:rPr>
        <w:t>of</w:t>
      </w:r>
      <w:r>
        <w:rPr>
          <w:color w:val="006FC0"/>
          <w:spacing w:val="-4"/>
        </w:rPr>
        <w:t xml:space="preserve"> </w:t>
      </w:r>
      <w:r>
        <w:rPr>
          <w:color w:val="006FC0"/>
        </w:rPr>
        <w:t>bones</w:t>
      </w:r>
      <w:r>
        <w:rPr>
          <w:color w:val="006FC0"/>
          <w:spacing w:val="-4"/>
        </w:rPr>
        <w:t xml:space="preserve"> </w:t>
      </w:r>
      <w:r>
        <w:rPr>
          <w:color w:val="006FC0"/>
        </w:rPr>
        <w:t>by</w:t>
      </w:r>
      <w:r>
        <w:rPr>
          <w:color w:val="006FC0"/>
          <w:spacing w:val="-5"/>
        </w:rPr>
        <w:t xml:space="preserve"> </w:t>
      </w:r>
      <w:r>
        <w:rPr>
          <w:color w:val="006FC0"/>
        </w:rPr>
        <w:t>RA</w:t>
      </w:r>
      <w:r>
        <w:rPr>
          <w:color w:val="006FC0"/>
          <w:spacing w:val="-15"/>
        </w:rPr>
        <w:t xml:space="preserve"> </w:t>
      </w:r>
      <w:r>
        <w:rPr>
          <w:color w:val="006FC0"/>
        </w:rPr>
        <w:t>from</w:t>
      </w:r>
      <w:r>
        <w:rPr>
          <w:color w:val="006FC0"/>
          <w:spacing w:val="-4"/>
        </w:rPr>
        <w:t xml:space="preserve"> </w:t>
      </w:r>
      <w:r>
        <w:rPr>
          <w:color w:val="006FC0"/>
        </w:rPr>
        <w:t>the</w:t>
      </w:r>
      <w:r>
        <w:rPr>
          <w:color w:val="006FC0"/>
          <w:spacing w:val="-5"/>
        </w:rPr>
        <w:t xml:space="preserve"> </w:t>
      </w:r>
      <w:r>
        <w:rPr>
          <w:color w:val="006FC0"/>
        </w:rPr>
        <w:t>flank</w:t>
      </w:r>
      <w:r>
        <w:rPr>
          <w:color w:val="006FC0"/>
          <w:spacing w:val="-5"/>
        </w:rPr>
        <w:t xml:space="preserve"> </w:t>
      </w:r>
      <w:r>
        <w:rPr>
          <w:color w:val="006FC0"/>
        </w:rPr>
        <w:t>and</w:t>
      </w:r>
      <w:r>
        <w:rPr>
          <w:color w:val="006FC0"/>
          <w:spacing w:val="-5"/>
        </w:rPr>
        <w:t xml:space="preserve"> </w:t>
      </w:r>
      <w:r>
        <w:rPr>
          <w:color w:val="006FC0"/>
        </w:rPr>
        <w:t>the</w:t>
      </w:r>
      <w:r>
        <w:rPr>
          <w:color w:val="006FC0"/>
          <w:spacing w:val="-5"/>
        </w:rPr>
        <w:t xml:space="preserve"> </w:t>
      </w:r>
      <w:proofErr w:type="spellStart"/>
      <w:r>
        <w:rPr>
          <w:color w:val="006FC0"/>
        </w:rPr>
        <w:t>distalizing</w:t>
      </w:r>
      <w:proofErr w:type="spellEnd"/>
      <w:r>
        <w:rPr>
          <w:color w:val="006FC0"/>
          <w:spacing w:val="-5"/>
        </w:rPr>
        <w:t xml:space="preserve"> </w:t>
      </w:r>
      <w:r>
        <w:rPr>
          <w:color w:val="006FC0"/>
        </w:rPr>
        <w:t>of</w:t>
      </w:r>
      <w:r>
        <w:rPr>
          <w:color w:val="006FC0"/>
          <w:spacing w:val="-4"/>
        </w:rPr>
        <w:t xml:space="preserve"> </w:t>
      </w:r>
      <w:r>
        <w:rPr>
          <w:color w:val="006FC0"/>
        </w:rPr>
        <w:t>bones</w:t>
      </w:r>
      <w:r>
        <w:rPr>
          <w:color w:val="006FC0"/>
          <w:spacing w:val="-4"/>
        </w:rPr>
        <w:t xml:space="preserve"> </w:t>
      </w:r>
      <w:r>
        <w:rPr>
          <w:color w:val="006FC0"/>
        </w:rPr>
        <w:t xml:space="preserve">by the FGFs and </w:t>
      </w:r>
      <w:proofErr w:type="spellStart"/>
      <w:r>
        <w:rPr>
          <w:color w:val="006FC0"/>
        </w:rPr>
        <w:t>Wnts</w:t>
      </w:r>
      <w:proofErr w:type="spellEnd"/>
      <w:r>
        <w:rPr>
          <w:color w:val="006FC0"/>
        </w:rPr>
        <w:t xml:space="preserve"> of the</w:t>
      </w:r>
      <w:r>
        <w:rPr>
          <w:color w:val="006FC0"/>
          <w:spacing w:val="-1"/>
        </w:rPr>
        <w:t xml:space="preserve"> </w:t>
      </w:r>
      <w:r>
        <w:rPr>
          <w:color w:val="006FC0"/>
        </w:rPr>
        <w:t>AER. The opposing gradients may accomplish this balance by laying down a segmental pattern of different transcription factors in the mesenchyme.</w:t>
      </w:r>
    </w:p>
    <w:p w14:paraId="680974F3" w14:textId="77777777" w:rsidR="00062AA3" w:rsidRDefault="00000000">
      <w:pPr>
        <w:pStyle w:val="3"/>
        <w:numPr>
          <w:ilvl w:val="0"/>
          <w:numId w:val="13"/>
        </w:numPr>
        <w:tabs>
          <w:tab w:val="left" w:pos="764"/>
          <w:tab w:val="left" w:pos="765"/>
        </w:tabs>
        <w:spacing w:line="261" w:lineRule="exact"/>
        <w:ind w:hanging="361"/>
      </w:pPr>
      <w:r>
        <w:t>How</w:t>
      </w:r>
      <w:r>
        <w:rPr>
          <w:spacing w:val="9"/>
        </w:rPr>
        <w:t xml:space="preserve"> </w:t>
      </w:r>
      <w:r>
        <w:t>is</w:t>
      </w:r>
      <w:r>
        <w:rPr>
          <w:spacing w:val="11"/>
        </w:rPr>
        <w:t xml:space="preserve"> </w:t>
      </w:r>
      <w:r>
        <w:t>it</w:t>
      </w:r>
      <w:r>
        <w:rPr>
          <w:spacing w:val="11"/>
        </w:rPr>
        <w:t xml:space="preserve"> </w:t>
      </w:r>
      <w:r>
        <w:t>that</w:t>
      </w:r>
      <w:r>
        <w:rPr>
          <w:spacing w:val="12"/>
        </w:rPr>
        <w:t xml:space="preserve"> </w:t>
      </w:r>
      <w:r>
        <w:t>the</w:t>
      </w:r>
      <w:r>
        <w:rPr>
          <w:spacing w:val="10"/>
        </w:rPr>
        <w:t xml:space="preserve"> </w:t>
      </w:r>
      <w:r>
        <w:t>little</w:t>
      </w:r>
      <w:r>
        <w:rPr>
          <w:spacing w:val="11"/>
        </w:rPr>
        <w:t xml:space="preserve"> </w:t>
      </w:r>
      <w:r>
        <w:t>finger</w:t>
      </w:r>
      <w:r>
        <w:rPr>
          <w:spacing w:val="11"/>
        </w:rPr>
        <w:t xml:space="preserve"> </w:t>
      </w:r>
      <w:r>
        <w:t>(twinkie)</w:t>
      </w:r>
      <w:r>
        <w:rPr>
          <w:spacing w:val="11"/>
        </w:rPr>
        <w:t xml:space="preserve"> </w:t>
      </w:r>
      <w:r>
        <w:t>develops</w:t>
      </w:r>
      <w:r>
        <w:rPr>
          <w:spacing w:val="10"/>
        </w:rPr>
        <w:t xml:space="preserve"> </w:t>
      </w:r>
      <w:r>
        <w:t>at</w:t>
      </w:r>
      <w:r>
        <w:rPr>
          <w:spacing w:val="12"/>
        </w:rPr>
        <w:t xml:space="preserve"> </w:t>
      </w:r>
      <w:r>
        <w:t>one</w:t>
      </w:r>
      <w:r>
        <w:rPr>
          <w:spacing w:val="11"/>
        </w:rPr>
        <w:t xml:space="preserve"> </w:t>
      </w:r>
      <w:r>
        <w:t>edge</w:t>
      </w:r>
      <w:r>
        <w:rPr>
          <w:spacing w:val="9"/>
        </w:rPr>
        <w:t xml:space="preserve"> </w:t>
      </w:r>
      <w:r>
        <w:t>of</w:t>
      </w:r>
      <w:r>
        <w:rPr>
          <w:spacing w:val="10"/>
        </w:rPr>
        <w:t xml:space="preserve"> </w:t>
      </w:r>
      <w:r>
        <w:t>the</w:t>
      </w:r>
      <w:r>
        <w:rPr>
          <w:spacing w:val="12"/>
        </w:rPr>
        <w:t xml:space="preserve"> </w:t>
      </w:r>
      <w:r>
        <w:t>limb</w:t>
      </w:r>
      <w:r>
        <w:rPr>
          <w:spacing w:val="10"/>
        </w:rPr>
        <w:t xml:space="preserve"> </w:t>
      </w:r>
      <w:r>
        <w:t>and</w:t>
      </w:r>
      <w:r>
        <w:rPr>
          <w:spacing w:val="11"/>
        </w:rPr>
        <w:t xml:space="preserve"> </w:t>
      </w:r>
      <w:r>
        <w:t>the</w:t>
      </w:r>
      <w:r>
        <w:rPr>
          <w:spacing w:val="11"/>
        </w:rPr>
        <w:t xml:space="preserve"> </w:t>
      </w:r>
      <w:r>
        <w:t>thumb</w:t>
      </w:r>
      <w:r>
        <w:rPr>
          <w:spacing w:val="10"/>
        </w:rPr>
        <w:t xml:space="preserve"> </w:t>
      </w:r>
      <w:r>
        <w:t>at</w:t>
      </w:r>
      <w:r>
        <w:rPr>
          <w:spacing w:val="11"/>
        </w:rPr>
        <w:t xml:space="preserve"> </w:t>
      </w:r>
      <w:r>
        <w:t>the</w:t>
      </w:r>
      <w:r>
        <w:rPr>
          <w:spacing w:val="17"/>
        </w:rPr>
        <w:t xml:space="preserve"> </w:t>
      </w:r>
      <w:r>
        <w:rPr>
          <w:spacing w:val="-2"/>
        </w:rPr>
        <w:t>other?</w:t>
      </w:r>
    </w:p>
    <w:p w14:paraId="680974F4" w14:textId="77777777" w:rsidR="00062AA3" w:rsidRDefault="00000000">
      <w:pPr>
        <w:spacing w:before="36"/>
        <w:ind w:left="764"/>
        <w:jc w:val="both"/>
        <w:rPr>
          <w:rFonts w:ascii="Times New Roman"/>
          <w:sz w:val="24"/>
        </w:rPr>
      </w:pPr>
      <w:r>
        <w:rPr>
          <w:rFonts w:ascii="Times New Roman"/>
          <w:sz w:val="24"/>
        </w:rPr>
        <w:t>(anterior-posterior</w:t>
      </w:r>
      <w:r>
        <w:rPr>
          <w:rFonts w:ascii="Times New Roman"/>
          <w:spacing w:val="-9"/>
          <w:sz w:val="24"/>
        </w:rPr>
        <w:t xml:space="preserve"> </w:t>
      </w:r>
      <w:r>
        <w:rPr>
          <w:rFonts w:ascii="Times New Roman"/>
          <w:spacing w:val="-2"/>
          <w:sz w:val="24"/>
        </w:rPr>
        <w:t>axis)</w:t>
      </w:r>
    </w:p>
    <w:p w14:paraId="680974F5" w14:textId="77777777" w:rsidR="00062AA3" w:rsidRDefault="00000000">
      <w:pPr>
        <w:pStyle w:val="a3"/>
        <w:spacing w:before="53" w:line="309" w:lineRule="auto"/>
        <w:ind w:left="764" w:right="177"/>
        <w:jc w:val="both"/>
      </w:pPr>
      <w:r>
        <w:rPr>
          <w:color w:val="006FC0"/>
          <w:spacing w:val="-2"/>
        </w:rPr>
        <w:t>Sonic hedgehog</w:t>
      </w:r>
      <w:r>
        <w:rPr>
          <w:color w:val="006FC0"/>
          <w:spacing w:val="-4"/>
        </w:rPr>
        <w:t xml:space="preserve"> </w:t>
      </w:r>
      <w:r>
        <w:rPr>
          <w:color w:val="006FC0"/>
          <w:spacing w:val="-2"/>
        </w:rPr>
        <w:t>(Shh)</w:t>
      </w:r>
      <w:r>
        <w:rPr>
          <w:color w:val="006FC0"/>
          <w:spacing w:val="-4"/>
        </w:rPr>
        <w:t xml:space="preserve"> </w:t>
      </w:r>
      <w:r>
        <w:rPr>
          <w:color w:val="006FC0"/>
          <w:spacing w:val="-2"/>
        </w:rPr>
        <w:t>defines the</w:t>
      </w:r>
      <w:r>
        <w:rPr>
          <w:color w:val="006FC0"/>
          <w:spacing w:val="-4"/>
        </w:rPr>
        <w:t xml:space="preserve"> </w:t>
      </w:r>
      <w:r>
        <w:rPr>
          <w:color w:val="006FC0"/>
          <w:spacing w:val="-2"/>
        </w:rPr>
        <w:t>zone</w:t>
      </w:r>
      <w:r>
        <w:rPr>
          <w:color w:val="006FC0"/>
          <w:spacing w:val="-4"/>
        </w:rPr>
        <w:t xml:space="preserve"> </w:t>
      </w:r>
      <w:r>
        <w:rPr>
          <w:color w:val="006FC0"/>
          <w:spacing w:val="-2"/>
        </w:rPr>
        <w:t>of polarizing</w:t>
      </w:r>
      <w:r>
        <w:rPr>
          <w:color w:val="006FC0"/>
          <w:spacing w:val="-4"/>
        </w:rPr>
        <w:t xml:space="preserve"> </w:t>
      </w:r>
      <w:r>
        <w:rPr>
          <w:color w:val="006FC0"/>
          <w:spacing w:val="-2"/>
        </w:rPr>
        <w:t>activity</w:t>
      </w:r>
      <w:r>
        <w:rPr>
          <w:color w:val="006FC0"/>
          <w:spacing w:val="-4"/>
        </w:rPr>
        <w:t xml:space="preserve"> </w:t>
      </w:r>
      <w:r>
        <w:rPr>
          <w:color w:val="006FC0"/>
          <w:spacing w:val="-2"/>
        </w:rPr>
        <w:t>(ZPA),</w:t>
      </w:r>
      <w:r>
        <w:rPr>
          <w:color w:val="006FC0"/>
          <w:spacing w:val="-11"/>
        </w:rPr>
        <w:t xml:space="preserve"> </w:t>
      </w:r>
      <w:r>
        <w:rPr>
          <w:color w:val="006FC0"/>
          <w:spacing w:val="-2"/>
        </w:rPr>
        <w:t>therefore specifies</w:t>
      </w:r>
      <w:r>
        <w:rPr>
          <w:color w:val="006FC0"/>
          <w:spacing w:val="-4"/>
        </w:rPr>
        <w:t xml:space="preserve"> </w:t>
      </w:r>
      <w:r>
        <w:rPr>
          <w:color w:val="006FC0"/>
          <w:spacing w:val="-2"/>
        </w:rPr>
        <w:t>the</w:t>
      </w:r>
      <w:r>
        <w:rPr>
          <w:color w:val="006FC0"/>
          <w:spacing w:val="-4"/>
        </w:rPr>
        <w:t xml:space="preserve"> </w:t>
      </w:r>
      <w:r>
        <w:rPr>
          <w:color w:val="006FC0"/>
          <w:spacing w:val="-2"/>
        </w:rPr>
        <w:t xml:space="preserve">anterior-posterior </w:t>
      </w:r>
      <w:r>
        <w:rPr>
          <w:color w:val="006FC0"/>
        </w:rPr>
        <w:t>axis.</w:t>
      </w:r>
      <w:r>
        <w:rPr>
          <w:color w:val="006FC0"/>
          <w:spacing w:val="-4"/>
        </w:rPr>
        <w:t xml:space="preserve"> </w:t>
      </w:r>
      <w:r>
        <w:rPr>
          <w:color w:val="006FC0"/>
        </w:rPr>
        <w:t>Specification</w:t>
      </w:r>
      <w:r>
        <w:rPr>
          <w:color w:val="006FC0"/>
          <w:spacing w:val="-4"/>
        </w:rPr>
        <w:t xml:space="preserve"> </w:t>
      </w:r>
      <w:r>
        <w:rPr>
          <w:color w:val="006FC0"/>
        </w:rPr>
        <w:t>of</w:t>
      </w:r>
      <w:r>
        <w:rPr>
          <w:color w:val="006FC0"/>
          <w:spacing w:val="-4"/>
        </w:rPr>
        <w:t xml:space="preserve"> </w:t>
      </w:r>
      <w:r>
        <w:rPr>
          <w:color w:val="006FC0"/>
        </w:rPr>
        <w:t>the</w:t>
      </w:r>
      <w:r>
        <w:rPr>
          <w:color w:val="006FC0"/>
          <w:spacing w:val="-5"/>
        </w:rPr>
        <w:t xml:space="preserve"> </w:t>
      </w:r>
      <w:r>
        <w:rPr>
          <w:color w:val="006FC0"/>
        </w:rPr>
        <w:t>digit</w:t>
      </w:r>
      <w:r>
        <w:rPr>
          <w:color w:val="006FC0"/>
          <w:spacing w:val="-4"/>
        </w:rPr>
        <w:t xml:space="preserve"> </w:t>
      </w:r>
      <w:r>
        <w:rPr>
          <w:color w:val="006FC0"/>
        </w:rPr>
        <w:t>is</w:t>
      </w:r>
      <w:r>
        <w:rPr>
          <w:color w:val="006FC0"/>
          <w:spacing w:val="-5"/>
        </w:rPr>
        <w:t xml:space="preserve"> </w:t>
      </w:r>
      <w:r>
        <w:rPr>
          <w:color w:val="006FC0"/>
        </w:rPr>
        <w:t>primarily</w:t>
      </w:r>
      <w:r>
        <w:rPr>
          <w:color w:val="006FC0"/>
          <w:spacing w:val="-5"/>
        </w:rPr>
        <w:t xml:space="preserve"> </w:t>
      </w:r>
      <w:r>
        <w:rPr>
          <w:color w:val="006FC0"/>
        </w:rPr>
        <w:t>dependent</w:t>
      </w:r>
      <w:r>
        <w:rPr>
          <w:color w:val="006FC0"/>
          <w:spacing w:val="-4"/>
        </w:rPr>
        <w:t xml:space="preserve"> </w:t>
      </w:r>
      <w:r>
        <w:rPr>
          <w:color w:val="006FC0"/>
        </w:rPr>
        <w:t>on</w:t>
      </w:r>
      <w:r>
        <w:rPr>
          <w:color w:val="006FC0"/>
          <w:spacing w:val="-5"/>
        </w:rPr>
        <w:t xml:space="preserve"> </w:t>
      </w:r>
      <w:r>
        <w:rPr>
          <w:color w:val="006FC0"/>
        </w:rPr>
        <w:t>the</w:t>
      </w:r>
      <w:r>
        <w:rPr>
          <w:color w:val="006FC0"/>
          <w:spacing w:val="-5"/>
        </w:rPr>
        <w:t xml:space="preserve"> </w:t>
      </w:r>
      <w:r>
        <w:rPr>
          <w:color w:val="006FC0"/>
        </w:rPr>
        <w:t>amount</w:t>
      </w:r>
      <w:r>
        <w:rPr>
          <w:color w:val="006FC0"/>
          <w:spacing w:val="-4"/>
        </w:rPr>
        <w:t xml:space="preserve"> </w:t>
      </w:r>
      <w:r>
        <w:rPr>
          <w:color w:val="006FC0"/>
        </w:rPr>
        <w:t>of</w:t>
      </w:r>
      <w:r>
        <w:rPr>
          <w:color w:val="006FC0"/>
          <w:spacing w:val="-4"/>
        </w:rPr>
        <w:t xml:space="preserve"> </w:t>
      </w:r>
      <w:r>
        <w:rPr>
          <w:color w:val="006FC0"/>
        </w:rPr>
        <w:t>time</w:t>
      </w:r>
      <w:r>
        <w:rPr>
          <w:color w:val="006FC0"/>
          <w:spacing w:val="-5"/>
        </w:rPr>
        <w:t xml:space="preserve"> </w:t>
      </w:r>
      <w:r>
        <w:rPr>
          <w:color w:val="006FC0"/>
        </w:rPr>
        <w:t>the</w:t>
      </w:r>
      <w:r>
        <w:rPr>
          <w:color w:val="006FC0"/>
          <w:spacing w:val="-3"/>
        </w:rPr>
        <w:t xml:space="preserve"> </w:t>
      </w:r>
      <w:r>
        <w:rPr>
          <w:i/>
          <w:color w:val="006FC0"/>
        </w:rPr>
        <w:t>Shh</w:t>
      </w:r>
      <w:r>
        <w:rPr>
          <w:i/>
          <w:color w:val="006FC0"/>
          <w:spacing w:val="-5"/>
        </w:rPr>
        <w:t xml:space="preserve"> </w:t>
      </w:r>
      <w:r>
        <w:rPr>
          <w:color w:val="006FC0"/>
        </w:rPr>
        <w:t>gene</w:t>
      </w:r>
      <w:r>
        <w:rPr>
          <w:color w:val="006FC0"/>
          <w:spacing w:val="-5"/>
        </w:rPr>
        <w:t xml:space="preserve"> </w:t>
      </w:r>
      <w:r>
        <w:rPr>
          <w:color w:val="006FC0"/>
        </w:rPr>
        <w:t>is</w:t>
      </w:r>
      <w:r>
        <w:rPr>
          <w:color w:val="006FC0"/>
          <w:spacing w:val="-4"/>
        </w:rPr>
        <w:t xml:space="preserve"> </w:t>
      </w:r>
      <w:r>
        <w:rPr>
          <w:color w:val="006FC0"/>
        </w:rPr>
        <w:t>expressed</w:t>
      </w:r>
      <w:r>
        <w:rPr>
          <w:color w:val="006FC0"/>
          <w:spacing w:val="-5"/>
        </w:rPr>
        <w:t xml:space="preserve"> </w:t>
      </w:r>
      <w:r>
        <w:rPr>
          <w:color w:val="006FC0"/>
        </w:rPr>
        <w:t>and only a little bit on the concentration of Shh protein that other cells receive. Shh specifies digits in at least two ways. It works through BMP inhibition in the interdigital mesenchyme, and it also regulates the proliferation of digit cartilage.</w:t>
      </w:r>
    </w:p>
    <w:p w14:paraId="680974F6" w14:textId="77777777" w:rsidR="00062AA3" w:rsidRDefault="00000000">
      <w:pPr>
        <w:pStyle w:val="3"/>
        <w:numPr>
          <w:ilvl w:val="0"/>
          <w:numId w:val="13"/>
        </w:numPr>
        <w:tabs>
          <w:tab w:val="left" w:pos="764"/>
          <w:tab w:val="left" w:pos="765"/>
        </w:tabs>
        <w:spacing w:line="260" w:lineRule="exact"/>
        <w:ind w:hanging="361"/>
      </w:pPr>
      <w:r>
        <w:t>What’s</w:t>
      </w:r>
      <w:r>
        <w:rPr>
          <w:spacing w:val="-2"/>
        </w:rPr>
        <w:t xml:space="preserve"> </w:t>
      </w:r>
      <w:r>
        <w:t>the</w:t>
      </w:r>
      <w:r>
        <w:rPr>
          <w:spacing w:val="-2"/>
        </w:rPr>
        <w:t xml:space="preserve"> </w:t>
      </w:r>
      <w:r>
        <w:t>molecular</w:t>
      </w:r>
      <w:r>
        <w:rPr>
          <w:spacing w:val="-1"/>
        </w:rPr>
        <w:t xml:space="preserve"> </w:t>
      </w:r>
      <w:r>
        <w:t>mechanisms</w:t>
      </w:r>
      <w:r>
        <w:rPr>
          <w:spacing w:val="-2"/>
        </w:rPr>
        <w:t xml:space="preserve"> </w:t>
      </w:r>
      <w:r>
        <w:t>determining</w:t>
      </w:r>
      <w:r>
        <w:rPr>
          <w:spacing w:val="-1"/>
        </w:rPr>
        <w:t xml:space="preserve"> </w:t>
      </w:r>
      <w:r>
        <w:t>the</w:t>
      </w:r>
      <w:r>
        <w:rPr>
          <w:spacing w:val="-1"/>
        </w:rPr>
        <w:t xml:space="preserve"> </w:t>
      </w:r>
      <w:r>
        <w:t>dorsal-ventral</w:t>
      </w:r>
      <w:r>
        <w:rPr>
          <w:spacing w:val="-1"/>
        </w:rPr>
        <w:t xml:space="preserve"> </w:t>
      </w:r>
      <w:r>
        <w:t>axis</w:t>
      </w:r>
      <w:r>
        <w:rPr>
          <w:spacing w:val="-2"/>
        </w:rPr>
        <w:t xml:space="preserve"> </w:t>
      </w:r>
      <w:r>
        <w:t>of</w:t>
      </w:r>
      <w:r>
        <w:rPr>
          <w:spacing w:val="-3"/>
        </w:rPr>
        <w:t xml:space="preserve"> </w:t>
      </w:r>
      <w:r>
        <w:t xml:space="preserve">the </w:t>
      </w:r>
      <w:r>
        <w:rPr>
          <w:spacing w:val="-2"/>
        </w:rPr>
        <w:t>limb?</w:t>
      </w:r>
    </w:p>
    <w:p w14:paraId="680974F7" w14:textId="77777777" w:rsidR="00062AA3" w:rsidRDefault="00000000">
      <w:pPr>
        <w:pStyle w:val="a3"/>
        <w:spacing w:before="54" w:line="309" w:lineRule="auto"/>
        <w:ind w:left="764" w:right="183"/>
        <w:jc w:val="both"/>
      </w:pPr>
      <w:r>
        <w:rPr>
          <w:color w:val="006FC0"/>
        </w:rPr>
        <w:t xml:space="preserve">The dorsal—ventral axis is formed in part by the expression of Wnt7a in the dorsal portion of the limb </w:t>
      </w:r>
      <w:r>
        <w:rPr>
          <w:color w:val="006FC0"/>
          <w:spacing w:val="-2"/>
        </w:rPr>
        <w:t>ectoderm.</w:t>
      </w:r>
    </w:p>
    <w:p w14:paraId="680974F8" w14:textId="77777777" w:rsidR="00062AA3" w:rsidRDefault="00000000">
      <w:pPr>
        <w:pStyle w:val="3"/>
        <w:numPr>
          <w:ilvl w:val="0"/>
          <w:numId w:val="13"/>
        </w:numPr>
        <w:tabs>
          <w:tab w:val="left" w:pos="764"/>
          <w:tab w:val="left" w:pos="765"/>
        </w:tabs>
        <w:spacing w:line="259" w:lineRule="exact"/>
        <w:ind w:hanging="361"/>
      </w:pPr>
      <w:r>
        <w:t>How</w:t>
      </w:r>
      <w:r>
        <w:rPr>
          <w:spacing w:val="-4"/>
        </w:rPr>
        <w:t xml:space="preserve"> </w:t>
      </w:r>
      <w:r>
        <w:t>is the growth</w:t>
      </w:r>
      <w:r>
        <w:rPr>
          <w:spacing w:val="-1"/>
        </w:rPr>
        <w:t xml:space="preserve"> </w:t>
      </w:r>
      <w:r>
        <w:t>of</w:t>
      </w:r>
      <w:r>
        <w:rPr>
          <w:spacing w:val="-1"/>
        </w:rPr>
        <w:t xml:space="preserve"> </w:t>
      </w:r>
      <w:r>
        <w:t>three axes of</w:t>
      </w:r>
      <w:r>
        <w:rPr>
          <w:spacing w:val="-2"/>
        </w:rPr>
        <w:t xml:space="preserve"> </w:t>
      </w:r>
      <w:r>
        <w:t>tetrapod</w:t>
      </w:r>
      <w:r>
        <w:rPr>
          <w:spacing w:val="-2"/>
        </w:rPr>
        <w:t xml:space="preserve"> </w:t>
      </w:r>
      <w:r>
        <w:t xml:space="preserve">limb is </w:t>
      </w:r>
      <w:r>
        <w:rPr>
          <w:spacing w:val="-2"/>
        </w:rPr>
        <w:t>coordinated?</w:t>
      </w:r>
    </w:p>
    <w:p w14:paraId="680974F9" w14:textId="77777777" w:rsidR="00062AA3" w:rsidRDefault="00000000">
      <w:pPr>
        <w:pStyle w:val="a5"/>
        <w:numPr>
          <w:ilvl w:val="1"/>
          <w:numId w:val="13"/>
        </w:numPr>
        <w:tabs>
          <w:tab w:val="left" w:pos="1185"/>
        </w:tabs>
        <w:spacing w:before="53" w:line="309" w:lineRule="auto"/>
        <w:ind w:right="178"/>
        <w:jc w:val="both"/>
        <w:rPr>
          <w:sz w:val="21"/>
        </w:rPr>
      </w:pPr>
      <w:r>
        <w:rPr>
          <w:color w:val="006FC0"/>
          <w:sz w:val="21"/>
        </w:rPr>
        <w:t xml:space="preserve">In the limb bud, Fgf10 from mesenchyme generated by the lateral plate mesoderm activates </w:t>
      </w:r>
      <w:proofErr w:type="spellStart"/>
      <w:r>
        <w:rPr>
          <w:color w:val="006FC0"/>
          <w:sz w:val="21"/>
        </w:rPr>
        <w:t>Wnt</w:t>
      </w:r>
      <w:proofErr w:type="spellEnd"/>
      <w:r>
        <w:rPr>
          <w:color w:val="006FC0"/>
          <w:sz w:val="21"/>
        </w:rPr>
        <w:t xml:space="preserve"> signaling in the ectoderm, which in turn induces synthesis of Fgf8 in the region near the AER. Fgf8 activates Fgf10, causing a positive feedback loop.</w:t>
      </w:r>
    </w:p>
    <w:p w14:paraId="680974FA" w14:textId="77777777" w:rsidR="00062AA3" w:rsidRDefault="00000000">
      <w:pPr>
        <w:pStyle w:val="a5"/>
        <w:numPr>
          <w:ilvl w:val="1"/>
          <w:numId w:val="13"/>
        </w:numPr>
        <w:tabs>
          <w:tab w:val="left" w:pos="1185"/>
        </w:tabs>
        <w:spacing w:before="2" w:line="309" w:lineRule="auto"/>
        <w:ind w:right="179"/>
        <w:jc w:val="both"/>
        <w:rPr>
          <w:sz w:val="21"/>
        </w:rPr>
      </w:pPr>
      <w:r>
        <w:rPr>
          <w:color w:val="006FC0"/>
          <w:sz w:val="21"/>
        </w:rPr>
        <w:t>As</w:t>
      </w:r>
      <w:r>
        <w:rPr>
          <w:color w:val="006FC0"/>
          <w:spacing w:val="-2"/>
          <w:sz w:val="21"/>
        </w:rPr>
        <w:t xml:space="preserve"> </w:t>
      </w:r>
      <w:r>
        <w:rPr>
          <w:color w:val="006FC0"/>
          <w:sz w:val="21"/>
        </w:rPr>
        <w:t>the</w:t>
      </w:r>
      <w:r>
        <w:rPr>
          <w:color w:val="006FC0"/>
          <w:spacing w:val="-3"/>
          <w:sz w:val="21"/>
        </w:rPr>
        <w:t xml:space="preserve"> </w:t>
      </w:r>
      <w:r>
        <w:rPr>
          <w:color w:val="006FC0"/>
          <w:sz w:val="21"/>
        </w:rPr>
        <w:t>limb</w:t>
      </w:r>
      <w:r>
        <w:rPr>
          <w:color w:val="006FC0"/>
          <w:spacing w:val="-2"/>
          <w:sz w:val="21"/>
        </w:rPr>
        <w:t xml:space="preserve"> </w:t>
      </w:r>
      <w:r>
        <w:rPr>
          <w:color w:val="006FC0"/>
          <w:sz w:val="21"/>
        </w:rPr>
        <w:t>bud</w:t>
      </w:r>
      <w:r>
        <w:rPr>
          <w:color w:val="006FC0"/>
          <w:spacing w:val="-3"/>
          <w:sz w:val="21"/>
        </w:rPr>
        <w:t xml:space="preserve"> </w:t>
      </w:r>
      <w:r>
        <w:rPr>
          <w:color w:val="006FC0"/>
          <w:sz w:val="21"/>
        </w:rPr>
        <w:t>grows,</w:t>
      </w:r>
      <w:r>
        <w:rPr>
          <w:color w:val="006FC0"/>
          <w:spacing w:val="-2"/>
          <w:sz w:val="21"/>
        </w:rPr>
        <w:t xml:space="preserve"> </w:t>
      </w:r>
      <w:r>
        <w:rPr>
          <w:color w:val="006FC0"/>
          <w:sz w:val="21"/>
        </w:rPr>
        <w:t>Shh</w:t>
      </w:r>
      <w:r>
        <w:rPr>
          <w:color w:val="006FC0"/>
          <w:spacing w:val="-2"/>
          <w:sz w:val="21"/>
        </w:rPr>
        <w:t xml:space="preserve"> </w:t>
      </w:r>
      <w:r>
        <w:rPr>
          <w:color w:val="006FC0"/>
          <w:sz w:val="21"/>
        </w:rPr>
        <w:t>in</w:t>
      </w:r>
      <w:r>
        <w:rPr>
          <w:color w:val="006FC0"/>
          <w:spacing w:val="-3"/>
          <w:sz w:val="21"/>
        </w:rPr>
        <w:t xml:space="preserve"> </w:t>
      </w:r>
      <w:r>
        <w:rPr>
          <w:color w:val="006FC0"/>
          <w:sz w:val="21"/>
        </w:rPr>
        <w:t>the</w:t>
      </w:r>
      <w:r>
        <w:rPr>
          <w:color w:val="006FC0"/>
          <w:spacing w:val="-3"/>
          <w:sz w:val="21"/>
        </w:rPr>
        <w:t xml:space="preserve"> </w:t>
      </w:r>
      <w:r>
        <w:rPr>
          <w:color w:val="006FC0"/>
          <w:sz w:val="21"/>
        </w:rPr>
        <w:t>posterior</w:t>
      </w:r>
      <w:r>
        <w:rPr>
          <w:color w:val="006FC0"/>
          <w:spacing w:val="-3"/>
          <w:sz w:val="21"/>
        </w:rPr>
        <w:t xml:space="preserve"> </w:t>
      </w:r>
      <w:r>
        <w:rPr>
          <w:color w:val="006FC0"/>
          <w:sz w:val="21"/>
        </w:rPr>
        <w:t>mesenchyme</w:t>
      </w:r>
      <w:r>
        <w:rPr>
          <w:color w:val="006FC0"/>
          <w:spacing w:val="-2"/>
          <w:sz w:val="21"/>
        </w:rPr>
        <w:t xml:space="preserve"> </w:t>
      </w:r>
      <w:r>
        <w:rPr>
          <w:color w:val="006FC0"/>
          <w:sz w:val="21"/>
        </w:rPr>
        <w:t>creates</w:t>
      </w:r>
      <w:r>
        <w:rPr>
          <w:color w:val="006FC0"/>
          <w:spacing w:val="-2"/>
          <w:sz w:val="21"/>
        </w:rPr>
        <w:t xml:space="preserve"> </w:t>
      </w:r>
      <w:r>
        <w:rPr>
          <w:color w:val="006FC0"/>
          <w:sz w:val="21"/>
        </w:rPr>
        <w:t>a</w:t>
      </w:r>
      <w:r>
        <w:rPr>
          <w:color w:val="006FC0"/>
          <w:spacing w:val="-3"/>
          <w:sz w:val="21"/>
        </w:rPr>
        <w:t xml:space="preserve"> </w:t>
      </w:r>
      <w:r>
        <w:rPr>
          <w:color w:val="006FC0"/>
          <w:sz w:val="21"/>
        </w:rPr>
        <w:t>new</w:t>
      </w:r>
      <w:r>
        <w:rPr>
          <w:color w:val="006FC0"/>
          <w:spacing w:val="-3"/>
          <w:sz w:val="21"/>
        </w:rPr>
        <w:t xml:space="preserve"> </w:t>
      </w:r>
      <w:r>
        <w:rPr>
          <w:color w:val="006FC0"/>
          <w:sz w:val="21"/>
        </w:rPr>
        <w:t>signaling</w:t>
      </w:r>
      <w:r>
        <w:rPr>
          <w:color w:val="006FC0"/>
          <w:spacing w:val="-3"/>
          <w:sz w:val="21"/>
        </w:rPr>
        <w:t xml:space="preserve"> </w:t>
      </w:r>
      <w:r>
        <w:rPr>
          <w:color w:val="006FC0"/>
          <w:sz w:val="21"/>
        </w:rPr>
        <w:t>center</w:t>
      </w:r>
      <w:r>
        <w:rPr>
          <w:color w:val="006FC0"/>
          <w:spacing w:val="-2"/>
          <w:sz w:val="21"/>
        </w:rPr>
        <w:t xml:space="preserve"> </w:t>
      </w:r>
      <w:r>
        <w:rPr>
          <w:color w:val="006FC0"/>
          <w:sz w:val="21"/>
        </w:rPr>
        <w:t>that</w:t>
      </w:r>
      <w:r>
        <w:rPr>
          <w:color w:val="006FC0"/>
          <w:spacing w:val="-2"/>
          <w:sz w:val="21"/>
        </w:rPr>
        <w:t xml:space="preserve"> </w:t>
      </w:r>
      <w:r>
        <w:rPr>
          <w:color w:val="006FC0"/>
          <w:sz w:val="21"/>
        </w:rPr>
        <w:t xml:space="preserve">induces posterior-anterior polarity, </w:t>
      </w:r>
      <w:proofErr w:type="gramStart"/>
      <w:r>
        <w:rPr>
          <w:color w:val="006FC0"/>
          <w:sz w:val="21"/>
        </w:rPr>
        <w:t>and also</w:t>
      </w:r>
      <w:proofErr w:type="gramEnd"/>
      <w:r>
        <w:rPr>
          <w:color w:val="006FC0"/>
          <w:sz w:val="21"/>
        </w:rPr>
        <w:t xml:space="preserve"> activates Gremlin (Grem1) to prevent mesenchymal BMPs from blocking FGF synthesis in the AER.</w:t>
      </w:r>
    </w:p>
    <w:p w14:paraId="680974FB" w14:textId="77777777" w:rsidR="00062AA3" w:rsidRDefault="00000000">
      <w:pPr>
        <w:pStyle w:val="a5"/>
        <w:numPr>
          <w:ilvl w:val="1"/>
          <w:numId w:val="13"/>
        </w:numPr>
        <w:tabs>
          <w:tab w:val="left" w:pos="1185"/>
        </w:tabs>
        <w:spacing w:before="1" w:line="309" w:lineRule="auto"/>
        <w:ind w:right="173"/>
        <w:jc w:val="both"/>
        <w:rPr>
          <w:sz w:val="21"/>
        </w:rPr>
      </w:pPr>
      <w:r>
        <w:rPr>
          <w:color w:val="006FC0"/>
          <w:sz w:val="21"/>
        </w:rPr>
        <w:t>At the end of limb patterning, BMPs are responsible for simultaneously shutting down the AER, indirectly</w:t>
      </w:r>
      <w:r>
        <w:rPr>
          <w:color w:val="006FC0"/>
          <w:spacing w:val="-15"/>
          <w:sz w:val="21"/>
        </w:rPr>
        <w:t xml:space="preserve"> </w:t>
      </w:r>
      <w:r>
        <w:rPr>
          <w:color w:val="006FC0"/>
          <w:sz w:val="21"/>
        </w:rPr>
        <w:t>shutting</w:t>
      </w:r>
      <w:r>
        <w:rPr>
          <w:color w:val="006FC0"/>
          <w:spacing w:val="-15"/>
          <w:sz w:val="21"/>
        </w:rPr>
        <w:t xml:space="preserve"> </w:t>
      </w:r>
      <w:r>
        <w:rPr>
          <w:color w:val="006FC0"/>
          <w:sz w:val="21"/>
        </w:rPr>
        <w:t>down</w:t>
      </w:r>
      <w:r>
        <w:rPr>
          <w:color w:val="006FC0"/>
          <w:spacing w:val="-14"/>
          <w:sz w:val="21"/>
        </w:rPr>
        <w:t xml:space="preserve"> </w:t>
      </w:r>
      <w:r>
        <w:rPr>
          <w:color w:val="006FC0"/>
          <w:sz w:val="21"/>
        </w:rPr>
        <w:t>the</w:t>
      </w:r>
      <w:r>
        <w:rPr>
          <w:color w:val="006FC0"/>
          <w:spacing w:val="-15"/>
          <w:sz w:val="21"/>
        </w:rPr>
        <w:t xml:space="preserve"> </w:t>
      </w:r>
      <w:r>
        <w:rPr>
          <w:color w:val="006FC0"/>
          <w:sz w:val="21"/>
        </w:rPr>
        <w:t>ZPA,</w:t>
      </w:r>
      <w:r>
        <w:rPr>
          <w:color w:val="006FC0"/>
          <w:spacing w:val="-14"/>
          <w:sz w:val="21"/>
        </w:rPr>
        <w:t xml:space="preserve"> </w:t>
      </w:r>
      <w:r>
        <w:rPr>
          <w:color w:val="006FC0"/>
          <w:sz w:val="21"/>
        </w:rPr>
        <w:t>and</w:t>
      </w:r>
      <w:r>
        <w:rPr>
          <w:color w:val="006FC0"/>
          <w:spacing w:val="-15"/>
          <w:sz w:val="21"/>
        </w:rPr>
        <w:t xml:space="preserve"> </w:t>
      </w:r>
      <w:r>
        <w:rPr>
          <w:color w:val="006FC0"/>
          <w:sz w:val="21"/>
        </w:rPr>
        <w:t>inhibiting</w:t>
      </w:r>
      <w:r>
        <w:rPr>
          <w:color w:val="006FC0"/>
          <w:spacing w:val="-15"/>
          <w:sz w:val="21"/>
        </w:rPr>
        <w:t xml:space="preserve"> </w:t>
      </w:r>
      <w:r>
        <w:rPr>
          <w:color w:val="006FC0"/>
          <w:sz w:val="21"/>
        </w:rPr>
        <w:t>the</w:t>
      </w:r>
      <w:r>
        <w:rPr>
          <w:color w:val="006FC0"/>
          <w:spacing w:val="-14"/>
          <w:sz w:val="21"/>
        </w:rPr>
        <w:t xml:space="preserve"> </w:t>
      </w:r>
      <w:r>
        <w:rPr>
          <w:color w:val="006FC0"/>
          <w:sz w:val="21"/>
        </w:rPr>
        <w:t>Wnt7a</w:t>
      </w:r>
      <w:r>
        <w:rPr>
          <w:color w:val="006FC0"/>
          <w:spacing w:val="-15"/>
          <w:sz w:val="21"/>
        </w:rPr>
        <w:t xml:space="preserve"> </w:t>
      </w:r>
      <w:r>
        <w:rPr>
          <w:color w:val="006FC0"/>
          <w:sz w:val="21"/>
        </w:rPr>
        <w:t>signal</w:t>
      </w:r>
      <w:r>
        <w:rPr>
          <w:color w:val="006FC0"/>
          <w:spacing w:val="-14"/>
          <w:sz w:val="21"/>
        </w:rPr>
        <w:t xml:space="preserve"> </w:t>
      </w:r>
      <w:r>
        <w:rPr>
          <w:color w:val="006FC0"/>
          <w:sz w:val="21"/>
        </w:rPr>
        <w:t>along</w:t>
      </w:r>
      <w:r>
        <w:rPr>
          <w:color w:val="006FC0"/>
          <w:spacing w:val="-15"/>
          <w:sz w:val="21"/>
        </w:rPr>
        <w:t xml:space="preserve"> </w:t>
      </w:r>
      <w:r>
        <w:rPr>
          <w:color w:val="006FC0"/>
          <w:sz w:val="21"/>
        </w:rPr>
        <w:t>the</w:t>
      </w:r>
      <w:r>
        <w:rPr>
          <w:color w:val="006FC0"/>
          <w:spacing w:val="-15"/>
          <w:sz w:val="21"/>
        </w:rPr>
        <w:t xml:space="preserve"> </w:t>
      </w:r>
      <w:r>
        <w:rPr>
          <w:color w:val="006FC0"/>
          <w:sz w:val="21"/>
        </w:rPr>
        <w:t>dorsal-ventral</w:t>
      </w:r>
      <w:r>
        <w:rPr>
          <w:color w:val="006FC0"/>
          <w:spacing w:val="-14"/>
          <w:sz w:val="21"/>
        </w:rPr>
        <w:t xml:space="preserve"> </w:t>
      </w:r>
      <w:r>
        <w:rPr>
          <w:color w:val="006FC0"/>
          <w:sz w:val="21"/>
        </w:rPr>
        <w:t>axis</w:t>
      </w:r>
      <w:r>
        <w:rPr>
          <w:color w:val="006FC0"/>
          <w:spacing w:val="-15"/>
          <w:sz w:val="21"/>
        </w:rPr>
        <w:t xml:space="preserve"> </w:t>
      </w:r>
      <w:r>
        <w:rPr>
          <w:color w:val="006FC0"/>
          <w:sz w:val="21"/>
        </w:rPr>
        <w:t>(the</w:t>
      </w:r>
      <w:r>
        <w:rPr>
          <w:color w:val="006FC0"/>
          <w:spacing w:val="-14"/>
          <w:sz w:val="21"/>
        </w:rPr>
        <w:t xml:space="preserve"> </w:t>
      </w:r>
      <w:r>
        <w:rPr>
          <w:color w:val="006FC0"/>
          <w:sz w:val="21"/>
        </w:rPr>
        <w:t>BMP signal eliminates growth and patterning along all axis).</w:t>
      </w:r>
    </w:p>
    <w:p w14:paraId="680974FC" w14:textId="77777777" w:rsidR="00062AA3" w:rsidRDefault="00062AA3">
      <w:pPr>
        <w:pStyle w:val="a3"/>
        <w:spacing w:before="0"/>
        <w:rPr>
          <w:sz w:val="22"/>
        </w:rPr>
      </w:pPr>
    </w:p>
    <w:p w14:paraId="680974FD" w14:textId="77777777" w:rsidR="00062AA3" w:rsidRDefault="00062AA3">
      <w:pPr>
        <w:pStyle w:val="a3"/>
        <w:spacing w:before="0"/>
        <w:rPr>
          <w:sz w:val="22"/>
        </w:rPr>
      </w:pPr>
    </w:p>
    <w:p w14:paraId="680974FE" w14:textId="77777777" w:rsidR="00062AA3" w:rsidRDefault="00062AA3">
      <w:pPr>
        <w:pStyle w:val="a3"/>
        <w:spacing w:before="6"/>
        <w:rPr>
          <w:sz w:val="19"/>
        </w:rPr>
      </w:pPr>
    </w:p>
    <w:p w14:paraId="680974FF" w14:textId="77777777" w:rsidR="00062AA3" w:rsidRDefault="00000000">
      <w:pPr>
        <w:pStyle w:val="1"/>
        <w:spacing w:before="0"/>
      </w:pPr>
      <w:r>
        <w:t>The</w:t>
      </w:r>
      <w:r>
        <w:rPr>
          <w:spacing w:val="-6"/>
        </w:rPr>
        <w:t xml:space="preserve"> </w:t>
      </w:r>
      <w:r>
        <w:t>Germ</w:t>
      </w:r>
      <w:r>
        <w:rPr>
          <w:spacing w:val="-7"/>
        </w:rPr>
        <w:t xml:space="preserve"> </w:t>
      </w:r>
      <w:r>
        <w:rPr>
          <w:spacing w:val="-4"/>
        </w:rPr>
        <w:t>Line</w:t>
      </w:r>
    </w:p>
    <w:p w14:paraId="68097500" w14:textId="77777777" w:rsidR="00062AA3" w:rsidRDefault="00000000">
      <w:pPr>
        <w:pStyle w:val="2"/>
        <w:spacing w:before="159"/>
      </w:pPr>
      <w:r>
        <w:t>Features</w:t>
      </w:r>
      <w:r>
        <w:rPr>
          <w:spacing w:val="-2"/>
        </w:rPr>
        <w:t xml:space="preserve"> </w:t>
      </w:r>
      <w:r>
        <w:t>of</w:t>
      </w:r>
      <w:r>
        <w:rPr>
          <w:spacing w:val="-1"/>
        </w:rPr>
        <w:t xml:space="preserve"> </w:t>
      </w:r>
      <w:r>
        <w:t>the</w:t>
      </w:r>
      <w:r>
        <w:rPr>
          <w:spacing w:val="-1"/>
        </w:rPr>
        <w:t xml:space="preserve"> </w:t>
      </w:r>
      <w:r>
        <w:t>Germ</w:t>
      </w:r>
      <w:r>
        <w:rPr>
          <w:spacing w:val="-1"/>
        </w:rPr>
        <w:t xml:space="preserve"> </w:t>
      </w:r>
      <w:r>
        <w:rPr>
          <w:spacing w:val="-4"/>
        </w:rPr>
        <w:t>Line</w:t>
      </w:r>
    </w:p>
    <w:p w14:paraId="68097501" w14:textId="77777777" w:rsidR="00062AA3" w:rsidRDefault="00000000">
      <w:pPr>
        <w:pStyle w:val="a5"/>
        <w:numPr>
          <w:ilvl w:val="0"/>
          <w:numId w:val="12"/>
        </w:numPr>
        <w:tabs>
          <w:tab w:val="left" w:pos="824"/>
          <w:tab w:val="left" w:pos="825"/>
        </w:tabs>
        <w:spacing w:before="53"/>
        <w:ind w:hanging="421"/>
        <w:rPr>
          <w:sz w:val="21"/>
        </w:rPr>
      </w:pPr>
      <w:r>
        <w:rPr>
          <w:sz w:val="21"/>
        </w:rPr>
        <w:t>Germ</w:t>
      </w:r>
      <w:r>
        <w:rPr>
          <w:spacing w:val="-5"/>
          <w:sz w:val="21"/>
        </w:rPr>
        <w:t xml:space="preserve"> </w:t>
      </w:r>
      <w:r>
        <w:rPr>
          <w:sz w:val="21"/>
        </w:rPr>
        <w:t>cells</w:t>
      </w:r>
      <w:r>
        <w:rPr>
          <w:spacing w:val="-2"/>
          <w:sz w:val="21"/>
        </w:rPr>
        <w:t xml:space="preserve"> </w:t>
      </w:r>
      <w:r>
        <w:rPr>
          <w:sz w:val="21"/>
        </w:rPr>
        <w:t>provide</w:t>
      </w:r>
      <w:r>
        <w:rPr>
          <w:spacing w:val="-3"/>
          <w:sz w:val="21"/>
        </w:rPr>
        <w:t xml:space="preserve"> </w:t>
      </w:r>
      <w:r>
        <w:rPr>
          <w:sz w:val="21"/>
        </w:rPr>
        <w:t>the</w:t>
      </w:r>
      <w:r>
        <w:rPr>
          <w:spacing w:val="-4"/>
          <w:sz w:val="21"/>
        </w:rPr>
        <w:t xml:space="preserve"> </w:t>
      </w:r>
      <w:r>
        <w:rPr>
          <w:sz w:val="21"/>
        </w:rPr>
        <w:t>material</w:t>
      </w:r>
      <w:r>
        <w:rPr>
          <w:spacing w:val="-4"/>
          <w:sz w:val="21"/>
        </w:rPr>
        <w:t xml:space="preserve"> </w:t>
      </w:r>
      <w:r>
        <w:rPr>
          <w:sz w:val="21"/>
        </w:rPr>
        <w:t>and</w:t>
      </w:r>
      <w:r>
        <w:rPr>
          <w:spacing w:val="-4"/>
          <w:sz w:val="21"/>
        </w:rPr>
        <w:t xml:space="preserve"> </w:t>
      </w:r>
      <w:r>
        <w:rPr>
          <w:sz w:val="21"/>
        </w:rPr>
        <w:t>instructions</w:t>
      </w:r>
      <w:r>
        <w:rPr>
          <w:spacing w:val="-4"/>
          <w:sz w:val="21"/>
        </w:rPr>
        <w:t xml:space="preserve"> </w:t>
      </w:r>
      <w:r>
        <w:rPr>
          <w:sz w:val="21"/>
        </w:rPr>
        <w:t>for</w:t>
      </w:r>
      <w:r>
        <w:rPr>
          <w:spacing w:val="-4"/>
          <w:sz w:val="21"/>
        </w:rPr>
        <w:t xml:space="preserve"> </w:t>
      </w:r>
      <w:r>
        <w:rPr>
          <w:sz w:val="21"/>
        </w:rPr>
        <w:t>initiating</w:t>
      </w:r>
      <w:r>
        <w:rPr>
          <w:spacing w:val="-4"/>
          <w:sz w:val="21"/>
        </w:rPr>
        <w:t xml:space="preserve"> </w:t>
      </w:r>
      <w:r>
        <w:rPr>
          <w:sz w:val="21"/>
        </w:rPr>
        <w:t>bodies</w:t>
      </w:r>
      <w:r>
        <w:rPr>
          <w:spacing w:val="-3"/>
          <w:sz w:val="21"/>
        </w:rPr>
        <w:t xml:space="preserve"> </w:t>
      </w:r>
      <w:r>
        <w:rPr>
          <w:sz w:val="21"/>
        </w:rPr>
        <w:t>in</w:t>
      </w:r>
      <w:r>
        <w:rPr>
          <w:spacing w:val="-4"/>
          <w:sz w:val="21"/>
        </w:rPr>
        <w:t xml:space="preserve"> </w:t>
      </w:r>
      <w:r>
        <w:rPr>
          <w:sz w:val="21"/>
        </w:rPr>
        <w:t>the</w:t>
      </w:r>
      <w:r>
        <w:rPr>
          <w:spacing w:val="-4"/>
          <w:sz w:val="21"/>
        </w:rPr>
        <w:t xml:space="preserve"> </w:t>
      </w:r>
      <w:r>
        <w:rPr>
          <w:sz w:val="21"/>
        </w:rPr>
        <w:t>next</w:t>
      </w:r>
      <w:r>
        <w:rPr>
          <w:spacing w:val="-2"/>
          <w:sz w:val="21"/>
        </w:rPr>
        <w:t xml:space="preserve"> generation.</w:t>
      </w:r>
    </w:p>
    <w:p w14:paraId="68097502" w14:textId="77777777" w:rsidR="00062AA3" w:rsidRDefault="00000000">
      <w:pPr>
        <w:pStyle w:val="a5"/>
        <w:numPr>
          <w:ilvl w:val="0"/>
          <w:numId w:val="12"/>
        </w:numPr>
        <w:tabs>
          <w:tab w:val="left" w:pos="824"/>
          <w:tab w:val="left" w:pos="825"/>
        </w:tabs>
        <w:ind w:hanging="421"/>
        <w:rPr>
          <w:sz w:val="21"/>
        </w:rPr>
      </w:pPr>
      <w:r>
        <w:rPr>
          <w:sz w:val="21"/>
        </w:rPr>
        <w:t>Germ</w:t>
      </w:r>
      <w:r>
        <w:rPr>
          <w:spacing w:val="-7"/>
          <w:sz w:val="21"/>
        </w:rPr>
        <w:t xml:space="preserve"> </w:t>
      </w:r>
      <w:r>
        <w:rPr>
          <w:sz w:val="21"/>
        </w:rPr>
        <w:t>line</w:t>
      </w:r>
      <w:r>
        <w:rPr>
          <w:spacing w:val="-6"/>
          <w:sz w:val="21"/>
        </w:rPr>
        <w:t xml:space="preserve"> </w:t>
      </w:r>
      <w:r>
        <w:rPr>
          <w:sz w:val="21"/>
        </w:rPr>
        <w:t>can</w:t>
      </w:r>
      <w:r>
        <w:rPr>
          <w:spacing w:val="-6"/>
          <w:sz w:val="21"/>
        </w:rPr>
        <w:t xml:space="preserve"> </w:t>
      </w:r>
      <w:r>
        <w:rPr>
          <w:sz w:val="21"/>
        </w:rPr>
        <w:t>acquire</w:t>
      </w:r>
      <w:r>
        <w:rPr>
          <w:spacing w:val="-6"/>
          <w:sz w:val="21"/>
        </w:rPr>
        <w:t xml:space="preserve"> </w:t>
      </w:r>
      <w:r>
        <w:rPr>
          <w:sz w:val="21"/>
        </w:rPr>
        <w:t>its</w:t>
      </w:r>
      <w:r>
        <w:rPr>
          <w:spacing w:val="-5"/>
          <w:sz w:val="21"/>
        </w:rPr>
        <w:t xml:space="preserve"> </w:t>
      </w:r>
      <w:r>
        <w:rPr>
          <w:sz w:val="21"/>
        </w:rPr>
        <w:t>specification</w:t>
      </w:r>
      <w:r>
        <w:rPr>
          <w:spacing w:val="-5"/>
          <w:sz w:val="21"/>
        </w:rPr>
        <w:t xml:space="preserve"> </w:t>
      </w:r>
      <w:r>
        <w:rPr>
          <w:sz w:val="21"/>
        </w:rPr>
        <w:t>either</w:t>
      </w:r>
      <w:r>
        <w:rPr>
          <w:spacing w:val="-6"/>
          <w:sz w:val="21"/>
        </w:rPr>
        <w:t xml:space="preserve"> </w:t>
      </w:r>
      <w:r>
        <w:rPr>
          <w:sz w:val="21"/>
        </w:rPr>
        <w:t>autonomously</w:t>
      </w:r>
      <w:r>
        <w:rPr>
          <w:spacing w:val="-5"/>
          <w:sz w:val="21"/>
        </w:rPr>
        <w:t xml:space="preserve"> </w:t>
      </w:r>
      <w:r>
        <w:rPr>
          <w:sz w:val="21"/>
        </w:rPr>
        <w:t>(Nanos,</w:t>
      </w:r>
      <w:r>
        <w:rPr>
          <w:spacing w:val="-5"/>
          <w:sz w:val="21"/>
        </w:rPr>
        <w:t xml:space="preserve"> </w:t>
      </w:r>
      <w:r>
        <w:rPr>
          <w:sz w:val="21"/>
        </w:rPr>
        <w:t>Vasa,</w:t>
      </w:r>
      <w:r>
        <w:rPr>
          <w:spacing w:val="-10"/>
          <w:sz w:val="21"/>
        </w:rPr>
        <w:t xml:space="preserve"> </w:t>
      </w:r>
      <w:r>
        <w:rPr>
          <w:sz w:val="21"/>
        </w:rPr>
        <w:t>Tudor,</w:t>
      </w:r>
      <w:r>
        <w:rPr>
          <w:spacing w:val="-5"/>
          <w:sz w:val="21"/>
        </w:rPr>
        <w:t xml:space="preserve"> </w:t>
      </w:r>
      <w:r>
        <w:rPr>
          <w:sz w:val="21"/>
        </w:rPr>
        <w:t>Piwi)</w:t>
      </w:r>
      <w:r>
        <w:rPr>
          <w:spacing w:val="-5"/>
          <w:sz w:val="21"/>
        </w:rPr>
        <w:t xml:space="preserve"> </w:t>
      </w:r>
      <w:r>
        <w:rPr>
          <w:sz w:val="21"/>
        </w:rPr>
        <w:t>or</w:t>
      </w:r>
      <w:r>
        <w:rPr>
          <w:spacing w:val="-6"/>
          <w:sz w:val="21"/>
        </w:rPr>
        <w:t xml:space="preserve"> </w:t>
      </w:r>
      <w:r>
        <w:rPr>
          <w:sz w:val="21"/>
        </w:rPr>
        <w:t>by</w:t>
      </w:r>
      <w:r>
        <w:rPr>
          <w:spacing w:val="-5"/>
          <w:sz w:val="21"/>
        </w:rPr>
        <w:t xml:space="preserve"> </w:t>
      </w:r>
      <w:r>
        <w:rPr>
          <w:spacing w:val="-2"/>
          <w:sz w:val="21"/>
        </w:rPr>
        <w:t>induction.</w:t>
      </w:r>
    </w:p>
    <w:p w14:paraId="68097503" w14:textId="77777777" w:rsidR="00062AA3" w:rsidRDefault="00000000">
      <w:pPr>
        <w:pStyle w:val="a5"/>
        <w:numPr>
          <w:ilvl w:val="0"/>
          <w:numId w:val="12"/>
        </w:numPr>
        <w:tabs>
          <w:tab w:val="left" w:pos="824"/>
          <w:tab w:val="left" w:pos="825"/>
        </w:tabs>
        <w:spacing w:before="70" w:line="309" w:lineRule="auto"/>
        <w:ind w:right="178"/>
        <w:rPr>
          <w:sz w:val="21"/>
        </w:rPr>
      </w:pPr>
      <w:r>
        <w:rPr>
          <w:sz w:val="21"/>
        </w:rPr>
        <w:t>Germ cells usually do not arise within the gonads. Rather, the gamete progenitor cells — the primordial germ cells (PGCs) — arise elsewhere and migrate into the developing gonads.</w:t>
      </w:r>
    </w:p>
    <w:p w14:paraId="68097504" w14:textId="77777777" w:rsidR="00062AA3" w:rsidRDefault="00000000">
      <w:pPr>
        <w:pStyle w:val="a5"/>
        <w:numPr>
          <w:ilvl w:val="0"/>
          <w:numId w:val="12"/>
        </w:numPr>
        <w:tabs>
          <w:tab w:val="left" w:pos="824"/>
          <w:tab w:val="left" w:pos="825"/>
        </w:tabs>
        <w:spacing w:before="1" w:line="309" w:lineRule="auto"/>
        <w:ind w:right="179"/>
        <w:rPr>
          <w:sz w:val="21"/>
        </w:rPr>
      </w:pPr>
      <w:r>
        <w:rPr>
          <w:sz w:val="21"/>
        </w:rPr>
        <w:t>Transcriptional silencing is critical for preventing the germ line from differentiating into somatic cells, and germ cell differentiation cannot commence until the disappearance of PIE-1 in later embryonic stages.</w:t>
      </w:r>
    </w:p>
    <w:p w14:paraId="68097505" w14:textId="77777777" w:rsidR="00062AA3" w:rsidRDefault="00062AA3">
      <w:pPr>
        <w:pStyle w:val="a3"/>
        <w:spacing w:before="8"/>
        <w:rPr>
          <w:sz w:val="25"/>
        </w:rPr>
      </w:pPr>
    </w:p>
    <w:p w14:paraId="68097506" w14:textId="77777777" w:rsidR="00062AA3" w:rsidRDefault="00000000">
      <w:pPr>
        <w:pStyle w:val="2"/>
      </w:pPr>
      <w:r>
        <w:rPr>
          <w:spacing w:val="-2"/>
        </w:rPr>
        <w:t>Outline</w:t>
      </w:r>
    </w:p>
    <w:p w14:paraId="68097507" w14:textId="77777777" w:rsidR="00062AA3" w:rsidRDefault="00000000">
      <w:pPr>
        <w:pStyle w:val="a5"/>
        <w:numPr>
          <w:ilvl w:val="0"/>
          <w:numId w:val="11"/>
        </w:numPr>
        <w:tabs>
          <w:tab w:val="left" w:pos="824"/>
          <w:tab w:val="left" w:pos="825"/>
        </w:tabs>
        <w:spacing w:before="54"/>
        <w:ind w:hanging="421"/>
        <w:rPr>
          <w:sz w:val="21"/>
        </w:rPr>
      </w:pPr>
      <w:r>
        <w:rPr>
          <w:sz w:val="21"/>
        </w:rPr>
        <w:t>Germ</w:t>
      </w:r>
      <w:r>
        <w:rPr>
          <w:spacing w:val="-5"/>
          <w:sz w:val="21"/>
        </w:rPr>
        <w:t xml:space="preserve"> </w:t>
      </w:r>
      <w:r>
        <w:rPr>
          <w:sz w:val="21"/>
        </w:rPr>
        <w:t>cell</w:t>
      </w:r>
      <w:r>
        <w:rPr>
          <w:spacing w:val="-2"/>
          <w:sz w:val="21"/>
        </w:rPr>
        <w:t xml:space="preserve"> </w:t>
      </w:r>
      <w:r>
        <w:rPr>
          <w:sz w:val="21"/>
        </w:rPr>
        <w:t>specification</w:t>
      </w:r>
      <w:r>
        <w:rPr>
          <w:spacing w:val="-2"/>
          <w:sz w:val="21"/>
        </w:rPr>
        <w:t xml:space="preserve"> </w:t>
      </w:r>
      <w:r>
        <w:rPr>
          <w:sz w:val="21"/>
        </w:rPr>
        <w:t>—</w:t>
      </w:r>
      <w:r>
        <w:rPr>
          <w:spacing w:val="-3"/>
          <w:sz w:val="21"/>
        </w:rPr>
        <w:t xml:space="preserve"> </w:t>
      </w:r>
      <w:r>
        <w:rPr>
          <w:sz w:val="21"/>
        </w:rPr>
        <w:t>Formation</w:t>
      </w:r>
      <w:r>
        <w:rPr>
          <w:spacing w:val="-3"/>
          <w:sz w:val="21"/>
        </w:rPr>
        <w:t xml:space="preserve"> </w:t>
      </w:r>
      <w:r>
        <w:rPr>
          <w:sz w:val="21"/>
        </w:rPr>
        <w:t>of</w:t>
      </w:r>
      <w:r>
        <w:rPr>
          <w:spacing w:val="-2"/>
          <w:sz w:val="21"/>
        </w:rPr>
        <w:t xml:space="preserve"> </w:t>
      </w:r>
      <w:r>
        <w:rPr>
          <w:sz w:val="21"/>
        </w:rPr>
        <w:t>the</w:t>
      </w:r>
      <w:r>
        <w:rPr>
          <w:spacing w:val="-2"/>
          <w:sz w:val="21"/>
        </w:rPr>
        <w:t xml:space="preserve"> </w:t>
      </w:r>
      <w:r>
        <w:rPr>
          <w:sz w:val="21"/>
        </w:rPr>
        <w:t>germ</w:t>
      </w:r>
      <w:r>
        <w:rPr>
          <w:spacing w:val="-3"/>
          <w:sz w:val="21"/>
        </w:rPr>
        <w:t xml:space="preserve"> </w:t>
      </w:r>
      <w:r>
        <w:rPr>
          <w:sz w:val="21"/>
        </w:rPr>
        <w:t>plasm</w:t>
      </w:r>
      <w:r>
        <w:rPr>
          <w:spacing w:val="-2"/>
          <w:sz w:val="21"/>
        </w:rPr>
        <w:t xml:space="preserve"> </w:t>
      </w:r>
      <w:r>
        <w:rPr>
          <w:sz w:val="21"/>
        </w:rPr>
        <w:t>and</w:t>
      </w:r>
      <w:r>
        <w:rPr>
          <w:spacing w:val="-4"/>
          <w:sz w:val="21"/>
        </w:rPr>
        <w:t xml:space="preserve"> </w:t>
      </w:r>
      <w:r>
        <w:rPr>
          <w:sz w:val="21"/>
        </w:rPr>
        <w:t>determination</w:t>
      </w:r>
      <w:r>
        <w:rPr>
          <w:spacing w:val="-3"/>
          <w:sz w:val="21"/>
        </w:rPr>
        <w:t xml:space="preserve"> </w:t>
      </w:r>
      <w:r>
        <w:rPr>
          <w:sz w:val="21"/>
        </w:rPr>
        <w:t>of</w:t>
      </w:r>
      <w:r>
        <w:rPr>
          <w:spacing w:val="-1"/>
          <w:sz w:val="21"/>
        </w:rPr>
        <w:t xml:space="preserve"> </w:t>
      </w:r>
      <w:r>
        <w:rPr>
          <w:sz w:val="21"/>
        </w:rPr>
        <w:t>the</w:t>
      </w:r>
      <w:r>
        <w:rPr>
          <w:spacing w:val="-4"/>
          <w:sz w:val="21"/>
        </w:rPr>
        <w:t xml:space="preserve"> </w:t>
      </w:r>
      <w:r>
        <w:rPr>
          <w:sz w:val="21"/>
        </w:rPr>
        <w:t>primordial</w:t>
      </w:r>
      <w:r>
        <w:rPr>
          <w:spacing w:val="-3"/>
          <w:sz w:val="21"/>
        </w:rPr>
        <w:t xml:space="preserve"> </w:t>
      </w:r>
      <w:r>
        <w:rPr>
          <w:sz w:val="21"/>
        </w:rPr>
        <w:t>germ</w:t>
      </w:r>
      <w:r>
        <w:rPr>
          <w:spacing w:val="-2"/>
          <w:sz w:val="21"/>
        </w:rPr>
        <w:t xml:space="preserve"> cells.</w:t>
      </w:r>
    </w:p>
    <w:p w14:paraId="68097508" w14:textId="77777777" w:rsidR="00062AA3" w:rsidRDefault="00000000">
      <w:pPr>
        <w:pStyle w:val="a5"/>
        <w:numPr>
          <w:ilvl w:val="0"/>
          <w:numId w:val="11"/>
        </w:numPr>
        <w:tabs>
          <w:tab w:val="left" w:pos="824"/>
          <w:tab w:val="left" w:pos="825"/>
        </w:tabs>
        <w:ind w:hanging="421"/>
        <w:rPr>
          <w:sz w:val="21"/>
        </w:rPr>
      </w:pPr>
      <w:r>
        <w:rPr>
          <w:sz w:val="21"/>
        </w:rPr>
        <w:t>Migration</w:t>
      </w:r>
      <w:r>
        <w:rPr>
          <w:spacing w:val="-5"/>
          <w:sz w:val="21"/>
        </w:rPr>
        <w:t xml:space="preserve"> </w:t>
      </w:r>
      <w:r>
        <w:rPr>
          <w:sz w:val="21"/>
        </w:rPr>
        <w:t>of</w:t>
      </w:r>
      <w:r>
        <w:rPr>
          <w:spacing w:val="-2"/>
          <w:sz w:val="21"/>
        </w:rPr>
        <w:t xml:space="preserve"> </w:t>
      </w:r>
      <w:r>
        <w:rPr>
          <w:sz w:val="21"/>
        </w:rPr>
        <w:t>the</w:t>
      </w:r>
      <w:r>
        <w:rPr>
          <w:spacing w:val="-2"/>
          <w:sz w:val="21"/>
        </w:rPr>
        <w:t xml:space="preserve"> </w:t>
      </w:r>
      <w:r>
        <w:rPr>
          <w:sz w:val="21"/>
        </w:rPr>
        <w:t>PGCs</w:t>
      </w:r>
      <w:r>
        <w:rPr>
          <w:spacing w:val="-2"/>
          <w:sz w:val="21"/>
        </w:rPr>
        <w:t xml:space="preserve"> </w:t>
      </w:r>
      <w:r>
        <w:rPr>
          <w:sz w:val="21"/>
        </w:rPr>
        <w:t>into</w:t>
      </w:r>
      <w:r>
        <w:rPr>
          <w:spacing w:val="-3"/>
          <w:sz w:val="21"/>
        </w:rPr>
        <w:t xml:space="preserve"> </w:t>
      </w:r>
      <w:r>
        <w:rPr>
          <w:sz w:val="21"/>
        </w:rPr>
        <w:t>the</w:t>
      </w:r>
      <w:r>
        <w:rPr>
          <w:spacing w:val="-3"/>
          <w:sz w:val="21"/>
        </w:rPr>
        <w:t xml:space="preserve"> </w:t>
      </w:r>
      <w:r>
        <w:rPr>
          <w:sz w:val="21"/>
        </w:rPr>
        <w:t>developing</w:t>
      </w:r>
      <w:r>
        <w:rPr>
          <w:spacing w:val="-2"/>
          <w:sz w:val="21"/>
        </w:rPr>
        <w:t xml:space="preserve"> gonads.</w:t>
      </w:r>
    </w:p>
    <w:p w14:paraId="68097509" w14:textId="77777777" w:rsidR="00062AA3" w:rsidRDefault="00000000">
      <w:pPr>
        <w:pStyle w:val="a5"/>
        <w:numPr>
          <w:ilvl w:val="0"/>
          <w:numId w:val="11"/>
        </w:numPr>
        <w:tabs>
          <w:tab w:val="left" w:pos="824"/>
          <w:tab w:val="left" w:pos="825"/>
        </w:tabs>
        <w:spacing w:before="70"/>
        <w:ind w:hanging="421"/>
        <w:rPr>
          <w:sz w:val="21"/>
        </w:rPr>
      </w:pPr>
      <w:r>
        <w:rPr>
          <w:spacing w:val="-2"/>
          <w:sz w:val="21"/>
        </w:rPr>
        <w:t>Meiosis.</w:t>
      </w:r>
    </w:p>
    <w:p w14:paraId="6809750A" w14:textId="77777777" w:rsidR="00062AA3" w:rsidRDefault="00000000">
      <w:pPr>
        <w:pStyle w:val="a5"/>
        <w:numPr>
          <w:ilvl w:val="0"/>
          <w:numId w:val="11"/>
        </w:numPr>
        <w:tabs>
          <w:tab w:val="left" w:pos="824"/>
          <w:tab w:val="left" w:pos="825"/>
        </w:tabs>
        <w:ind w:hanging="421"/>
        <w:rPr>
          <w:sz w:val="21"/>
        </w:rPr>
      </w:pPr>
      <w:r>
        <w:rPr>
          <w:sz w:val="21"/>
        </w:rPr>
        <w:t>Differentiation</w:t>
      </w:r>
      <w:r>
        <w:rPr>
          <w:spacing w:val="-5"/>
          <w:sz w:val="21"/>
        </w:rPr>
        <w:t xml:space="preserve"> </w:t>
      </w:r>
      <w:r>
        <w:rPr>
          <w:sz w:val="21"/>
        </w:rPr>
        <w:t>of</w:t>
      </w:r>
      <w:r>
        <w:rPr>
          <w:spacing w:val="-3"/>
          <w:sz w:val="21"/>
        </w:rPr>
        <w:t xml:space="preserve"> </w:t>
      </w:r>
      <w:r>
        <w:rPr>
          <w:sz w:val="21"/>
        </w:rPr>
        <w:t>the</w:t>
      </w:r>
      <w:r>
        <w:rPr>
          <w:spacing w:val="-4"/>
          <w:sz w:val="21"/>
        </w:rPr>
        <w:t xml:space="preserve"> </w:t>
      </w:r>
      <w:r>
        <w:rPr>
          <w:sz w:val="21"/>
        </w:rPr>
        <w:t>sperm</w:t>
      </w:r>
      <w:r>
        <w:rPr>
          <w:spacing w:val="-4"/>
          <w:sz w:val="21"/>
        </w:rPr>
        <w:t xml:space="preserve"> </w:t>
      </w:r>
      <w:r>
        <w:rPr>
          <w:sz w:val="21"/>
        </w:rPr>
        <w:t>and</w:t>
      </w:r>
      <w:r>
        <w:rPr>
          <w:spacing w:val="-4"/>
          <w:sz w:val="21"/>
        </w:rPr>
        <w:t xml:space="preserve"> </w:t>
      </w:r>
      <w:r>
        <w:rPr>
          <w:sz w:val="21"/>
        </w:rPr>
        <w:t>egg</w:t>
      </w:r>
      <w:r>
        <w:rPr>
          <w:spacing w:val="-4"/>
          <w:sz w:val="21"/>
        </w:rPr>
        <w:t xml:space="preserve"> </w:t>
      </w:r>
      <w:r>
        <w:rPr>
          <w:spacing w:val="-2"/>
          <w:sz w:val="21"/>
        </w:rPr>
        <w:t>cells.</w:t>
      </w:r>
    </w:p>
    <w:p w14:paraId="6809750B" w14:textId="77777777" w:rsidR="00062AA3" w:rsidRDefault="00000000">
      <w:pPr>
        <w:pStyle w:val="a5"/>
        <w:numPr>
          <w:ilvl w:val="0"/>
          <w:numId w:val="11"/>
        </w:numPr>
        <w:tabs>
          <w:tab w:val="left" w:pos="824"/>
          <w:tab w:val="left" w:pos="825"/>
        </w:tabs>
        <w:spacing w:before="70"/>
        <w:ind w:hanging="421"/>
        <w:rPr>
          <w:sz w:val="21"/>
        </w:rPr>
      </w:pPr>
      <w:r>
        <w:rPr>
          <w:sz w:val="21"/>
        </w:rPr>
        <w:t>Hormonal</w:t>
      </w:r>
      <w:r>
        <w:rPr>
          <w:spacing w:val="-3"/>
          <w:sz w:val="21"/>
        </w:rPr>
        <w:t xml:space="preserve"> </w:t>
      </w:r>
      <w:r>
        <w:rPr>
          <w:sz w:val="21"/>
        </w:rPr>
        <w:t>control</w:t>
      </w:r>
      <w:r>
        <w:rPr>
          <w:spacing w:val="-3"/>
          <w:sz w:val="21"/>
        </w:rPr>
        <w:t xml:space="preserve"> </w:t>
      </w:r>
      <w:r>
        <w:rPr>
          <w:sz w:val="21"/>
        </w:rPr>
        <w:t>of</w:t>
      </w:r>
      <w:r>
        <w:rPr>
          <w:spacing w:val="-2"/>
          <w:sz w:val="21"/>
        </w:rPr>
        <w:t xml:space="preserve"> </w:t>
      </w:r>
      <w:r>
        <w:rPr>
          <w:sz w:val="21"/>
        </w:rPr>
        <w:t>gamete</w:t>
      </w:r>
      <w:r>
        <w:rPr>
          <w:spacing w:val="-3"/>
          <w:sz w:val="21"/>
        </w:rPr>
        <w:t xml:space="preserve"> </w:t>
      </w:r>
      <w:r>
        <w:rPr>
          <w:sz w:val="21"/>
        </w:rPr>
        <w:t>maturation</w:t>
      </w:r>
      <w:r>
        <w:rPr>
          <w:spacing w:val="-3"/>
          <w:sz w:val="21"/>
        </w:rPr>
        <w:t xml:space="preserve"> </w:t>
      </w:r>
      <w:r>
        <w:rPr>
          <w:sz w:val="21"/>
        </w:rPr>
        <w:t>and</w:t>
      </w:r>
      <w:r>
        <w:rPr>
          <w:spacing w:val="-3"/>
          <w:sz w:val="21"/>
        </w:rPr>
        <w:t xml:space="preserve"> </w:t>
      </w:r>
      <w:r>
        <w:rPr>
          <w:spacing w:val="-2"/>
          <w:sz w:val="21"/>
        </w:rPr>
        <w:t>ovulation.</w:t>
      </w:r>
    </w:p>
    <w:p w14:paraId="6809750C" w14:textId="77777777" w:rsidR="00062AA3" w:rsidRDefault="00062AA3">
      <w:pPr>
        <w:rPr>
          <w:sz w:val="21"/>
        </w:rPr>
        <w:sectPr w:rsidR="00062AA3">
          <w:pgSz w:w="11910" w:h="16840"/>
          <w:pgMar w:top="780" w:right="540" w:bottom="580" w:left="600" w:header="310" w:footer="381" w:gutter="0"/>
          <w:cols w:space="720"/>
        </w:sectPr>
      </w:pPr>
    </w:p>
    <w:p w14:paraId="6809750D" w14:textId="77777777" w:rsidR="00062AA3" w:rsidRDefault="00000000">
      <w:pPr>
        <w:pStyle w:val="2"/>
        <w:spacing w:before="80"/>
      </w:pPr>
      <w:r>
        <w:lastRenderedPageBreak/>
        <w:t>Germ</w:t>
      </w:r>
      <w:r>
        <w:rPr>
          <w:spacing w:val="-4"/>
        </w:rPr>
        <w:t xml:space="preserve"> </w:t>
      </w:r>
      <w:r>
        <w:t>Cell</w:t>
      </w:r>
      <w:r>
        <w:rPr>
          <w:spacing w:val="-4"/>
        </w:rPr>
        <w:t xml:space="preserve"> </w:t>
      </w:r>
      <w:r>
        <w:t>Determination</w:t>
      </w:r>
      <w:r>
        <w:rPr>
          <w:spacing w:val="-5"/>
        </w:rPr>
        <w:t xml:space="preserve"> </w:t>
      </w:r>
      <w:r>
        <w:t>in</w:t>
      </w:r>
      <w:r>
        <w:rPr>
          <w:spacing w:val="-3"/>
        </w:rPr>
        <w:t xml:space="preserve"> </w:t>
      </w:r>
      <w:r>
        <w:rPr>
          <w:spacing w:val="-2"/>
        </w:rPr>
        <w:t>Mammals</w:t>
      </w:r>
    </w:p>
    <w:p w14:paraId="6809750E" w14:textId="77777777" w:rsidR="00062AA3" w:rsidRDefault="00000000">
      <w:pPr>
        <w:pStyle w:val="a5"/>
        <w:numPr>
          <w:ilvl w:val="0"/>
          <w:numId w:val="10"/>
        </w:numPr>
        <w:tabs>
          <w:tab w:val="left" w:pos="824"/>
          <w:tab w:val="left" w:pos="825"/>
        </w:tabs>
        <w:spacing w:before="53"/>
        <w:ind w:hanging="421"/>
        <w:rPr>
          <w:sz w:val="21"/>
        </w:rPr>
      </w:pPr>
      <w:r>
        <w:rPr>
          <w:sz w:val="21"/>
        </w:rPr>
        <w:t>In</w:t>
      </w:r>
      <w:r>
        <w:rPr>
          <w:spacing w:val="-5"/>
          <w:sz w:val="21"/>
        </w:rPr>
        <w:t xml:space="preserve"> </w:t>
      </w:r>
      <w:r>
        <w:rPr>
          <w:sz w:val="21"/>
        </w:rPr>
        <w:t>mammals,</w:t>
      </w:r>
      <w:r>
        <w:rPr>
          <w:spacing w:val="-3"/>
          <w:sz w:val="21"/>
        </w:rPr>
        <w:t xml:space="preserve"> </w:t>
      </w:r>
      <w:r>
        <w:rPr>
          <w:sz w:val="21"/>
        </w:rPr>
        <w:t>germ</w:t>
      </w:r>
      <w:r>
        <w:rPr>
          <w:spacing w:val="-3"/>
          <w:sz w:val="21"/>
        </w:rPr>
        <w:t xml:space="preserve"> </w:t>
      </w:r>
      <w:r>
        <w:rPr>
          <w:sz w:val="21"/>
        </w:rPr>
        <w:t>cells</w:t>
      </w:r>
      <w:r>
        <w:rPr>
          <w:spacing w:val="-1"/>
          <w:sz w:val="21"/>
        </w:rPr>
        <w:t xml:space="preserve"> </w:t>
      </w:r>
      <w:r>
        <w:rPr>
          <w:sz w:val="21"/>
        </w:rPr>
        <w:t>are</w:t>
      </w:r>
      <w:r>
        <w:rPr>
          <w:spacing w:val="-3"/>
          <w:sz w:val="21"/>
        </w:rPr>
        <w:t xml:space="preserve"> </w:t>
      </w:r>
      <w:r>
        <w:rPr>
          <w:sz w:val="21"/>
        </w:rPr>
        <w:t>induced</w:t>
      </w:r>
      <w:r>
        <w:rPr>
          <w:spacing w:val="-4"/>
          <w:sz w:val="21"/>
        </w:rPr>
        <w:t xml:space="preserve"> </w:t>
      </w:r>
      <w:r>
        <w:rPr>
          <w:sz w:val="21"/>
        </w:rPr>
        <w:t>in</w:t>
      </w:r>
      <w:r>
        <w:rPr>
          <w:spacing w:val="-2"/>
          <w:sz w:val="21"/>
        </w:rPr>
        <w:t xml:space="preserve"> </w:t>
      </w:r>
      <w:r>
        <w:rPr>
          <w:sz w:val="21"/>
        </w:rPr>
        <w:t>the</w:t>
      </w:r>
      <w:r>
        <w:rPr>
          <w:spacing w:val="-3"/>
          <w:sz w:val="21"/>
        </w:rPr>
        <w:t xml:space="preserve"> </w:t>
      </w:r>
      <w:r>
        <w:rPr>
          <w:spacing w:val="-2"/>
          <w:sz w:val="21"/>
        </w:rPr>
        <w:t>embryo.</w:t>
      </w:r>
    </w:p>
    <w:p w14:paraId="6809750F" w14:textId="77777777" w:rsidR="00062AA3" w:rsidRDefault="00000000">
      <w:pPr>
        <w:pStyle w:val="a5"/>
        <w:numPr>
          <w:ilvl w:val="0"/>
          <w:numId w:val="10"/>
        </w:numPr>
        <w:tabs>
          <w:tab w:val="left" w:pos="824"/>
          <w:tab w:val="left" w:pos="825"/>
        </w:tabs>
        <w:spacing w:line="295" w:lineRule="auto"/>
        <w:ind w:right="180"/>
        <w:rPr>
          <w:sz w:val="21"/>
        </w:rPr>
      </w:pPr>
      <w:r>
        <w:rPr>
          <w:sz w:val="21"/>
        </w:rPr>
        <w:t>In</w:t>
      </w:r>
      <w:r>
        <w:rPr>
          <w:spacing w:val="28"/>
          <w:sz w:val="21"/>
        </w:rPr>
        <w:t xml:space="preserve"> </w:t>
      </w:r>
      <w:r>
        <w:rPr>
          <w:sz w:val="21"/>
        </w:rPr>
        <w:t>mice</w:t>
      </w:r>
      <w:r>
        <w:rPr>
          <w:spacing w:val="13"/>
          <w:sz w:val="21"/>
        </w:rPr>
        <w:t xml:space="preserve">, </w:t>
      </w:r>
      <w:r>
        <w:rPr>
          <w:sz w:val="21"/>
        </w:rPr>
        <w:t>the</w:t>
      </w:r>
      <w:r>
        <w:rPr>
          <w:spacing w:val="27"/>
          <w:sz w:val="21"/>
        </w:rPr>
        <w:t xml:space="preserve"> </w:t>
      </w:r>
      <w:r>
        <w:rPr>
          <w:sz w:val="21"/>
        </w:rPr>
        <w:t>germ</w:t>
      </w:r>
      <w:r>
        <w:rPr>
          <w:spacing w:val="27"/>
          <w:sz w:val="21"/>
        </w:rPr>
        <w:t xml:space="preserve"> </w:t>
      </w:r>
      <w:r>
        <w:rPr>
          <w:sz w:val="21"/>
        </w:rPr>
        <w:t>cells</w:t>
      </w:r>
      <w:r>
        <w:rPr>
          <w:spacing w:val="27"/>
          <w:sz w:val="21"/>
        </w:rPr>
        <w:t xml:space="preserve"> </w:t>
      </w:r>
      <w:r>
        <w:rPr>
          <w:sz w:val="21"/>
        </w:rPr>
        <w:t>form</w:t>
      </w:r>
      <w:r>
        <w:rPr>
          <w:spacing w:val="29"/>
          <w:sz w:val="21"/>
        </w:rPr>
        <w:t xml:space="preserve"> </w:t>
      </w:r>
      <w:r>
        <w:rPr>
          <w:sz w:val="21"/>
        </w:rPr>
        <w:t>at</w:t>
      </w:r>
      <w:r>
        <w:rPr>
          <w:spacing w:val="27"/>
          <w:sz w:val="21"/>
        </w:rPr>
        <w:t xml:space="preserve"> </w:t>
      </w:r>
      <w:r>
        <w:rPr>
          <w:sz w:val="21"/>
        </w:rPr>
        <w:t>the</w:t>
      </w:r>
      <w:r>
        <w:rPr>
          <w:spacing w:val="27"/>
          <w:sz w:val="21"/>
        </w:rPr>
        <w:t xml:space="preserve"> </w:t>
      </w:r>
      <w:r>
        <w:rPr>
          <w:sz w:val="21"/>
        </w:rPr>
        <w:t>posterior</w:t>
      </w:r>
      <w:r>
        <w:rPr>
          <w:spacing w:val="27"/>
          <w:sz w:val="21"/>
        </w:rPr>
        <w:t xml:space="preserve"> </w:t>
      </w:r>
      <w:r>
        <w:rPr>
          <w:sz w:val="21"/>
        </w:rPr>
        <w:t>region</w:t>
      </w:r>
      <w:r>
        <w:rPr>
          <w:spacing w:val="27"/>
          <w:sz w:val="21"/>
        </w:rPr>
        <w:t xml:space="preserve"> </w:t>
      </w:r>
      <w:r>
        <w:rPr>
          <w:sz w:val="21"/>
        </w:rPr>
        <w:t>of</w:t>
      </w:r>
      <w:r>
        <w:rPr>
          <w:spacing w:val="27"/>
          <w:sz w:val="21"/>
        </w:rPr>
        <w:t xml:space="preserve"> </w:t>
      </w:r>
      <w:r>
        <w:rPr>
          <w:sz w:val="21"/>
        </w:rPr>
        <w:t>the</w:t>
      </w:r>
      <w:r>
        <w:rPr>
          <w:spacing w:val="27"/>
          <w:sz w:val="21"/>
        </w:rPr>
        <w:t xml:space="preserve"> </w:t>
      </w:r>
      <w:r>
        <w:rPr>
          <w:sz w:val="21"/>
        </w:rPr>
        <w:t>epiblast,</w:t>
      </w:r>
      <w:r>
        <w:rPr>
          <w:spacing w:val="28"/>
          <w:sz w:val="21"/>
        </w:rPr>
        <w:t xml:space="preserve"> </w:t>
      </w:r>
      <w:r>
        <w:rPr>
          <w:sz w:val="21"/>
        </w:rPr>
        <w:t>posterior</w:t>
      </w:r>
      <w:r>
        <w:rPr>
          <w:spacing w:val="27"/>
          <w:sz w:val="21"/>
        </w:rPr>
        <w:t xml:space="preserve"> </w:t>
      </w:r>
      <w:r>
        <w:rPr>
          <w:sz w:val="21"/>
        </w:rPr>
        <w:t>proximal</w:t>
      </w:r>
      <w:r>
        <w:rPr>
          <w:spacing w:val="29"/>
          <w:sz w:val="21"/>
        </w:rPr>
        <w:t xml:space="preserve"> </w:t>
      </w:r>
      <w:r>
        <w:rPr>
          <w:sz w:val="21"/>
        </w:rPr>
        <w:t>epiblast,</w:t>
      </w:r>
      <w:r>
        <w:rPr>
          <w:spacing w:val="28"/>
          <w:sz w:val="21"/>
        </w:rPr>
        <w:t xml:space="preserve"> </w:t>
      </w:r>
      <w:r>
        <w:rPr>
          <w:sz w:val="21"/>
        </w:rPr>
        <w:t>at</w:t>
      </w:r>
      <w:r>
        <w:rPr>
          <w:spacing w:val="26"/>
          <w:sz w:val="21"/>
        </w:rPr>
        <w:t xml:space="preserve"> </w:t>
      </w:r>
      <w:r>
        <w:rPr>
          <w:sz w:val="21"/>
        </w:rPr>
        <w:t>the junction of the extraembryonic ectoderm, epiblast, primitive streak, and allantois</w:t>
      </w:r>
      <w:r>
        <w:rPr>
          <w:rFonts w:ascii="仿宋" w:eastAsia="仿宋"/>
          <w:sz w:val="21"/>
        </w:rPr>
        <w:t>(</w:t>
      </w:r>
      <w:proofErr w:type="spellStart"/>
      <w:r>
        <w:rPr>
          <w:rFonts w:ascii="仿宋" w:eastAsia="仿宋"/>
          <w:sz w:val="21"/>
        </w:rPr>
        <w:t>尿囊</w:t>
      </w:r>
      <w:proofErr w:type="spellEnd"/>
      <w:r>
        <w:rPr>
          <w:rFonts w:ascii="仿宋" w:eastAsia="仿宋"/>
          <w:sz w:val="21"/>
        </w:rPr>
        <w:t>)</w:t>
      </w:r>
      <w:r>
        <w:rPr>
          <w:sz w:val="21"/>
        </w:rPr>
        <w:t>.</w:t>
      </w:r>
    </w:p>
    <w:p w14:paraId="68097510" w14:textId="77777777" w:rsidR="00062AA3" w:rsidRDefault="00000000">
      <w:pPr>
        <w:pStyle w:val="a5"/>
        <w:numPr>
          <w:ilvl w:val="0"/>
          <w:numId w:val="10"/>
        </w:numPr>
        <w:tabs>
          <w:tab w:val="left" w:pos="824"/>
          <w:tab w:val="left" w:pos="825"/>
        </w:tabs>
        <w:spacing w:before="0" w:line="309" w:lineRule="auto"/>
        <w:ind w:right="177"/>
        <w:rPr>
          <w:sz w:val="21"/>
        </w:rPr>
      </w:pPr>
      <w:r>
        <w:rPr>
          <w:sz w:val="21"/>
        </w:rPr>
        <w:t>The</w:t>
      </w:r>
      <w:r>
        <w:rPr>
          <w:spacing w:val="-1"/>
          <w:sz w:val="21"/>
        </w:rPr>
        <w:t xml:space="preserve"> </w:t>
      </w:r>
      <w:r>
        <w:rPr>
          <w:sz w:val="21"/>
        </w:rPr>
        <w:t>cells that become the PGCs in mice are NOT</w:t>
      </w:r>
      <w:r>
        <w:rPr>
          <w:spacing w:val="-4"/>
          <w:sz w:val="21"/>
        </w:rPr>
        <w:t xml:space="preserve"> </w:t>
      </w:r>
      <w:r>
        <w:rPr>
          <w:sz w:val="21"/>
        </w:rPr>
        <w:t>intrinsically different from the</w:t>
      </w:r>
      <w:r>
        <w:rPr>
          <w:spacing w:val="-1"/>
          <w:sz w:val="21"/>
        </w:rPr>
        <w:t xml:space="preserve"> </w:t>
      </w:r>
      <w:r>
        <w:rPr>
          <w:sz w:val="21"/>
        </w:rPr>
        <w:t>other cells of the epiblast and contain no germ plasm. Rather, the posterior epiblast cells are induced by extraembryonic tissue.</w:t>
      </w:r>
    </w:p>
    <w:p w14:paraId="68097511" w14:textId="77777777" w:rsidR="00062AA3" w:rsidRDefault="00062AA3">
      <w:pPr>
        <w:pStyle w:val="a3"/>
        <w:spacing w:before="4"/>
        <w:rPr>
          <w:sz w:val="25"/>
        </w:rPr>
      </w:pPr>
    </w:p>
    <w:p w14:paraId="68097512" w14:textId="77777777" w:rsidR="00062AA3" w:rsidRDefault="00000000">
      <w:pPr>
        <w:pStyle w:val="2"/>
      </w:pPr>
      <w:r>
        <w:t>Germ</w:t>
      </w:r>
      <w:r>
        <w:rPr>
          <w:spacing w:val="-1"/>
        </w:rPr>
        <w:t xml:space="preserve"> </w:t>
      </w:r>
      <w:r>
        <w:t>Cell</w:t>
      </w:r>
      <w:r>
        <w:rPr>
          <w:spacing w:val="-2"/>
        </w:rPr>
        <w:t xml:space="preserve"> </w:t>
      </w:r>
      <w:r>
        <w:t>Migration</w:t>
      </w:r>
      <w:r>
        <w:rPr>
          <w:spacing w:val="-1"/>
        </w:rPr>
        <w:t xml:space="preserve"> </w:t>
      </w:r>
      <w:r>
        <w:t>in</w:t>
      </w:r>
      <w:r>
        <w:rPr>
          <w:spacing w:val="-1"/>
        </w:rPr>
        <w:t xml:space="preserve"> </w:t>
      </w:r>
      <w:r>
        <w:rPr>
          <w:spacing w:val="-2"/>
        </w:rPr>
        <w:t>Drosophila</w:t>
      </w:r>
    </w:p>
    <w:p w14:paraId="68097513" w14:textId="77777777" w:rsidR="00062AA3" w:rsidRDefault="00000000">
      <w:pPr>
        <w:pStyle w:val="a5"/>
        <w:numPr>
          <w:ilvl w:val="0"/>
          <w:numId w:val="9"/>
        </w:numPr>
        <w:tabs>
          <w:tab w:val="left" w:pos="824"/>
          <w:tab w:val="left" w:pos="825"/>
        </w:tabs>
        <w:spacing w:before="53" w:line="309" w:lineRule="auto"/>
        <w:ind w:right="177"/>
        <w:rPr>
          <w:sz w:val="21"/>
        </w:rPr>
      </w:pPr>
      <w:r>
        <w:rPr>
          <w:sz w:val="21"/>
        </w:rPr>
        <w:t>Germ cells migration in Drosophila occurs in several steps involving trans-epithelial migration, repulsion from the endoderm, and attraction to the gonads.</w:t>
      </w:r>
    </w:p>
    <w:p w14:paraId="68097514" w14:textId="77777777" w:rsidR="00062AA3" w:rsidRDefault="00000000">
      <w:pPr>
        <w:pStyle w:val="a5"/>
        <w:numPr>
          <w:ilvl w:val="0"/>
          <w:numId w:val="9"/>
        </w:numPr>
        <w:tabs>
          <w:tab w:val="left" w:pos="824"/>
          <w:tab w:val="left" w:pos="825"/>
        </w:tabs>
        <w:spacing w:before="1" w:line="309" w:lineRule="auto"/>
        <w:ind w:right="179"/>
        <w:rPr>
          <w:sz w:val="21"/>
        </w:rPr>
      </w:pPr>
      <w:r>
        <w:rPr>
          <w:sz w:val="21"/>
        </w:rPr>
        <w:t>Hub cells secrete Unpaired to activate the JAK-STAT</w:t>
      </w:r>
      <w:r>
        <w:rPr>
          <w:spacing w:val="-1"/>
          <w:sz w:val="21"/>
        </w:rPr>
        <w:t xml:space="preserve"> </w:t>
      </w:r>
      <w:r>
        <w:rPr>
          <w:sz w:val="21"/>
        </w:rPr>
        <w:t>pathway in the adjacent germ stem cells to specify their self-renewal. (Stem cell niche)</w:t>
      </w:r>
    </w:p>
    <w:p w14:paraId="68097515" w14:textId="77777777" w:rsidR="00062AA3" w:rsidRDefault="00062AA3">
      <w:pPr>
        <w:pStyle w:val="a3"/>
        <w:spacing w:before="8"/>
        <w:rPr>
          <w:sz w:val="25"/>
        </w:rPr>
      </w:pPr>
    </w:p>
    <w:p w14:paraId="68097516" w14:textId="77777777" w:rsidR="00062AA3" w:rsidRDefault="00000000">
      <w:pPr>
        <w:pStyle w:val="2"/>
        <w:spacing w:before="1"/>
      </w:pPr>
      <w:r>
        <w:t>Germ</w:t>
      </w:r>
      <w:r>
        <w:rPr>
          <w:spacing w:val="-1"/>
        </w:rPr>
        <w:t xml:space="preserve"> </w:t>
      </w:r>
      <w:r>
        <w:t>Cell</w:t>
      </w:r>
      <w:r>
        <w:rPr>
          <w:spacing w:val="-2"/>
        </w:rPr>
        <w:t xml:space="preserve"> </w:t>
      </w:r>
      <w:r>
        <w:t>Migration</w:t>
      </w:r>
      <w:r>
        <w:rPr>
          <w:spacing w:val="-1"/>
        </w:rPr>
        <w:t xml:space="preserve"> </w:t>
      </w:r>
      <w:r>
        <w:t>in</w:t>
      </w:r>
      <w:r>
        <w:rPr>
          <w:spacing w:val="-1"/>
        </w:rPr>
        <w:t xml:space="preserve"> </w:t>
      </w:r>
      <w:r>
        <w:rPr>
          <w:spacing w:val="-2"/>
        </w:rPr>
        <w:t>Mammals</w:t>
      </w:r>
    </w:p>
    <w:p w14:paraId="68097517" w14:textId="77777777" w:rsidR="00062AA3" w:rsidRDefault="00000000">
      <w:pPr>
        <w:pStyle w:val="a3"/>
        <w:spacing w:before="53"/>
        <w:ind w:left="480"/>
      </w:pPr>
      <w:r>
        <w:t>The</w:t>
      </w:r>
      <w:r>
        <w:rPr>
          <w:spacing w:val="-5"/>
        </w:rPr>
        <w:t xml:space="preserve"> </w:t>
      </w:r>
      <w:r>
        <w:t>PGCs</w:t>
      </w:r>
      <w:r>
        <w:rPr>
          <w:spacing w:val="-3"/>
        </w:rPr>
        <w:t xml:space="preserve"> </w:t>
      </w:r>
      <w:r>
        <w:t>migrate</w:t>
      </w:r>
      <w:r>
        <w:rPr>
          <w:spacing w:val="-4"/>
        </w:rPr>
        <w:t xml:space="preserve"> </w:t>
      </w:r>
      <w:r>
        <w:t>through</w:t>
      </w:r>
      <w:r>
        <w:rPr>
          <w:spacing w:val="-4"/>
        </w:rPr>
        <w:t xml:space="preserve"> </w:t>
      </w:r>
      <w:r>
        <w:t>the</w:t>
      </w:r>
      <w:r>
        <w:rPr>
          <w:spacing w:val="-3"/>
        </w:rPr>
        <w:t xml:space="preserve"> </w:t>
      </w:r>
      <w:r>
        <w:t>gut</w:t>
      </w:r>
      <w:r>
        <w:rPr>
          <w:spacing w:val="-4"/>
        </w:rPr>
        <w:t xml:space="preserve"> </w:t>
      </w:r>
      <w:r>
        <w:t>and,</w:t>
      </w:r>
      <w:r>
        <w:rPr>
          <w:spacing w:val="-3"/>
        </w:rPr>
        <w:t xml:space="preserve"> </w:t>
      </w:r>
      <w:r>
        <w:t>dorsally,</w:t>
      </w:r>
      <w:r>
        <w:rPr>
          <w:spacing w:val="-3"/>
        </w:rPr>
        <w:t xml:space="preserve"> </w:t>
      </w:r>
      <w:r>
        <w:t>into</w:t>
      </w:r>
      <w:r>
        <w:rPr>
          <w:spacing w:val="-5"/>
        </w:rPr>
        <w:t xml:space="preserve"> </w:t>
      </w:r>
      <w:r>
        <w:t>the</w:t>
      </w:r>
      <w:r>
        <w:rPr>
          <w:spacing w:val="-3"/>
        </w:rPr>
        <w:t xml:space="preserve"> </w:t>
      </w:r>
      <w:r>
        <w:t>genital</w:t>
      </w:r>
      <w:r>
        <w:rPr>
          <w:spacing w:val="-3"/>
        </w:rPr>
        <w:t xml:space="preserve"> </w:t>
      </w:r>
      <w:r>
        <w:rPr>
          <w:spacing w:val="-2"/>
        </w:rPr>
        <w:t>ridges.</w:t>
      </w:r>
    </w:p>
    <w:p w14:paraId="68097518" w14:textId="77777777" w:rsidR="00062AA3" w:rsidRDefault="00062AA3">
      <w:pPr>
        <w:pStyle w:val="a3"/>
        <w:spacing w:before="7"/>
        <w:rPr>
          <w:sz w:val="31"/>
        </w:rPr>
      </w:pPr>
    </w:p>
    <w:p w14:paraId="68097519" w14:textId="77777777" w:rsidR="00062AA3" w:rsidRDefault="00000000">
      <w:pPr>
        <w:pStyle w:val="2"/>
      </w:pPr>
      <w:r>
        <w:rPr>
          <w:spacing w:val="-2"/>
        </w:rPr>
        <w:t>Meiosis</w:t>
      </w:r>
    </w:p>
    <w:p w14:paraId="6809751A" w14:textId="77777777" w:rsidR="00062AA3" w:rsidRDefault="00000000">
      <w:pPr>
        <w:pStyle w:val="a5"/>
        <w:numPr>
          <w:ilvl w:val="0"/>
          <w:numId w:val="8"/>
        </w:numPr>
        <w:tabs>
          <w:tab w:val="left" w:pos="824"/>
          <w:tab w:val="left" w:pos="825"/>
        </w:tabs>
        <w:spacing w:before="54"/>
        <w:ind w:hanging="421"/>
        <w:rPr>
          <w:sz w:val="21"/>
        </w:rPr>
      </w:pPr>
      <w:r>
        <w:rPr>
          <w:sz w:val="21"/>
        </w:rPr>
        <w:t>Meiosis</w:t>
      </w:r>
      <w:r>
        <w:rPr>
          <w:spacing w:val="-4"/>
          <w:sz w:val="21"/>
        </w:rPr>
        <w:t xml:space="preserve"> </w:t>
      </w:r>
      <w:r>
        <w:rPr>
          <w:sz w:val="21"/>
        </w:rPr>
        <w:t>is</w:t>
      </w:r>
      <w:r>
        <w:rPr>
          <w:spacing w:val="-3"/>
          <w:sz w:val="21"/>
        </w:rPr>
        <w:t xml:space="preserve"> </w:t>
      </w:r>
      <w:r>
        <w:rPr>
          <w:sz w:val="21"/>
        </w:rPr>
        <w:t>initiated</w:t>
      </w:r>
      <w:r>
        <w:rPr>
          <w:spacing w:val="-2"/>
          <w:sz w:val="21"/>
        </w:rPr>
        <w:t xml:space="preserve"> </w:t>
      </w:r>
      <w:r>
        <w:rPr>
          <w:sz w:val="21"/>
        </w:rPr>
        <w:t>and</w:t>
      </w:r>
      <w:r>
        <w:rPr>
          <w:spacing w:val="-3"/>
          <w:sz w:val="21"/>
        </w:rPr>
        <w:t xml:space="preserve"> </w:t>
      </w:r>
      <w:r>
        <w:rPr>
          <w:sz w:val="21"/>
        </w:rPr>
        <w:t>regulated</w:t>
      </w:r>
      <w:r>
        <w:rPr>
          <w:spacing w:val="-2"/>
          <w:sz w:val="21"/>
        </w:rPr>
        <w:t xml:space="preserve"> </w:t>
      </w:r>
      <w:r>
        <w:rPr>
          <w:sz w:val="21"/>
        </w:rPr>
        <w:t>by</w:t>
      </w:r>
      <w:r>
        <w:rPr>
          <w:spacing w:val="-2"/>
          <w:sz w:val="21"/>
        </w:rPr>
        <w:t xml:space="preserve"> </w:t>
      </w:r>
      <w:r>
        <w:rPr>
          <w:sz w:val="21"/>
        </w:rPr>
        <w:t>signals</w:t>
      </w:r>
      <w:r>
        <w:rPr>
          <w:spacing w:val="-1"/>
          <w:sz w:val="21"/>
        </w:rPr>
        <w:t xml:space="preserve"> </w:t>
      </w:r>
      <w:r>
        <w:rPr>
          <w:sz w:val="21"/>
        </w:rPr>
        <w:t>from</w:t>
      </w:r>
      <w:r>
        <w:rPr>
          <w:spacing w:val="-2"/>
          <w:sz w:val="21"/>
        </w:rPr>
        <w:t xml:space="preserve"> </w:t>
      </w:r>
      <w:r>
        <w:rPr>
          <w:sz w:val="21"/>
        </w:rPr>
        <w:t>the</w:t>
      </w:r>
      <w:r>
        <w:rPr>
          <w:spacing w:val="-2"/>
          <w:sz w:val="21"/>
        </w:rPr>
        <w:t xml:space="preserve"> gonad.</w:t>
      </w:r>
    </w:p>
    <w:p w14:paraId="6809751B" w14:textId="77777777" w:rsidR="00062AA3" w:rsidRDefault="00000000">
      <w:pPr>
        <w:pStyle w:val="a5"/>
        <w:numPr>
          <w:ilvl w:val="0"/>
          <w:numId w:val="8"/>
        </w:numPr>
        <w:tabs>
          <w:tab w:val="left" w:pos="824"/>
          <w:tab w:val="left" w:pos="825"/>
        </w:tabs>
        <w:spacing w:before="70"/>
        <w:ind w:hanging="421"/>
        <w:rPr>
          <w:sz w:val="21"/>
        </w:rPr>
      </w:pPr>
      <w:r>
        <w:rPr>
          <w:sz w:val="21"/>
        </w:rPr>
        <w:t>Meiotic</w:t>
      </w:r>
      <w:r>
        <w:rPr>
          <w:spacing w:val="-7"/>
          <w:sz w:val="21"/>
        </w:rPr>
        <w:t xml:space="preserve"> </w:t>
      </w:r>
      <w:r>
        <w:rPr>
          <w:sz w:val="21"/>
        </w:rPr>
        <w:t>cells</w:t>
      </w:r>
      <w:r>
        <w:rPr>
          <w:spacing w:val="-3"/>
          <w:sz w:val="21"/>
        </w:rPr>
        <w:t xml:space="preserve"> </w:t>
      </w:r>
      <w:r>
        <w:rPr>
          <w:sz w:val="21"/>
        </w:rPr>
        <w:t>undergo</w:t>
      </w:r>
      <w:r>
        <w:rPr>
          <w:spacing w:val="-4"/>
          <w:sz w:val="21"/>
        </w:rPr>
        <w:t xml:space="preserve"> </w:t>
      </w:r>
      <w:r>
        <w:rPr>
          <w:sz w:val="21"/>
        </w:rPr>
        <w:t>two</w:t>
      </w:r>
      <w:r>
        <w:rPr>
          <w:spacing w:val="-3"/>
          <w:sz w:val="21"/>
        </w:rPr>
        <w:t xml:space="preserve"> </w:t>
      </w:r>
      <w:r>
        <w:rPr>
          <w:sz w:val="21"/>
        </w:rPr>
        <w:t>cell</w:t>
      </w:r>
      <w:r>
        <w:rPr>
          <w:spacing w:val="-3"/>
          <w:sz w:val="21"/>
        </w:rPr>
        <w:t xml:space="preserve"> </w:t>
      </w:r>
      <w:r>
        <w:rPr>
          <w:sz w:val="21"/>
        </w:rPr>
        <w:t>divisions</w:t>
      </w:r>
      <w:r>
        <w:rPr>
          <w:spacing w:val="-5"/>
          <w:sz w:val="21"/>
        </w:rPr>
        <w:t xml:space="preserve"> </w:t>
      </w:r>
      <w:r>
        <w:rPr>
          <w:sz w:val="21"/>
        </w:rPr>
        <w:t>without</w:t>
      </w:r>
      <w:r>
        <w:rPr>
          <w:spacing w:val="-4"/>
          <w:sz w:val="21"/>
        </w:rPr>
        <w:t xml:space="preserve"> </w:t>
      </w:r>
      <w:r>
        <w:rPr>
          <w:sz w:val="21"/>
        </w:rPr>
        <w:t>an</w:t>
      </w:r>
      <w:r>
        <w:rPr>
          <w:spacing w:val="-4"/>
          <w:sz w:val="21"/>
        </w:rPr>
        <w:t xml:space="preserve"> </w:t>
      </w:r>
      <w:r>
        <w:rPr>
          <w:sz w:val="21"/>
        </w:rPr>
        <w:t>intervening</w:t>
      </w:r>
      <w:r>
        <w:rPr>
          <w:spacing w:val="-4"/>
          <w:sz w:val="21"/>
        </w:rPr>
        <w:t xml:space="preserve"> </w:t>
      </w:r>
      <w:r>
        <w:rPr>
          <w:sz w:val="21"/>
        </w:rPr>
        <w:t>period</w:t>
      </w:r>
      <w:r>
        <w:rPr>
          <w:spacing w:val="-4"/>
          <w:sz w:val="21"/>
        </w:rPr>
        <w:t xml:space="preserve"> </w:t>
      </w:r>
      <w:r>
        <w:rPr>
          <w:sz w:val="21"/>
        </w:rPr>
        <w:t>of</w:t>
      </w:r>
      <w:r>
        <w:rPr>
          <w:spacing w:val="-4"/>
          <w:sz w:val="21"/>
        </w:rPr>
        <w:t xml:space="preserve"> </w:t>
      </w:r>
      <w:r>
        <w:rPr>
          <w:sz w:val="21"/>
        </w:rPr>
        <w:t>DNA</w:t>
      </w:r>
      <w:r>
        <w:rPr>
          <w:spacing w:val="-13"/>
          <w:sz w:val="21"/>
        </w:rPr>
        <w:t xml:space="preserve"> </w:t>
      </w:r>
      <w:r>
        <w:rPr>
          <w:spacing w:val="-2"/>
          <w:sz w:val="21"/>
        </w:rPr>
        <w:t>replication.</w:t>
      </w:r>
    </w:p>
    <w:p w14:paraId="6809751C" w14:textId="77777777" w:rsidR="00062AA3" w:rsidRDefault="00000000">
      <w:pPr>
        <w:pStyle w:val="a5"/>
        <w:numPr>
          <w:ilvl w:val="0"/>
          <w:numId w:val="8"/>
        </w:numPr>
        <w:tabs>
          <w:tab w:val="left" w:pos="824"/>
          <w:tab w:val="left" w:pos="825"/>
        </w:tabs>
        <w:ind w:hanging="421"/>
        <w:rPr>
          <w:sz w:val="21"/>
        </w:rPr>
      </w:pPr>
      <w:r>
        <w:rPr>
          <w:sz w:val="21"/>
        </w:rPr>
        <w:t>Homologous</w:t>
      </w:r>
      <w:r>
        <w:rPr>
          <w:spacing w:val="-5"/>
          <w:sz w:val="21"/>
        </w:rPr>
        <w:t xml:space="preserve"> </w:t>
      </w:r>
      <w:r>
        <w:rPr>
          <w:sz w:val="21"/>
        </w:rPr>
        <w:t>chromosomes</w:t>
      </w:r>
      <w:r>
        <w:rPr>
          <w:spacing w:val="-3"/>
          <w:sz w:val="21"/>
        </w:rPr>
        <w:t xml:space="preserve"> </w:t>
      </w:r>
      <w:r>
        <w:rPr>
          <w:sz w:val="21"/>
        </w:rPr>
        <w:t>joined</w:t>
      </w:r>
      <w:r>
        <w:rPr>
          <w:spacing w:val="-4"/>
          <w:sz w:val="21"/>
        </w:rPr>
        <w:t xml:space="preserve"> </w:t>
      </w:r>
      <w:r>
        <w:rPr>
          <w:sz w:val="21"/>
        </w:rPr>
        <w:t>at</w:t>
      </w:r>
      <w:r>
        <w:rPr>
          <w:spacing w:val="-1"/>
          <w:sz w:val="21"/>
        </w:rPr>
        <w:t xml:space="preserve"> </w:t>
      </w:r>
      <w:r>
        <w:rPr>
          <w:sz w:val="21"/>
        </w:rPr>
        <w:t>a</w:t>
      </w:r>
      <w:r>
        <w:rPr>
          <w:spacing w:val="-4"/>
          <w:sz w:val="21"/>
        </w:rPr>
        <w:t xml:space="preserve"> </w:t>
      </w:r>
      <w:r>
        <w:rPr>
          <w:sz w:val="21"/>
        </w:rPr>
        <w:t>kinetochore</w:t>
      </w:r>
      <w:r>
        <w:rPr>
          <w:spacing w:val="-4"/>
          <w:sz w:val="21"/>
        </w:rPr>
        <w:t xml:space="preserve"> </w:t>
      </w:r>
      <w:r>
        <w:rPr>
          <w:sz w:val="21"/>
        </w:rPr>
        <w:t>pair</w:t>
      </w:r>
      <w:r>
        <w:rPr>
          <w:spacing w:val="-4"/>
          <w:sz w:val="21"/>
        </w:rPr>
        <w:t xml:space="preserve"> </w:t>
      </w:r>
      <w:r>
        <w:rPr>
          <w:sz w:val="21"/>
        </w:rPr>
        <w:t>together</w:t>
      </w:r>
      <w:r>
        <w:rPr>
          <w:spacing w:val="-3"/>
          <w:sz w:val="21"/>
        </w:rPr>
        <w:t xml:space="preserve"> </w:t>
      </w:r>
      <w:r>
        <w:rPr>
          <w:sz w:val="21"/>
        </w:rPr>
        <w:t>and</w:t>
      </w:r>
      <w:r>
        <w:rPr>
          <w:spacing w:val="-4"/>
          <w:sz w:val="21"/>
        </w:rPr>
        <w:t xml:space="preserve"> </w:t>
      </w:r>
      <w:r>
        <w:rPr>
          <w:sz w:val="21"/>
        </w:rPr>
        <w:t>recombine</w:t>
      </w:r>
      <w:r>
        <w:rPr>
          <w:spacing w:val="-3"/>
          <w:sz w:val="21"/>
        </w:rPr>
        <w:t xml:space="preserve"> </w:t>
      </w:r>
      <w:r>
        <w:rPr>
          <w:sz w:val="21"/>
        </w:rPr>
        <w:t>genetic</w:t>
      </w:r>
      <w:r>
        <w:rPr>
          <w:spacing w:val="-2"/>
          <w:sz w:val="21"/>
        </w:rPr>
        <w:t xml:space="preserve"> material.</w:t>
      </w:r>
    </w:p>
    <w:p w14:paraId="6809751D" w14:textId="77777777" w:rsidR="00062AA3" w:rsidRDefault="00062AA3">
      <w:pPr>
        <w:pStyle w:val="a3"/>
        <w:spacing w:before="8"/>
        <w:rPr>
          <w:sz w:val="31"/>
        </w:rPr>
      </w:pPr>
    </w:p>
    <w:p w14:paraId="6809751E" w14:textId="77777777" w:rsidR="00062AA3" w:rsidRDefault="00000000">
      <w:pPr>
        <w:pStyle w:val="2"/>
      </w:pPr>
      <w:r>
        <w:rPr>
          <w:spacing w:val="-2"/>
        </w:rPr>
        <w:t>Oogenesis</w:t>
      </w:r>
    </w:p>
    <w:p w14:paraId="6809751F" w14:textId="77777777" w:rsidR="00062AA3" w:rsidRDefault="00000000">
      <w:pPr>
        <w:pStyle w:val="a3"/>
        <w:spacing w:before="54"/>
        <w:ind w:left="480"/>
      </w:pPr>
      <w:r>
        <w:t>Constructing</w:t>
      </w:r>
      <w:r>
        <w:rPr>
          <w:spacing w:val="-4"/>
        </w:rPr>
        <w:t xml:space="preserve"> </w:t>
      </w:r>
      <w:r>
        <w:t>the</w:t>
      </w:r>
      <w:r>
        <w:rPr>
          <w:spacing w:val="-4"/>
        </w:rPr>
        <w:t xml:space="preserve"> </w:t>
      </w:r>
      <w:r>
        <w:t>egg</w:t>
      </w:r>
      <w:r>
        <w:rPr>
          <w:spacing w:val="-3"/>
        </w:rPr>
        <w:t xml:space="preserve"> </w:t>
      </w:r>
      <w:r>
        <w:rPr>
          <w:spacing w:val="-2"/>
        </w:rPr>
        <w:t>involves</w:t>
      </w:r>
    </w:p>
    <w:p w14:paraId="68097520" w14:textId="77777777" w:rsidR="00062AA3" w:rsidRDefault="00000000">
      <w:pPr>
        <w:pStyle w:val="a5"/>
        <w:numPr>
          <w:ilvl w:val="0"/>
          <w:numId w:val="7"/>
        </w:numPr>
        <w:tabs>
          <w:tab w:val="left" w:pos="824"/>
          <w:tab w:val="left" w:pos="825"/>
        </w:tabs>
        <w:ind w:hanging="421"/>
        <w:rPr>
          <w:sz w:val="21"/>
        </w:rPr>
      </w:pPr>
      <w:r>
        <w:rPr>
          <w:sz w:val="21"/>
        </w:rPr>
        <w:t>Making</w:t>
      </w:r>
      <w:r>
        <w:rPr>
          <w:spacing w:val="-4"/>
          <w:sz w:val="21"/>
        </w:rPr>
        <w:t xml:space="preserve"> </w:t>
      </w:r>
      <w:r>
        <w:rPr>
          <w:sz w:val="21"/>
        </w:rPr>
        <w:t>the</w:t>
      </w:r>
      <w:r>
        <w:rPr>
          <w:spacing w:val="-4"/>
          <w:sz w:val="21"/>
        </w:rPr>
        <w:t xml:space="preserve"> </w:t>
      </w:r>
      <w:r>
        <w:rPr>
          <w:sz w:val="21"/>
        </w:rPr>
        <w:t>nucleus</w:t>
      </w:r>
      <w:r>
        <w:rPr>
          <w:spacing w:val="-2"/>
          <w:sz w:val="21"/>
        </w:rPr>
        <w:t xml:space="preserve"> </w:t>
      </w:r>
      <w:proofErr w:type="gramStart"/>
      <w:r>
        <w:rPr>
          <w:spacing w:val="-2"/>
          <w:sz w:val="21"/>
        </w:rPr>
        <w:t>haploid;</w:t>
      </w:r>
      <w:proofErr w:type="gramEnd"/>
    </w:p>
    <w:p w14:paraId="68097521" w14:textId="77777777" w:rsidR="00062AA3" w:rsidRDefault="00000000">
      <w:pPr>
        <w:pStyle w:val="a5"/>
        <w:numPr>
          <w:ilvl w:val="0"/>
          <w:numId w:val="7"/>
        </w:numPr>
        <w:tabs>
          <w:tab w:val="left" w:pos="824"/>
          <w:tab w:val="left" w:pos="825"/>
        </w:tabs>
        <w:spacing w:before="70"/>
        <w:ind w:hanging="421"/>
        <w:rPr>
          <w:sz w:val="21"/>
        </w:rPr>
      </w:pPr>
      <w:r>
        <w:rPr>
          <w:sz w:val="21"/>
        </w:rPr>
        <w:t>Building</w:t>
      </w:r>
      <w:r>
        <w:rPr>
          <w:spacing w:val="-4"/>
          <w:sz w:val="21"/>
        </w:rPr>
        <w:t xml:space="preserve"> </w:t>
      </w:r>
      <w:r>
        <w:rPr>
          <w:sz w:val="21"/>
        </w:rPr>
        <w:t>the</w:t>
      </w:r>
      <w:r>
        <w:rPr>
          <w:spacing w:val="-3"/>
          <w:sz w:val="21"/>
        </w:rPr>
        <w:t xml:space="preserve"> </w:t>
      </w:r>
      <w:r>
        <w:rPr>
          <w:sz w:val="21"/>
        </w:rPr>
        <w:t>organelles</w:t>
      </w:r>
      <w:r>
        <w:rPr>
          <w:spacing w:val="-4"/>
          <w:sz w:val="21"/>
        </w:rPr>
        <w:t xml:space="preserve"> </w:t>
      </w:r>
      <w:r>
        <w:rPr>
          <w:sz w:val="21"/>
        </w:rPr>
        <w:t>involved</w:t>
      </w:r>
      <w:r>
        <w:rPr>
          <w:spacing w:val="-4"/>
          <w:sz w:val="21"/>
        </w:rPr>
        <w:t xml:space="preserve"> </w:t>
      </w:r>
      <w:r>
        <w:rPr>
          <w:sz w:val="21"/>
        </w:rPr>
        <w:t>in</w:t>
      </w:r>
      <w:r>
        <w:rPr>
          <w:spacing w:val="-4"/>
          <w:sz w:val="21"/>
        </w:rPr>
        <w:t xml:space="preserve"> </w:t>
      </w:r>
      <w:proofErr w:type="gramStart"/>
      <w:r>
        <w:rPr>
          <w:spacing w:val="-2"/>
          <w:sz w:val="21"/>
        </w:rPr>
        <w:t>fertilization;</w:t>
      </w:r>
      <w:proofErr w:type="gramEnd"/>
    </w:p>
    <w:p w14:paraId="68097522" w14:textId="77777777" w:rsidR="00062AA3" w:rsidRDefault="00000000">
      <w:pPr>
        <w:pStyle w:val="a5"/>
        <w:numPr>
          <w:ilvl w:val="0"/>
          <w:numId w:val="7"/>
        </w:numPr>
        <w:tabs>
          <w:tab w:val="left" w:pos="824"/>
          <w:tab w:val="left" w:pos="825"/>
        </w:tabs>
        <w:ind w:hanging="421"/>
        <w:rPr>
          <w:sz w:val="21"/>
        </w:rPr>
      </w:pPr>
      <w:r>
        <w:rPr>
          <w:sz w:val="21"/>
        </w:rPr>
        <w:t>Synthesizing</w:t>
      </w:r>
      <w:r>
        <w:rPr>
          <w:spacing w:val="-6"/>
          <w:sz w:val="21"/>
        </w:rPr>
        <w:t xml:space="preserve"> </w:t>
      </w:r>
      <w:r>
        <w:rPr>
          <w:sz w:val="21"/>
        </w:rPr>
        <w:t>and</w:t>
      </w:r>
      <w:r>
        <w:rPr>
          <w:spacing w:val="-3"/>
          <w:sz w:val="21"/>
        </w:rPr>
        <w:t xml:space="preserve"> </w:t>
      </w:r>
      <w:r>
        <w:rPr>
          <w:sz w:val="21"/>
        </w:rPr>
        <w:t>positioning</w:t>
      </w:r>
      <w:r>
        <w:rPr>
          <w:spacing w:val="-4"/>
          <w:sz w:val="21"/>
        </w:rPr>
        <w:t xml:space="preserve"> </w:t>
      </w:r>
      <w:r>
        <w:rPr>
          <w:sz w:val="21"/>
        </w:rPr>
        <w:t>the</w:t>
      </w:r>
      <w:r>
        <w:rPr>
          <w:spacing w:val="-3"/>
          <w:sz w:val="21"/>
        </w:rPr>
        <w:t xml:space="preserve"> </w:t>
      </w:r>
      <w:r>
        <w:rPr>
          <w:sz w:val="21"/>
        </w:rPr>
        <w:t>mRNAs</w:t>
      </w:r>
      <w:r>
        <w:rPr>
          <w:spacing w:val="-2"/>
          <w:sz w:val="21"/>
        </w:rPr>
        <w:t xml:space="preserve"> </w:t>
      </w:r>
      <w:r>
        <w:rPr>
          <w:sz w:val="21"/>
        </w:rPr>
        <w:t>and</w:t>
      </w:r>
      <w:r>
        <w:rPr>
          <w:spacing w:val="-4"/>
          <w:sz w:val="21"/>
        </w:rPr>
        <w:t xml:space="preserve"> </w:t>
      </w:r>
      <w:r>
        <w:rPr>
          <w:sz w:val="21"/>
        </w:rPr>
        <w:t>proteins</w:t>
      </w:r>
      <w:r>
        <w:rPr>
          <w:spacing w:val="-3"/>
          <w:sz w:val="21"/>
        </w:rPr>
        <w:t xml:space="preserve"> </w:t>
      </w:r>
      <w:r>
        <w:rPr>
          <w:sz w:val="21"/>
        </w:rPr>
        <w:t>used</w:t>
      </w:r>
      <w:r>
        <w:rPr>
          <w:spacing w:val="-4"/>
          <w:sz w:val="21"/>
        </w:rPr>
        <w:t xml:space="preserve"> </w:t>
      </w:r>
      <w:r>
        <w:rPr>
          <w:sz w:val="21"/>
        </w:rPr>
        <w:t>in</w:t>
      </w:r>
      <w:r>
        <w:rPr>
          <w:spacing w:val="-2"/>
          <w:sz w:val="21"/>
        </w:rPr>
        <w:t xml:space="preserve"> </w:t>
      </w:r>
      <w:r>
        <w:rPr>
          <w:sz w:val="21"/>
        </w:rPr>
        <w:t>early</w:t>
      </w:r>
      <w:r>
        <w:rPr>
          <w:spacing w:val="-3"/>
          <w:sz w:val="21"/>
        </w:rPr>
        <w:t xml:space="preserve"> </w:t>
      </w:r>
      <w:proofErr w:type="gramStart"/>
      <w:r>
        <w:rPr>
          <w:spacing w:val="-2"/>
          <w:sz w:val="21"/>
        </w:rPr>
        <w:t>development;</w:t>
      </w:r>
      <w:proofErr w:type="gramEnd"/>
    </w:p>
    <w:p w14:paraId="68097523" w14:textId="77777777" w:rsidR="00062AA3" w:rsidRDefault="00000000">
      <w:pPr>
        <w:pStyle w:val="a5"/>
        <w:numPr>
          <w:ilvl w:val="0"/>
          <w:numId w:val="7"/>
        </w:numPr>
        <w:tabs>
          <w:tab w:val="left" w:pos="824"/>
          <w:tab w:val="left" w:pos="825"/>
        </w:tabs>
        <w:spacing w:before="70" w:line="309" w:lineRule="auto"/>
        <w:ind w:right="180"/>
        <w:rPr>
          <w:sz w:val="21"/>
        </w:rPr>
      </w:pPr>
      <w:r>
        <w:rPr>
          <w:sz w:val="21"/>
        </w:rPr>
        <w:t>Accumulating</w:t>
      </w:r>
      <w:r>
        <w:rPr>
          <w:spacing w:val="-9"/>
          <w:sz w:val="21"/>
        </w:rPr>
        <w:t xml:space="preserve"> </w:t>
      </w:r>
      <w:r>
        <w:rPr>
          <w:sz w:val="21"/>
        </w:rPr>
        <w:t>energy</w:t>
      </w:r>
      <w:r>
        <w:rPr>
          <w:spacing w:val="-10"/>
          <w:sz w:val="21"/>
        </w:rPr>
        <w:t xml:space="preserve"> </w:t>
      </w:r>
      <w:r>
        <w:rPr>
          <w:sz w:val="21"/>
        </w:rPr>
        <w:t>sources</w:t>
      </w:r>
      <w:r>
        <w:rPr>
          <w:spacing w:val="-8"/>
          <w:sz w:val="21"/>
        </w:rPr>
        <w:t xml:space="preserve"> </w:t>
      </w:r>
      <w:r>
        <w:rPr>
          <w:sz w:val="21"/>
        </w:rPr>
        <w:t>and</w:t>
      </w:r>
      <w:r>
        <w:rPr>
          <w:spacing w:val="-9"/>
          <w:sz w:val="21"/>
        </w:rPr>
        <w:t xml:space="preserve"> </w:t>
      </w:r>
      <w:r>
        <w:rPr>
          <w:sz w:val="21"/>
        </w:rPr>
        <w:t>energy</w:t>
      </w:r>
      <w:r>
        <w:rPr>
          <w:spacing w:val="-10"/>
          <w:sz w:val="21"/>
        </w:rPr>
        <w:t xml:space="preserve"> </w:t>
      </w:r>
      <w:r>
        <w:rPr>
          <w:sz w:val="21"/>
        </w:rPr>
        <w:t>producing</w:t>
      </w:r>
      <w:r>
        <w:rPr>
          <w:spacing w:val="-9"/>
          <w:sz w:val="21"/>
        </w:rPr>
        <w:t xml:space="preserve"> </w:t>
      </w:r>
      <w:r>
        <w:rPr>
          <w:sz w:val="21"/>
        </w:rPr>
        <w:t>organelles</w:t>
      </w:r>
      <w:r>
        <w:rPr>
          <w:spacing w:val="-8"/>
          <w:sz w:val="21"/>
        </w:rPr>
        <w:t xml:space="preserve"> </w:t>
      </w:r>
      <w:r>
        <w:rPr>
          <w:sz w:val="21"/>
        </w:rPr>
        <w:t>(ribosomes,</w:t>
      </w:r>
      <w:r>
        <w:rPr>
          <w:spacing w:val="-9"/>
          <w:sz w:val="21"/>
        </w:rPr>
        <w:t xml:space="preserve"> </w:t>
      </w:r>
      <w:r>
        <w:rPr>
          <w:sz w:val="21"/>
        </w:rPr>
        <w:t>yolk,</w:t>
      </w:r>
      <w:r>
        <w:rPr>
          <w:spacing w:val="-9"/>
          <w:sz w:val="21"/>
        </w:rPr>
        <w:t xml:space="preserve"> </w:t>
      </w:r>
      <w:r>
        <w:rPr>
          <w:sz w:val="21"/>
        </w:rPr>
        <w:t>and</w:t>
      </w:r>
      <w:r>
        <w:rPr>
          <w:spacing w:val="-9"/>
          <w:sz w:val="21"/>
        </w:rPr>
        <w:t xml:space="preserve"> </w:t>
      </w:r>
      <w:r>
        <w:rPr>
          <w:sz w:val="21"/>
        </w:rPr>
        <w:t>mitochondria)</w:t>
      </w:r>
      <w:r>
        <w:rPr>
          <w:spacing w:val="-10"/>
          <w:sz w:val="21"/>
        </w:rPr>
        <w:t xml:space="preserve"> </w:t>
      </w:r>
      <w:r>
        <w:rPr>
          <w:sz w:val="21"/>
        </w:rPr>
        <w:t>in</w:t>
      </w:r>
      <w:r>
        <w:rPr>
          <w:spacing w:val="-8"/>
          <w:sz w:val="21"/>
        </w:rPr>
        <w:t xml:space="preserve"> </w:t>
      </w:r>
      <w:r>
        <w:rPr>
          <w:sz w:val="21"/>
        </w:rPr>
        <w:t xml:space="preserve">the </w:t>
      </w:r>
      <w:r>
        <w:rPr>
          <w:spacing w:val="-2"/>
          <w:sz w:val="21"/>
        </w:rPr>
        <w:t>cytoplasm.</w:t>
      </w:r>
    </w:p>
    <w:p w14:paraId="68097524" w14:textId="77777777" w:rsidR="00062AA3" w:rsidRDefault="00062AA3">
      <w:pPr>
        <w:pStyle w:val="a3"/>
        <w:spacing w:before="8"/>
        <w:rPr>
          <w:sz w:val="25"/>
        </w:rPr>
      </w:pPr>
    </w:p>
    <w:p w14:paraId="68097525" w14:textId="77777777" w:rsidR="00062AA3" w:rsidRDefault="00000000">
      <w:pPr>
        <w:pStyle w:val="2"/>
        <w:spacing w:before="1"/>
      </w:pPr>
      <w:r>
        <w:t>Meiotic</w:t>
      </w:r>
      <w:r>
        <w:rPr>
          <w:spacing w:val="-1"/>
        </w:rPr>
        <w:t xml:space="preserve"> </w:t>
      </w:r>
      <w:r>
        <w:t>oogenesis</w:t>
      </w:r>
      <w:r>
        <w:rPr>
          <w:spacing w:val="-2"/>
        </w:rPr>
        <w:t xml:space="preserve"> </w:t>
      </w:r>
      <w:r>
        <w:t xml:space="preserve">in </w:t>
      </w:r>
      <w:r>
        <w:rPr>
          <w:spacing w:val="-2"/>
        </w:rPr>
        <w:t>Drosophila</w:t>
      </w:r>
    </w:p>
    <w:p w14:paraId="68097526" w14:textId="77777777" w:rsidR="00062AA3" w:rsidRDefault="00000000">
      <w:pPr>
        <w:pStyle w:val="a3"/>
        <w:spacing w:before="53" w:line="309" w:lineRule="auto"/>
        <w:ind w:left="480"/>
      </w:pPr>
      <w:r>
        <w:t>Cytoplasmic</w:t>
      </w:r>
      <w:r>
        <w:rPr>
          <w:spacing w:val="-15"/>
        </w:rPr>
        <w:t xml:space="preserve"> </w:t>
      </w:r>
      <w:r>
        <w:t>connections</w:t>
      </w:r>
      <w:r>
        <w:rPr>
          <w:spacing w:val="-15"/>
        </w:rPr>
        <w:t xml:space="preserve"> </w:t>
      </w:r>
      <w:r>
        <w:t>remain</w:t>
      </w:r>
      <w:r>
        <w:rPr>
          <w:spacing w:val="-14"/>
        </w:rPr>
        <w:t xml:space="preserve"> </w:t>
      </w:r>
      <w:r>
        <w:t>between</w:t>
      </w:r>
      <w:r>
        <w:rPr>
          <w:spacing w:val="-15"/>
        </w:rPr>
        <w:t xml:space="preserve"> </w:t>
      </w:r>
      <w:r>
        <w:t>the</w:t>
      </w:r>
      <w:r>
        <w:rPr>
          <w:spacing w:val="-14"/>
        </w:rPr>
        <w:t xml:space="preserve"> </w:t>
      </w:r>
      <w:r>
        <w:t>cells</w:t>
      </w:r>
      <w:r>
        <w:rPr>
          <w:spacing w:val="-15"/>
        </w:rPr>
        <w:t xml:space="preserve"> </w:t>
      </w:r>
      <w:r>
        <w:t>produced</w:t>
      </w:r>
      <w:r>
        <w:rPr>
          <w:spacing w:val="-15"/>
        </w:rPr>
        <w:t xml:space="preserve"> </w:t>
      </w:r>
      <w:r>
        <w:t>by</w:t>
      </w:r>
      <w:r>
        <w:rPr>
          <w:spacing w:val="-14"/>
        </w:rPr>
        <w:t xml:space="preserve"> </w:t>
      </w:r>
      <w:r>
        <w:t>the</w:t>
      </w:r>
      <w:r>
        <w:rPr>
          <w:spacing w:val="-15"/>
        </w:rPr>
        <w:t xml:space="preserve"> </w:t>
      </w:r>
      <w:r>
        <w:t>oogonium.</w:t>
      </w:r>
      <w:r>
        <w:rPr>
          <w:spacing w:val="-14"/>
        </w:rPr>
        <w:t xml:space="preserve"> </w:t>
      </w:r>
      <w:r>
        <w:t>Only</w:t>
      </w:r>
      <w:r>
        <w:rPr>
          <w:spacing w:val="-15"/>
        </w:rPr>
        <w:t xml:space="preserve"> </w:t>
      </w:r>
      <w:r>
        <w:t>one</w:t>
      </w:r>
      <w:r>
        <w:rPr>
          <w:spacing w:val="-14"/>
        </w:rPr>
        <w:t xml:space="preserve"> </w:t>
      </w:r>
      <w:r>
        <w:t>cell</w:t>
      </w:r>
      <w:r>
        <w:rPr>
          <w:spacing w:val="-14"/>
        </w:rPr>
        <w:t xml:space="preserve"> </w:t>
      </w:r>
      <w:r>
        <w:t>becomes</w:t>
      </w:r>
      <w:r>
        <w:rPr>
          <w:spacing w:val="-14"/>
        </w:rPr>
        <w:t xml:space="preserve"> </w:t>
      </w:r>
      <w:r>
        <w:t xml:space="preserve">oocytes. The rest 15 nurse cells pass ribosomal, mRNAs and proteins into the </w:t>
      </w:r>
      <w:proofErr w:type="gramStart"/>
      <w:r>
        <w:t>oocytes</w:t>
      </w:r>
      <w:proofErr w:type="gramEnd"/>
      <w:r>
        <w:t xml:space="preserve"> cytoplasm.</w:t>
      </w:r>
    </w:p>
    <w:p w14:paraId="68097527" w14:textId="77777777" w:rsidR="00062AA3" w:rsidRDefault="00062AA3">
      <w:pPr>
        <w:pStyle w:val="a3"/>
        <w:spacing w:before="8"/>
        <w:rPr>
          <w:sz w:val="25"/>
        </w:rPr>
      </w:pPr>
    </w:p>
    <w:p w14:paraId="68097528" w14:textId="77777777" w:rsidR="00062AA3" w:rsidRDefault="00000000">
      <w:pPr>
        <w:pStyle w:val="2"/>
      </w:pPr>
      <w:r>
        <w:t>Gametogenesis</w:t>
      </w:r>
      <w:r>
        <w:rPr>
          <w:spacing w:val="-2"/>
        </w:rPr>
        <w:t xml:space="preserve"> </w:t>
      </w:r>
      <w:r>
        <w:t>in</w:t>
      </w:r>
      <w:r>
        <w:rPr>
          <w:spacing w:val="-1"/>
        </w:rPr>
        <w:t xml:space="preserve"> </w:t>
      </w:r>
      <w:r>
        <w:rPr>
          <w:spacing w:val="-2"/>
        </w:rPr>
        <w:t>Mammals</w:t>
      </w:r>
    </w:p>
    <w:p w14:paraId="68097529" w14:textId="77777777" w:rsidR="00062AA3" w:rsidRDefault="00000000">
      <w:pPr>
        <w:pStyle w:val="a5"/>
        <w:numPr>
          <w:ilvl w:val="0"/>
          <w:numId w:val="6"/>
        </w:numPr>
        <w:tabs>
          <w:tab w:val="left" w:pos="824"/>
          <w:tab w:val="left" w:pos="825"/>
        </w:tabs>
        <w:spacing w:before="54" w:line="309" w:lineRule="auto"/>
        <w:ind w:right="177"/>
        <w:rPr>
          <w:sz w:val="21"/>
        </w:rPr>
      </w:pPr>
      <w:r>
        <w:rPr>
          <w:sz w:val="21"/>
        </w:rPr>
        <w:t>The PGCs that migrate to the gonads do not make their own decision to become sperm or egg. It’s the</w:t>
      </w:r>
      <w:r>
        <w:rPr>
          <w:spacing w:val="40"/>
          <w:sz w:val="21"/>
        </w:rPr>
        <w:t xml:space="preserve"> </w:t>
      </w:r>
      <w:r>
        <w:rPr>
          <w:sz w:val="21"/>
        </w:rPr>
        <w:t>gonad they reside makes the decision.</w:t>
      </w:r>
    </w:p>
    <w:p w14:paraId="6809752A" w14:textId="77777777" w:rsidR="00062AA3" w:rsidRDefault="00000000">
      <w:pPr>
        <w:pStyle w:val="a5"/>
        <w:numPr>
          <w:ilvl w:val="0"/>
          <w:numId w:val="6"/>
        </w:numPr>
        <w:tabs>
          <w:tab w:val="left" w:pos="824"/>
          <w:tab w:val="left" w:pos="825"/>
        </w:tabs>
        <w:spacing w:before="1" w:line="309" w:lineRule="auto"/>
        <w:ind w:right="181"/>
        <w:rPr>
          <w:sz w:val="21"/>
        </w:rPr>
      </w:pPr>
      <w:r>
        <w:rPr>
          <w:sz w:val="21"/>
        </w:rPr>
        <w:t>One of the most fundamental sets of signals regulates the timing of meiosis, and these signals include</w:t>
      </w:r>
      <w:r>
        <w:rPr>
          <w:spacing w:val="40"/>
          <w:sz w:val="21"/>
        </w:rPr>
        <w:t xml:space="preserve"> </w:t>
      </w:r>
      <w:r>
        <w:rPr>
          <w:sz w:val="21"/>
        </w:rPr>
        <w:t>Wnt4 and retinoic acid (RA).</w:t>
      </w:r>
    </w:p>
    <w:p w14:paraId="6809752B" w14:textId="77777777" w:rsidR="00062AA3" w:rsidRDefault="00062AA3">
      <w:pPr>
        <w:pStyle w:val="a3"/>
        <w:spacing w:before="7"/>
        <w:rPr>
          <w:sz w:val="25"/>
        </w:rPr>
      </w:pPr>
    </w:p>
    <w:p w14:paraId="6809752C" w14:textId="77777777" w:rsidR="00062AA3" w:rsidRDefault="00000000">
      <w:pPr>
        <w:pStyle w:val="2"/>
        <w:spacing w:before="1"/>
      </w:pPr>
      <w:r>
        <w:t>Retinoic</w:t>
      </w:r>
      <w:r>
        <w:rPr>
          <w:spacing w:val="-14"/>
        </w:rPr>
        <w:t xml:space="preserve"> </w:t>
      </w:r>
      <w:r>
        <w:t>acid</w:t>
      </w:r>
      <w:r>
        <w:rPr>
          <w:spacing w:val="-13"/>
        </w:rPr>
        <w:t xml:space="preserve"> </w:t>
      </w:r>
      <w:r>
        <w:t>(RA)</w:t>
      </w:r>
      <w:r>
        <w:rPr>
          <w:spacing w:val="-12"/>
        </w:rPr>
        <w:t xml:space="preserve"> </w:t>
      </w:r>
      <w:r>
        <w:t>determines</w:t>
      </w:r>
      <w:r>
        <w:rPr>
          <w:spacing w:val="-11"/>
        </w:rPr>
        <w:t xml:space="preserve"> </w:t>
      </w:r>
      <w:r>
        <w:t>the</w:t>
      </w:r>
      <w:r>
        <w:rPr>
          <w:spacing w:val="-12"/>
        </w:rPr>
        <w:t xml:space="preserve"> </w:t>
      </w:r>
      <w:r>
        <w:t>timing</w:t>
      </w:r>
      <w:r>
        <w:rPr>
          <w:spacing w:val="-12"/>
        </w:rPr>
        <w:t xml:space="preserve"> </w:t>
      </w:r>
      <w:r>
        <w:t>of</w:t>
      </w:r>
      <w:r>
        <w:rPr>
          <w:spacing w:val="-12"/>
        </w:rPr>
        <w:t xml:space="preserve"> </w:t>
      </w:r>
      <w:r>
        <w:t>meiosis</w:t>
      </w:r>
      <w:r>
        <w:rPr>
          <w:spacing w:val="-11"/>
        </w:rPr>
        <w:t xml:space="preserve"> </w:t>
      </w:r>
      <w:r>
        <w:t>and</w:t>
      </w:r>
      <w:r>
        <w:rPr>
          <w:spacing w:val="-13"/>
        </w:rPr>
        <w:t xml:space="preserve"> </w:t>
      </w:r>
      <w:r>
        <w:t>sexual</w:t>
      </w:r>
      <w:r>
        <w:rPr>
          <w:spacing w:val="-12"/>
        </w:rPr>
        <w:t xml:space="preserve"> </w:t>
      </w:r>
      <w:r>
        <w:t>differentiation</w:t>
      </w:r>
      <w:r>
        <w:rPr>
          <w:spacing w:val="-12"/>
        </w:rPr>
        <w:t xml:space="preserve"> </w:t>
      </w:r>
      <w:r>
        <w:t>of</w:t>
      </w:r>
      <w:r>
        <w:rPr>
          <w:spacing w:val="-13"/>
        </w:rPr>
        <w:t xml:space="preserve"> </w:t>
      </w:r>
      <w:r>
        <w:t>mammalian</w:t>
      </w:r>
      <w:r>
        <w:rPr>
          <w:spacing w:val="-13"/>
        </w:rPr>
        <w:t xml:space="preserve"> </w:t>
      </w:r>
      <w:r>
        <w:t>germ</w:t>
      </w:r>
      <w:r>
        <w:rPr>
          <w:spacing w:val="-10"/>
        </w:rPr>
        <w:t xml:space="preserve"> </w:t>
      </w:r>
      <w:proofErr w:type="gramStart"/>
      <w:r>
        <w:rPr>
          <w:spacing w:val="-2"/>
        </w:rPr>
        <w:t>cells</w:t>
      </w:r>
      <w:proofErr w:type="gramEnd"/>
    </w:p>
    <w:p w14:paraId="6809752D" w14:textId="77777777" w:rsidR="00062AA3" w:rsidRDefault="00000000">
      <w:pPr>
        <w:pStyle w:val="a5"/>
        <w:numPr>
          <w:ilvl w:val="0"/>
          <w:numId w:val="5"/>
        </w:numPr>
        <w:tabs>
          <w:tab w:val="left" w:pos="824"/>
          <w:tab w:val="left" w:pos="825"/>
        </w:tabs>
        <w:spacing w:before="53"/>
        <w:ind w:hanging="421"/>
        <w:rPr>
          <w:sz w:val="21"/>
        </w:rPr>
      </w:pPr>
      <w:r>
        <w:rPr>
          <w:sz w:val="21"/>
        </w:rPr>
        <w:t>Females:</w:t>
      </w:r>
      <w:r>
        <w:rPr>
          <w:spacing w:val="-4"/>
          <w:sz w:val="21"/>
        </w:rPr>
        <w:t xml:space="preserve"> </w:t>
      </w:r>
      <w:r>
        <w:rPr>
          <w:sz w:val="21"/>
        </w:rPr>
        <w:t>meiosis</w:t>
      </w:r>
      <w:r>
        <w:rPr>
          <w:spacing w:val="-3"/>
          <w:sz w:val="21"/>
        </w:rPr>
        <w:t xml:space="preserve"> </w:t>
      </w:r>
      <w:r>
        <w:rPr>
          <w:sz w:val="21"/>
        </w:rPr>
        <w:t>begins</w:t>
      </w:r>
      <w:r>
        <w:rPr>
          <w:spacing w:val="-3"/>
          <w:sz w:val="21"/>
        </w:rPr>
        <w:t xml:space="preserve"> </w:t>
      </w:r>
      <w:r>
        <w:rPr>
          <w:sz w:val="21"/>
        </w:rPr>
        <w:t>in</w:t>
      </w:r>
      <w:r>
        <w:rPr>
          <w:spacing w:val="-5"/>
          <w:sz w:val="21"/>
        </w:rPr>
        <w:t xml:space="preserve"> </w:t>
      </w:r>
      <w:r>
        <w:rPr>
          <w:sz w:val="21"/>
        </w:rPr>
        <w:t>the</w:t>
      </w:r>
      <w:r>
        <w:rPr>
          <w:spacing w:val="-4"/>
          <w:sz w:val="21"/>
        </w:rPr>
        <w:t xml:space="preserve"> </w:t>
      </w:r>
      <w:r>
        <w:rPr>
          <w:sz w:val="21"/>
        </w:rPr>
        <w:t>embryonic</w:t>
      </w:r>
      <w:r>
        <w:rPr>
          <w:spacing w:val="-3"/>
          <w:sz w:val="21"/>
        </w:rPr>
        <w:t xml:space="preserve"> </w:t>
      </w:r>
      <w:r>
        <w:rPr>
          <w:spacing w:val="-2"/>
          <w:sz w:val="21"/>
        </w:rPr>
        <w:t>gonads.</w:t>
      </w:r>
    </w:p>
    <w:p w14:paraId="6809752E" w14:textId="77777777" w:rsidR="00062AA3" w:rsidRDefault="00000000">
      <w:pPr>
        <w:pStyle w:val="a5"/>
        <w:numPr>
          <w:ilvl w:val="0"/>
          <w:numId w:val="5"/>
        </w:numPr>
        <w:tabs>
          <w:tab w:val="left" w:pos="824"/>
          <w:tab w:val="left" w:pos="825"/>
        </w:tabs>
        <w:ind w:hanging="421"/>
        <w:rPr>
          <w:sz w:val="21"/>
        </w:rPr>
      </w:pPr>
      <w:r>
        <w:rPr>
          <w:sz w:val="21"/>
        </w:rPr>
        <w:t>Males:</w:t>
      </w:r>
      <w:r>
        <w:rPr>
          <w:spacing w:val="-3"/>
          <w:sz w:val="21"/>
        </w:rPr>
        <w:t xml:space="preserve"> </w:t>
      </w:r>
      <w:r>
        <w:rPr>
          <w:sz w:val="21"/>
        </w:rPr>
        <w:t>meiosis</w:t>
      </w:r>
      <w:r>
        <w:rPr>
          <w:spacing w:val="-2"/>
          <w:sz w:val="21"/>
        </w:rPr>
        <w:t xml:space="preserve"> </w:t>
      </w:r>
      <w:r>
        <w:rPr>
          <w:sz w:val="21"/>
        </w:rPr>
        <w:t>is</w:t>
      </w:r>
      <w:r>
        <w:rPr>
          <w:spacing w:val="-4"/>
          <w:sz w:val="21"/>
        </w:rPr>
        <w:t xml:space="preserve"> </w:t>
      </w:r>
      <w:r>
        <w:rPr>
          <w:sz w:val="21"/>
        </w:rPr>
        <w:t>NOT</w:t>
      </w:r>
      <w:r>
        <w:rPr>
          <w:spacing w:val="-6"/>
          <w:sz w:val="21"/>
        </w:rPr>
        <w:t xml:space="preserve"> </w:t>
      </w:r>
      <w:r>
        <w:rPr>
          <w:sz w:val="21"/>
        </w:rPr>
        <w:t>initiated</w:t>
      </w:r>
      <w:r>
        <w:rPr>
          <w:spacing w:val="-3"/>
          <w:sz w:val="21"/>
        </w:rPr>
        <w:t xml:space="preserve"> </w:t>
      </w:r>
      <w:r>
        <w:rPr>
          <w:sz w:val="21"/>
        </w:rPr>
        <w:t>until</w:t>
      </w:r>
      <w:r>
        <w:rPr>
          <w:spacing w:val="-2"/>
          <w:sz w:val="21"/>
        </w:rPr>
        <w:t xml:space="preserve"> puberty.</w:t>
      </w:r>
    </w:p>
    <w:p w14:paraId="6809752F" w14:textId="77777777" w:rsidR="00062AA3" w:rsidRDefault="00000000">
      <w:pPr>
        <w:pStyle w:val="a5"/>
        <w:numPr>
          <w:ilvl w:val="0"/>
          <w:numId w:val="5"/>
        </w:numPr>
        <w:tabs>
          <w:tab w:val="left" w:pos="824"/>
          <w:tab w:val="left" w:pos="825"/>
        </w:tabs>
        <w:spacing w:before="70" w:line="309" w:lineRule="auto"/>
        <w:ind w:right="179"/>
        <w:rPr>
          <w:sz w:val="21"/>
        </w:rPr>
      </w:pPr>
      <w:r>
        <w:rPr>
          <w:sz w:val="21"/>
        </w:rPr>
        <w:t>At</w:t>
      </w:r>
      <w:r>
        <w:rPr>
          <w:spacing w:val="19"/>
          <w:sz w:val="21"/>
        </w:rPr>
        <w:t xml:space="preserve"> </w:t>
      </w:r>
      <w:r>
        <w:rPr>
          <w:sz w:val="21"/>
        </w:rPr>
        <w:t>puberty,</w:t>
      </w:r>
      <w:r>
        <w:rPr>
          <w:spacing w:val="19"/>
          <w:sz w:val="21"/>
        </w:rPr>
        <w:t xml:space="preserve"> </w:t>
      </w:r>
      <w:r>
        <w:rPr>
          <w:sz w:val="21"/>
        </w:rPr>
        <w:t>retinoic</w:t>
      </w:r>
      <w:r>
        <w:rPr>
          <w:spacing w:val="19"/>
          <w:sz w:val="21"/>
        </w:rPr>
        <w:t xml:space="preserve"> </w:t>
      </w:r>
      <w:r>
        <w:rPr>
          <w:sz w:val="21"/>
        </w:rPr>
        <w:t>acid</w:t>
      </w:r>
      <w:r>
        <w:rPr>
          <w:spacing w:val="18"/>
          <w:sz w:val="21"/>
        </w:rPr>
        <w:t xml:space="preserve"> </w:t>
      </w:r>
      <w:r>
        <w:rPr>
          <w:sz w:val="21"/>
        </w:rPr>
        <w:t>is</w:t>
      </w:r>
      <w:r>
        <w:rPr>
          <w:spacing w:val="19"/>
          <w:sz w:val="21"/>
        </w:rPr>
        <w:t xml:space="preserve"> </w:t>
      </w:r>
      <w:r>
        <w:rPr>
          <w:sz w:val="21"/>
        </w:rPr>
        <w:t>synthesized</w:t>
      </w:r>
      <w:r>
        <w:rPr>
          <w:spacing w:val="18"/>
          <w:sz w:val="21"/>
        </w:rPr>
        <w:t xml:space="preserve"> </w:t>
      </w:r>
      <w:r>
        <w:rPr>
          <w:sz w:val="21"/>
        </w:rPr>
        <w:t>in</w:t>
      </w:r>
      <w:r>
        <w:rPr>
          <w:spacing w:val="18"/>
          <w:sz w:val="21"/>
        </w:rPr>
        <w:t xml:space="preserve"> </w:t>
      </w:r>
      <w:r>
        <w:rPr>
          <w:sz w:val="21"/>
        </w:rPr>
        <w:t>the</w:t>
      </w:r>
      <w:r>
        <w:rPr>
          <w:spacing w:val="18"/>
          <w:sz w:val="21"/>
        </w:rPr>
        <w:t xml:space="preserve"> </w:t>
      </w:r>
      <w:r>
        <w:rPr>
          <w:sz w:val="21"/>
        </w:rPr>
        <w:t>Sertoli</w:t>
      </w:r>
      <w:r>
        <w:rPr>
          <w:spacing w:val="21"/>
          <w:sz w:val="21"/>
        </w:rPr>
        <w:t xml:space="preserve"> </w:t>
      </w:r>
      <w:r>
        <w:rPr>
          <w:sz w:val="21"/>
        </w:rPr>
        <w:t>cells</w:t>
      </w:r>
      <w:r>
        <w:rPr>
          <w:spacing w:val="19"/>
          <w:sz w:val="21"/>
        </w:rPr>
        <w:t xml:space="preserve"> </w:t>
      </w:r>
      <w:r>
        <w:rPr>
          <w:sz w:val="21"/>
        </w:rPr>
        <w:t>and induces</w:t>
      </w:r>
      <w:r>
        <w:rPr>
          <w:spacing w:val="19"/>
          <w:sz w:val="21"/>
        </w:rPr>
        <w:t xml:space="preserve"> </w:t>
      </w:r>
      <w:r>
        <w:rPr>
          <w:sz w:val="21"/>
        </w:rPr>
        <w:t>Stra8</w:t>
      </w:r>
      <w:r>
        <w:rPr>
          <w:spacing w:val="18"/>
          <w:sz w:val="21"/>
        </w:rPr>
        <w:t xml:space="preserve"> </w:t>
      </w:r>
      <w:r>
        <w:rPr>
          <w:sz w:val="21"/>
        </w:rPr>
        <w:t>in</w:t>
      </w:r>
      <w:r>
        <w:rPr>
          <w:spacing w:val="18"/>
          <w:sz w:val="21"/>
        </w:rPr>
        <w:t xml:space="preserve"> </w:t>
      </w:r>
      <w:r>
        <w:rPr>
          <w:sz w:val="21"/>
        </w:rPr>
        <w:t>sperm</w:t>
      </w:r>
      <w:r>
        <w:rPr>
          <w:spacing w:val="18"/>
          <w:sz w:val="21"/>
        </w:rPr>
        <w:t xml:space="preserve"> </w:t>
      </w:r>
      <w:r>
        <w:rPr>
          <w:sz w:val="21"/>
        </w:rPr>
        <w:t>stem</w:t>
      </w:r>
      <w:r>
        <w:rPr>
          <w:spacing w:val="18"/>
          <w:sz w:val="21"/>
        </w:rPr>
        <w:t xml:space="preserve"> </w:t>
      </w:r>
      <w:r>
        <w:rPr>
          <w:sz w:val="21"/>
        </w:rPr>
        <w:t>cells,</w:t>
      </w:r>
      <w:r>
        <w:rPr>
          <w:spacing w:val="19"/>
          <w:sz w:val="21"/>
        </w:rPr>
        <w:t xml:space="preserve"> </w:t>
      </w:r>
      <w:r>
        <w:rPr>
          <w:sz w:val="21"/>
        </w:rPr>
        <w:t>then sperm stem cells become committed to meiosis.</w:t>
      </w:r>
    </w:p>
    <w:p w14:paraId="68097530" w14:textId="77777777" w:rsidR="00062AA3" w:rsidRDefault="00062AA3">
      <w:pPr>
        <w:pStyle w:val="a3"/>
        <w:spacing w:before="8"/>
        <w:rPr>
          <w:sz w:val="25"/>
        </w:rPr>
      </w:pPr>
    </w:p>
    <w:p w14:paraId="68097531" w14:textId="77777777" w:rsidR="00062AA3" w:rsidRDefault="00000000">
      <w:pPr>
        <w:pStyle w:val="2"/>
        <w:spacing w:before="1"/>
      </w:pPr>
      <w:r>
        <w:t>Spermatogenesis</w:t>
      </w:r>
      <w:r>
        <w:rPr>
          <w:spacing w:val="-3"/>
        </w:rPr>
        <w:t xml:space="preserve"> </w:t>
      </w:r>
      <w:r>
        <w:t>—</w:t>
      </w:r>
      <w:r>
        <w:rPr>
          <w:spacing w:val="-4"/>
        </w:rPr>
        <w:t xml:space="preserve"> </w:t>
      </w:r>
      <w:r>
        <w:t>Three</w:t>
      </w:r>
      <w:r>
        <w:rPr>
          <w:spacing w:val="-4"/>
        </w:rPr>
        <w:t xml:space="preserve"> </w:t>
      </w:r>
      <w:r>
        <w:t>Major</w:t>
      </w:r>
      <w:r>
        <w:rPr>
          <w:spacing w:val="-9"/>
        </w:rPr>
        <w:t xml:space="preserve"> </w:t>
      </w:r>
      <w:r>
        <w:rPr>
          <w:spacing w:val="-2"/>
        </w:rPr>
        <w:t>Phases</w:t>
      </w:r>
    </w:p>
    <w:p w14:paraId="68097532" w14:textId="77777777" w:rsidR="00062AA3" w:rsidRDefault="00000000">
      <w:pPr>
        <w:pStyle w:val="a3"/>
        <w:spacing w:before="39"/>
        <w:ind w:left="480"/>
      </w:pPr>
      <w:r>
        <w:t>Begins</w:t>
      </w:r>
      <w:r>
        <w:rPr>
          <w:spacing w:val="-4"/>
        </w:rPr>
        <w:t xml:space="preserve"> </w:t>
      </w:r>
      <w:r>
        <w:t>at</w:t>
      </w:r>
      <w:r>
        <w:rPr>
          <w:spacing w:val="-1"/>
        </w:rPr>
        <w:t xml:space="preserve"> </w:t>
      </w:r>
      <w:r>
        <w:t>puberty</w:t>
      </w:r>
      <w:r>
        <w:rPr>
          <w:spacing w:val="-1"/>
        </w:rPr>
        <w:t xml:space="preserve"> </w:t>
      </w:r>
      <w:r>
        <w:t>and</w:t>
      </w:r>
      <w:r>
        <w:rPr>
          <w:spacing w:val="-3"/>
        </w:rPr>
        <w:t xml:space="preserve"> </w:t>
      </w:r>
      <w:r>
        <w:t>occurs</w:t>
      </w:r>
      <w:r>
        <w:rPr>
          <w:spacing w:val="-1"/>
        </w:rPr>
        <w:t xml:space="preserve"> </w:t>
      </w:r>
      <w:r>
        <w:t>in</w:t>
      </w:r>
      <w:r>
        <w:rPr>
          <w:spacing w:val="-2"/>
        </w:rPr>
        <w:t xml:space="preserve"> </w:t>
      </w:r>
      <w:r>
        <w:t>the</w:t>
      </w:r>
      <w:r>
        <w:rPr>
          <w:spacing w:val="-3"/>
        </w:rPr>
        <w:t xml:space="preserve"> </w:t>
      </w:r>
      <w:r>
        <w:t>recesses</w:t>
      </w:r>
      <w:r>
        <w:rPr>
          <w:rFonts w:ascii="仿宋" w:eastAsia="仿宋"/>
        </w:rPr>
        <w:t>(</w:t>
      </w:r>
      <w:proofErr w:type="spellStart"/>
      <w:r>
        <w:rPr>
          <w:rFonts w:ascii="仿宋" w:eastAsia="仿宋"/>
        </w:rPr>
        <w:t>隐窝</w:t>
      </w:r>
      <w:proofErr w:type="spellEnd"/>
      <w:r>
        <w:rPr>
          <w:rFonts w:ascii="仿宋" w:eastAsia="仿宋"/>
        </w:rPr>
        <w:t>)</w:t>
      </w:r>
      <w:r>
        <w:t>between</w:t>
      </w:r>
      <w:r>
        <w:rPr>
          <w:spacing w:val="-2"/>
        </w:rPr>
        <w:t xml:space="preserve"> </w:t>
      </w:r>
      <w:r>
        <w:t>the</w:t>
      </w:r>
      <w:r>
        <w:rPr>
          <w:spacing w:val="-2"/>
        </w:rPr>
        <w:t xml:space="preserve"> </w:t>
      </w:r>
      <w:r>
        <w:t>Sertoli</w:t>
      </w:r>
      <w:r>
        <w:rPr>
          <w:spacing w:val="-1"/>
        </w:rPr>
        <w:t xml:space="preserve"> </w:t>
      </w:r>
      <w:r>
        <w:rPr>
          <w:spacing w:val="-2"/>
        </w:rPr>
        <w:t>cells.</w:t>
      </w:r>
    </w:p>
    <w:p w14:paraId="68097533" w14:textId="77777777" w:rsidR="00062AA3" w:rsidRDefault="00000000">
      <w:pPr>
        <w:pStyle w:val="a5"/>
        <w:numPr>
          <w:ilvl w:val="0"/>
          <w:numId w:val="4"/>
        </w:numPr>
        <w:tabs>
          <w:tab w:val="left" w:pos="824"/>
          <w:tab w:val="left" w:pos="825"/>
        </w:tabs>
        <w:spacing w:before="57"/>
        <w:ind w:hanging="421"/>
        <w:rPr>
          <w:sz w:val="21"/>
        </w:rPr>
      </w:pPr>
      <w:r>
        <w:rPr>
          <w:sz w:val="21"/>
        </w:rPr>
        <w:t>Proliferation</w:t>
      </w:r>
      <w:r>
        <w:rPr>
          <w:spacing w:val="-4"/>
          <w:sz w:val="21"/>
        </w:rPr>
        <w:t xml:space="preserve"> </w:t>
      </w:r>
      <w:r>
        <w:rPr>
          <w:sz w:val="21"/>
        </w:rPr>
        <w:t>of</w:t>
      </w:r>
      <w:r>
        <w:rPr>
          <w:spacing w:val="-2"/>
          <w:sz w:val="21"/>
        </w:rPr>
        <w:t xml:space="preserve"> </w:t>
      </w:r>
      <w:r>
        <w:rPr>
          <w:sz w:val="21"/>
        </w:rPr>
        <w:t>spermatogonia—sperm</w:t>
      </w:r>
      <w:r>
        <w:rPr>
          <w:spacing w:val="-2"/>
          <w:sz w:val="21"/>
        </w:rPr>
        <w:t xml:space="preserve"> </w:t>
      </w:r>
      <w:r>
        <w:rPr>
          <w:sz w:val="21"/>
        </w:rPr>
        <w:t>stem</w:t>
      </w:r>
      <w:r>
        <w:rPr>
          <w:spacing w:val="-2"/>
          <w:sz w:val="21"/>
        </w:rPr>
        <w:t xml:space="preserve"> cells.</w:t>
      </w:r>
    </w:p>
    <w:p w14:paraId="68097534" w14:textId="77777777" w:rsidR="00062AA3" w:rsidRDefault="00062AA3">
      <w:pPr>
        <w:rPr>
          <w:sz w:val="21"/>
        </w:rPr>
        <w:sectPr w:rsidR="00062AA3">
          <w:pgSz w:w="11910" w:h="16840"/>
          <w:pgMar w:top="780" w:right="540" w:bottom="580" w:left="600" w:header="310" w:footer="381" w:gutter="0"/>
          <w:cols w:space="720"/>
        </w:sectPr>
      </w:pPr>
    </w:p>
    <w:p w14:paraId="68097535" w14:textId="77777777" w:rsidR="00062AA3" w:rsidRDefault="00000000">
      <w:pPr>
        <w:pStyle w:val="a5"/>
        <w:numPr>
          <w:ilvl w:val="0"/>
          <w:numId w:val="4"/>
        </w:numPr>
        <w:tabs>
          <w:tab w:val="left" w:pos="824"/>
          <w:tab w:val="left" w:pos="825"/>
        </w:tabs>
        <w:spacing w:before="97"/>
        <w:ind w:hanging="421"/>
        <w:rPr>
          <w:sz w:val="21"/>
        </w:rPr>
      </w:pPr>
      <w:r>
        <w:rPr>
          <w:sz w:val="21"/>
        </w:rPr>
        <w:lastRenderedPageBreak/>
        <w:t>A</w:t>
      </w:r>
      <w:r>
        <w:rPr>
          <w:spacing w:val="-15"/>
          <w:sz w:val="21"/>
        </w:rPr>
        <w:t xml:space="preserve"> </w:t>
      </w:r>
      <w:r>
        <w:rPr>
          <w:sz w:val="21"/>
        </w:rPr>
        <w:t>meiotic</w:t>
      </w:r>
      <w:r>
        <w:rPr>
          <w:spacing w:val="-3"/>
          <w:sz w:val="21"/>
        </w:rPr>
        <w:t xml:space="preserve"> </w:t>
      </w:r>
      <w:r>
        <w:rPr>
          <w:sz w:val="21"/>
        </w:rPr>
        <w:t>phase—creating</w:t>
      </w:r>
      <w:r>
        <w:rPr>
          <w:spacing w:val="-4"/>
          <w:sz w:val="21"/>
        </w:rPr>
        <w:t xml:space="preserve"> </w:t>
      </w:r>
      <w:r>
        <w:rPr>
          <w:sz w:val="21"/>
        </w:rPr>
        <w:t>the</w:t>
      </w:r>
      <w:r>
        <w:rPr>
          <w:spacing w:val="-3"/>
          <w:sz w:val="21"/>
        </w:rPr>
        <w:t xml:space="preserve"> </w:t>
      </w:r>
      <w:r>
        <w:rPr>
          <w:sz w:val="21"/>
        </w:rPr>
        <w:t>haploid</w:t>
      </w:r>
      <w:r>
        <w:rPr>
          <w:spacing w:val="-3"/>
          <w:sz w:val="21"/>
        </w:rPr>
        <w:t xml:space="preserve"> </w:t>
      </w:r>
      <w:r>
        <w:rPr>
          <w:spacing w:val="-2"/>
          <w:sz w:val="21"/>
        </w:rPr>
        <w:t>state.</w:t>
      </w:r>
    </w:p>
    <w:p w14:paraId="68097536" w14:textId="77777777" w:rsidR="00062AA3" w:rsidRDefault="00000000">
      <w:pPr>
        <w:pStyle w:val="a5"/>
        <w:numPr>
          <w:ilvl w:val="0"/>
          <w:numId w:val="4"/>
        </w:numPr>
        <w:tabs>
          <w:tab w:val="left" w:pos="824"/>
          <w:tab w:val="left" w:pos="825"/>
        </w:tabs>
        <w:spacing w:line="309" w:lineRule="auto"/>
        <w:ind w:right="176"/>
        <w:rPr>
          <w:sz w:val="21"/>
        </w:rPr>
      </w:pPr>
      <w:r>
        <w:rPr>
          <w:sz w:val="21"/>
        </w:rPr>
        <w:t>A</w:t>
      </w:r>
      <w:r>
        <w:rPr>
          <w:spacing w:val="-15"/>
          <w:sz w:val="21"/>
        </w:rPr>
        <w:t xml:space="preserve"> </w:t>
      </w:r>
      <w:r>
        <w:rPr>
          <w:sz w:val="21"/>
        </w:rPr>
        <w:t>post-meiotic</w:t>
      </w:r>
      <w:r>
        <w:rPr>
          <w:spacing w:val="-2"/>
          <w:sz w:val="21"/>
        </w:rPr>
        <w:t xml:space="preserve"> </w:t>
      </w:r>
      <w:r>
        <w:rPr>
          <w:sz w:val="21"/>
        </w:rPr>
        <w:t>“shaping”</w:t>
      </w:r>
      <w:r>
        <w:rPr>
          <w:spacing w:val="-3"/>
          <w:sz w:val="21"/>
        </w:rPr>
        <w:t xml:space="preserve"> </w:t>
      </w:r>
      <w:r>
        <w:rPr>
          <w:sz w:val="21"/>
        </w:rPr>
        <w:t>phase—spermiogenesis:</w:t>
      </w:r>
      <w:r>
        <w:rPr>
          <w:spacing w:val="-3"/>
          <w:sz w:val="21"/>
        </w:rPr>
        <w:t xml:space="preserve"> </w:t>
      </w:r>
      <w:r>
        <w:rPr>
          <w:sz w:val="21"/>
        </w:rPr>
        <w:t>the</w:t>
      </w:r>
      <w:r>
        <w:rPr>
          <w:spacing w:val="-4"/>
          <w:sz w:val="21"/>
        </w:rPr>
        <w:t xml:space="preserve"> </w:t>
      </w:r>
      <w:r>
        <w:rPr>
          <w:sz w:val="21"/>
        </w:rPr>
        <w:t>round</w:t>
      </w:r>
      <w:r>
        <w:rPr>
          <w:spacing w:val="-4"/>
          <w:sz w:val="21"/>
        </w:rPr>
        <w:t xml:space="preserve"> </w:t>
      </w:r>
      <w:r>
        <w:rPr>
          <w:sz w:val="21"/>
        </w:rPr>
        <w:t>cells</w:t>
      </w:r>
      <w:r>
        <w:rPr>
          <w:spacing w:val="-1"/>
          <w:sz w:val="21"/>
        </w:rPr>
        <w:t xml:space="preserve"> </w:t>
      </w:r>
      <w:r>
        <w:rPr>
          <w:sz w:val="21"/>
        </w:rPr>
        <w:t>(spermatids)</w:t>
      </w:r>
      <w:r>
        <w:rPr>
          <w:spacing w:val="-3"/>
          <w:sz w:val="21"/>
        </w:rPr>
        <w:t xml:space="preserve"> </w:t>
      </w:r>
      <w:r>
        <w:rPr>
          <w:sz w:val="21"/>
        </w:rPr>
        <w:t>eject</w:t>
      </w:r>
      <w:r>
        <w:rPr>
          <w:spacing w:val="-3"/>
          <w:sz w:val="21"/>
        </w:rPr>
        <w:t xml:space="preserve"> </w:t>
      </w:r>
      <w:r>
        <w:rPr>
          <w:sz w:val="21"/>
        </w:rPr>
        <w:t>most</w:t>
      </w:r>
      <w:r>
        <w:rPr>
          <w:spacing w:val="-1"/>
          <w:sz w:val="21"/>
        </w:rPr>
        <w:t xml:space="preserve"> </w:t>
      </w:r>
      <w:r>
        <w:rPr>
          <w:sz w:val="21"/>
        </w:rPr>
        <w:t>their</w:t>
      </w:r>
      <w:r>
        <w:rPr>
          <w:spacing w:val="-3"/>
          <w:sz w:val="21"/>
        </w:rPr>
        <w:t xml:space="preserve"> </w:t>
      </w:r>
      <w:r>
        <w:rPr>
          <w:sz w:val="21"/>
        </w:rPr>
        <w:t>cytoplasm and become the streamlined sperm.</w:t>
      </w:r>
    </w:p>
    <w:p w14:paraId="68097537" w14:textId="77777777" w:rsidR="00062AA3" w:rsidRDefault="00062AA3">
      <w:pPr>
        <w:pStyle w:val="a3"/>
        <w:spacing w:before="7"/>
        <w:rPr>
          <w:sz w:val="25"/>
        </w:rPr>
      </w:pPr>
    </w:p>
    <w:p w14:paraId="68097538" w14:textId="77777777" w:rsidR="00062AA3" w:rsidRDefault="00000000">
      <w:pPr>
        <w:pStyle w:val="2"/>
        <w:spacing w:before="1"/>
      </w:pPr>
      <w:r>
        <w:t>A</w:t>
      </w:r>
      <w:r>
        <w:rPr>
          <w:spacing w:val="-15"/>
        </w:rPr>
        <w:t xml:space="preserve"> </w:t>
      </w:r>
      <w:r>
        <w:t>Mature</w:t>
      </w:r>
      <w:r>
        <w:rPr>
          <w:spacing w:val="-5"/>
        </w:rPr>
        <w:t xml:space="preserve"> </w:t>
      </w:r>
      <w:r>
        <w:rPr>
          <w:spacing w:val="-2"/>
        </w:rPr>
        <w:t>Sperm</w:t>
      </w:r>
    </w:p>
    <w:p w14:paraId="68097539" w14:textId="77777777" w:rsidR="00062AA3" w:rsidRDefault="00000000">
      <w:pPr>
        <w:pStyle w:val="a5"/>
        <w:numPr>
          <w:ilvl w:val="0"/>
          <w:numId w:val="3"/>
        </w:numPr>
        <w:tabs>
          <w:tab w:val="left" w:pos="824"/>
          <w:tab w:val="left" w:pos="825"/>
        </w:tabs>
        <w:spacing w:before="53"/>
        <w:ind w:hanging="421"/>
        <w:rPr>
          <w:sz w:val="21"/>
        </w:rPr>
      </w:pPr>
      <w:r>
        <w:rPr>
          <w:sz w:val="21"/>
        </w:rPr>
        <w:t>Construction</w:t>
      </w:r>
      <w:r>
        <w:rPr>
          <w:spacing w:val="-3"/>
          <w:sz w:val="21"/>
        </w:rPr>
        <w:t xml:space="preserve"> </w:t>
      </w:r>
      <w:r>
        <w:rPr>
          <w:sz w:val="21"/>
        </w:rPr>
        <w:t>of</w:t>
      </w:r>
      <w:r>
        <w:rPr>
          <w:spacing w:val="-3"/>
          <w:sz w:val="21"/>
        </w:rPr>
        <w:t xml:space="preserve"> </w:t>
      </w:r>
      <w:r>
        <w:rPr>
          <w:sz w:val="21"/>
        </w:rPr>
        <w:t>the</w:t>
      </w:r>
      <w:r>
        <w:rPr>
          <w:spacing w:val="-3"/>
          <w:sz w:val="21"/>
        </w:rPr>
        <w:t xml:space="preserve"> </w:t>
      </w:r>
      <w:r>
        <w:rPr>
          <w:sz w:val="21"/>
        </w:rPr>
        <w:t>acrosomal</w:t>
      </w:r>
      <w:r>
        <w:rPr>
          <w:spacing w:val="-2"/>
          <w:sz w:val="21"/>
        </w:rPr>
        <w:t xml:space="preserve"> </w:t>
      </w:r>
      <w:r>
        <w:rPr>
          <w:sz w:val="21"/>
        </w:rPr>
        <w:t>vesicles</w:t>
      </w:r>
      <w:r>
        <w:rPr>
          <w:spacing w:val="-2"/>
          <w:sz w:val="21"/>
        </w:rPr>
        <w:t xml:space="preserve"> </w:t>
      </w:r>
      <w:r>
        <w:rPr>
          <w:sz w:val="21"/>
        </w:rPr>
        <w:t>from</w:t>
      </w:r>
      <w:r>
        <w:rPr>
          <w:spacing w:val="-3"/>
          <w:sz w:val="21"/>
        </w:rPr>
        <w:t xml:space="preserve"> </w:t>
      </w:r>
      <w:r>
        <w:rPr>
          <w:sz w:val="21"/>
        </w:rPr>
        <w:t>the</w:t>
      </w:r>
      <w:r>
        <w:rPr>
          <w:spacing w:val="-2"/>
          <w:sz w:val="21"/>
        </w:rPr>
        <w:t xml:space="preserve"> </w:t>
      </w:r>
      <w:r>
        <w:rPr>
          <w:sz w:val="21"/>
        </w:rPr>
        <w:t>Golgi</w:t>
      </w:r>
      <w:r>
        <w:rPr>
          <w:spacing w:val="-1"/>
          <w:sz w:val="21"/>
        </w:rPr>
        <w:t xml:space="preserve"> </w:t>
      </w:r>
      <w:r>
        <w:rPr>
          <w:spacing w:val="-2"/>
          <w:sz w:val="21"/>
        </w:rPr>
        <w:t>apparatus.</w:t>
      </w:r>
    </w:p>
    <w:p w14:paraId="6809753A" w14:textId="77777777" w:rsidR="00062AA3" w:rsidRDefault="00000000">
      <w:pPr>
        <w:pStyle w:val="a5"/>
        <w:numPr>
          <w:ilvl w:val="0"/>
          <w:numId w:val="3"/>
        </w:numPr>
        <w:tabs>
          <w:tab w:val="left" w:pos="824"/>
          <w:tab w:val="left" w:pos="825"/>
        </w:tabs>
        <w:spacing w:line="309" w:lineRule="auto"/>
        <w:ind w:right="177"/>
        <w:rPr>
          <w:sz w:val="21"/>
        </w:rPr>
      </w:pPr>
      <w:r>
        <w:rPr>
          <w:sz w:val="21"/>
        </w:rPr>
        <w:t>Rotation of the nucleus. The nucleus flattens and condenses, the remaining cytoplasm is discarded, and the mitochondria form a ring around the base of the flagellum.</w:t>
      </w:r>
    </w:p>
    <w:p w14:paraId="6809753B" w14:textId="77777777" w:rsidR="00062AA3" w:rsidRDefault="00000000">
      <w:pPr>
        <w:pStyle w:val="a5"/>
        <w:numPr>
          <w:ilvl w:val="0"/>
          <w:numId w:val="3"/>
        </w:numPr>
        <w:tabs>
          <w:tab w:val="left" w:pos="824"/>
          <w:tab w:val="left" w:pos="825"/>
        </w:tabs>
        <w:spacing w:before="1"/>
        <w:ind w:hanging="421"/>
        <w:rPr>
          <w:sz w:val="21"/>
        </w:rPr>
      </w:pPr>
      <w:r>
        <w:rPr>
          <w:sz w:val="21"/>
        </w:rPr>
        <w:t>Remodeling</w:t>
      </w:r>
      <w:r>
        <w:rPr>
          <w:spacing w:val="-6"/>
          <w:sz w:val="21"/>
        </w:rPr>
        <w:t xml:space="preserve"> </w:t>
      </w:r>
      <w:r>
        <w:rPr>
          <w:sz w:val="21"/>
        </w:rPr>
        <w:t>of</w:t>
      </w:r>
      <w:r>
        <w:rPr>
          <w:spacing w:val="-3"/>
          <w:sz w:val="21"/>
        </w:rPr>
        <w:t xml:space="preserve"> </w:t>
      </w:r>
      <w:r>
        <w:rPr>
          <w:sz w:val="21"/>
        </w:rPr>
        <w:t>nucleosomes —</w:t>
      </w:r>
      <w:r>
        <w:rPr>
          <w:spacing w:val="-4"/>
          <w:sz w:val="21"/>
        </w:rPr>
        <w:t xml:space="preserve"> </w:t>
      </w:r>
      <w:r>
        <w:rPr>
          <w:sz w:val="21"/>
        </w:rPr>
        <w:t>the</w:t>
      </w:r>
      <w:r>
        <w:rPr>
          <w:spacing w:val="-2"/>
          <w:sz w:val="21"/>
        </w:rPr>
        <w:t xml:space="preserve"> </w:t>
      </w:r>
      <w:r>
        <w:rPr>
          <w:sz w:val="21"/>
        </w:rPr>
        <w:t>histones</w:t>
      </w:r>
      <w:r>
        <w:rPr>
          <w:spacing w:val="-3"/>
          <w:sz w:val="21"/>
        </w:rPr>
        <w:t xml:space="preserve"> </w:t>
      </w:r>
      <w:r>
        <w:rPr>
          <w:sz w:val="21"/>
        </w:rPr>
        <w:t>of</w:t>
      </w:r>
      <w:r>
        <w:rPr>
          <w:spacing w:val="-3"/>
          <w:sz w:val="21"/>
        </w:rPr>
        <w:t xml:space="preserve"> </w:t>
      </w:r>
      <w:r>
        <w:rPr>
          <w:sz w:val="21"/>
        </w:rPr>
        <w:t>the</w:t>
      </w:r>
      <w:r>
        <w:rPr>
          <w:spacing w:val="-3"/>
          <w:sz w:val="21"/>
        </w:rPr>
        <w:t xml:space="preserve"> </w:t>
      </w:r>
      <w:r>
        <w:rPr>
          <w:sz w:val="21"/>
        </w:rPr>
        <w:t>haploid</w:t>
      </w:r>
      <w:r>
        <w:rPr>
          <w:spacing w:val="-3"/>
          <w:sz w:val="21"/>
        </w:rPr>
        <w:t xml:space="preserve"> </w:t>
      </w:r>
      <w:r>
        <w:rPr>
          <w:sz w:val="21"/>
        </w:rPr>
        <w:t>nucleus</w:t>
      </w:r>
      <w:r>
        <w:rPr>
          <w:spacing w:val="-3"/>
          <w:sz w:val="21"/>
        </w:rPr>
        <w:t xml:space="preserve"> </w:t>
      </w:r>
      <w:r>
        <w:rPr>
          <w:sz w:val="21"/>
        </w:rPr>
        <w:t>are</w:t>
      </w:r>
      <w:r>
        <w:rPr>
          <w:spacing w:val="-3"/>
          <w:sz w:val="21"/>
        </w:rPr>
        <w:t xml:space="preserve"> </w:t>
      </w:r>
      <w:r>
        <w:rPr>
          <w:sz w:val="21"/>
        </w:rPr>
        <w:t>replaced</w:t>
      </w:r>
      <w:r>
        <w:rPr>
          <w:spacing w:val="-4"/>
          <w:sz w:val="21"/>
        </w:rPr>
        <w:t xml:space="preserve"> </w:t>
      </w:r>
      <w:r>
        <w:rPr>
          <w:sz w:val="21"/>
        </w:rPr>
        <w:t>by</w:t>
      </w:r>
      <w:r>
        <w:rPr>
          <w:spacing w:val="-3"/>
          <w:sz w:val="21"/>
        </w:rPr>
        <w:t xml:space="preserve"> </w:t>
      </w:r>
      <w:proofErr w:type="spellStart"/>
      <w:r>
        <w:rPr>
          <w:spacing w:val="-2"/>
          <w:sz w:val="21"/>
        </w:rPr>
        <w:t>protamines</w:t>
      </w:r>
      <w:proofErr w:type="spellEnd"/>
      <w:r>
        <w:rPr>
          <w:spacing w:val="-2"/>
          <w:sz w:val="21"/>
        </w:rPr>
        <w:t>.</w:t>
      </w:r>
    </w:p>
    <w:p w14:paraId="6809753C" w14:textId="77777777" w:rsidR="00062AA3" w:rsidRDefault="00062AA3">
      <w:pPr>
        <w:pStyle w:val="a3"/>
        <w:spacing w:before="8"/>
        <w:rPr>
          <w:sz w:val="31"/>
        </w:rPr>
      </w:pPr>
    </w:p>
    <w:p w14:paraId="6809753D" w14:textId="77777777" w:rsidR="00062AA3" w:rsidRDefault="00000000">
      <w:pPr>
        <w:pStyle w:val="2"/>
        <w:spacing w:before="1"/>
        <w:ind w:left="225"/>
      </w:pPr>
      <w:r>
        <w:t>Mammalian</w:t>
      </w:r>
      <w:r>
        <w:rPr>
          <w:spacing w:val="-2"/>
        </w:rPr>
        <w:t xml:space="preserve"> Oogenesis</w:t>
      </w:r>
    </w:p>
    <w:p w14:paraId="6809753E" w14:textId="77777777" w:rsidR="00062AA3" w:rsidRDefault="00000000">
      <w:pPr>
        <w:pStyle w:val="a3"/>
        <w:spacing w:before="53"/>
        <w:ind w:left="480"/>
      </w:pPr>
      <w:r>
        <w:t>The</w:t>
      </w:r>
      <w:r>
        <w:rPr>
          <w:spacing w:val="-6"/>
        </w:rPr>
        <w:t xml:space="preserve"> </w:t>
      </w:r>
      <w:r>
        <w:t>eggs</w:t>
      </w:r>
      <w:r>
        <w:rPr>
          <w:spacing w:val="-2"/>
        </w:rPr>
        <w:t xml:space="preserve"> </w:t>
      </w:r>
      <w:r>
        <w:t>mature</w:t>
      </w:r>
      <w:r>
        <w:rPr>
          <w:spacing w:val="-3"/>
        </w:rPr>
        <w:t xml:space="preserve"> </w:t>
      </w:r>
      <w:r>
        <w:t>through</w:t>
      </w:r>
      <w:r>
        <w:rPr>
          <w:spacing w:val="-3"/>
        </w:rPr>
        <w:t xml:space="preserve"> </w:t>
      </w:r>
      <w:r>
        <w:t>an</w:t>
      </w:r>
      <w:r>
        <w:rPr>
          <w:spacing w:val="-4"/>
        </w:rPr>
        <w:t xml:space="preserve"> </w:t>
      </w:r>
      <w:r>
        <w:t>intricate</w:t>
      </w:r>
      <w:r>
        <w:rPr>
          <w:spacing w:val="-2"/>
        </w:rPr>
        <w:t xml:space="preserve"> </w:t>
      </w:r>
      <w:r>
        <w:t>coordination</w:t>
      </w:r>
      <w:r>
        <w:rPr>
          <w:spacing w:val="-3"/>
        </w:rPr>
        <w:t xml:space="preserve"> </w:t>
      </w:r>
      <w:r>
        <w:t>of</w:t>
      </w:r>
      <w:r>
        <w:rPr>
          <w:spacing w:val="-2"/>
        </w:rPr>
        <w:t xml:space="preserve"> </w:t>
      </w:r>
      <w:r>
        <w:t>hormones,</w:t>
      </w:r>
      <w:r>
        <w:rPr>
          <w:spacing w:val="-3"/>
        </w:rPr>
        <w:t xml:space="preserve"> </w:t>
      </w:r>
      <w:r>
        <w:t>paracrine</w:t>
      </w:r>
      <w:r>
        <w:rPr>
          <w:spacing w:val="-3"/>
        </w:rPr>
        <w:t xml:space="preserve"> </w:t>
      </w:r>
      <w:r>
        <w:t>factors,</w:t>
      </w:r>
      <w:r>
        <w:rPr>
          <w:spacing w:val="-2"/>
        </w:rPr>
        <w:t xml:space="preserve"> </w:t>
      </w:r>
      <w:r>
        <w:t>and</w:t>
      </w:r>
      <w:r>
        <w:rPr>
          <w:spacing w:val="-3"/>
        </w:rPr>
        <w:t xml:space="preserve"> </w:t>
      </w:r>
      <w:r>
        <w:t>tissue</w:t>
      </w:r>
      <w:r>
        <w:rPr>
          <w:spacing w:val="-3"/>
        </w:rPr>
        <w:t xml:space="preserve"> </w:t>
      </w:r>
      <w:r>
        <w:rPr>
          <w:spacing w:val="-2"/>
        </w:rPr>
        <w:t>anatomy.</w:t>
      </w:r>
    </w:p>
    <w:p w14:paraId="6809753F" w14:textId="77777777" w:rsidR="00062AA3" w:rsidRDefault="00062AA3">
      <w:pPr>
        <w:pStyle w:val="a3"/>
        <w:spacing w:before="8"/>
        <w:rPr>
          <w:sz w:val="31"/>
        </w:rPr>
      </w:pPr>
    </w:p>
    <w:p w14:paraId="68097540" w14:textId="77777777" w:rsidR="00062AA3" w:rsidRDefault="00000000">
      <w:pPr>
        <w:pStyle w:val="2"/>
        <w:spacing w:before="1"/>
        <w:ind w:left="225"/>
      </w:pPr>
      <w:r>
        <w:rPr>
          <w:spacing w:val="-4"/>
        </w:rPr>
        <w:t>Quiz</w:t>
      </w:r>
    </w:p>
    <w:p w14:paraId="68097541" w14:textId="77777777" w:rsidR="00062AA3" w:rsidRDefault="00000000">
      <w:pPr>
        <w:pStyle w:val="3"/>
        <w:numPr>
          <w:ilvl w:val="0"/>
          <w:numId w:val="2"/>
        </w:numPr>
        <w:tabs>
          <w:tab w:val="left" w:pos="764"/>
          <w:tab w:val="left" w:pos="765"/>
        </w:tabs>
        <w:spacing w:before="36"/>
        <w:ind w:hanging="361"/>
      </w:pPr>
      <w:r>
        <w:t>What</w:t>
      </w:r>
      <w:r>
        <w:rPr>
          <w:spacing w:val="-1"/>
        </w:rPr>
        <w:t xml:space="preserve"> </w:t>
      </w:r>
      <w:r>
        <w:t xml:space="preserve">are </w:t>
      </w:r>
      <w:r>
        <w:rPr>
          <w:spacing w:val="-2"/>
        </w:rPr>
        <w:t>PGCs?</w:t>
      </w:r>
    </w:p>
    <w:p w14:paraId="68097542" w14:textId="77777777" w:rsidR="00062AA3" w:rsidRDefault="00000000">
      <w:pPr>
        <w:pStyle w:val="a3"/>
        <w:spacing w:before="53" w:line="309" w:lineRule="auto"/>
        <w:ind w:left="764"/>
      </w:pPr>
      <w:r>
        <w:rPr>
          <w:color w:val="006FC0"/>
        </w:rPr>
        <w:t>Primordial</w:t>
      </w:r>
      <w:r>
        <w:rPr>
          <w:color w:val="006FC0"/>
          <w:spacing w:val="22"/>
        </w:rPr>
        <w:t xml:space="preserve"> </w:t>
      </w:r>
      <w:r>
        <w:rPr>
          <w:color w:val="006FC0"/>
        </w:rPr>
        <w:t>germ</w:t>
      </w:r>
      <w:r>
        <w:rPr>
          <w:color w:val="006FC0"/>
          <w:spacing w:val="22"/>
        </w:rPr>
        <w:t xml:space="preserve"> </w:t>
      </w:r>
      <w:r>
        <w:rPr>
          <w:color w:val="006FC0"/>
        </w:rPr>
        <w:t>cells</w:t>
      </w:r>
      <w:r>
        <w:rPr>
          <w:color w:val="006FC0"/>
          <w:spacing w:val="23"/>
        </w:rPr>
        <w:t xml:space="preserve"> </w:t>
      </w:r>
      <w:r>
        <w:rPr>
          <w:color w:val="006FC0"/>
        </w:rPr>
        <w:t>are gamete</w:t>
      </w:r>
      <w:r>
        <w:rPr>
          <w:color w:val="006FC0"/>
          <w:spacing w:val="22"/>
        </w:rPr>
        <w:t xml:space="preserve"> </w:t>
      </w:r>
      <w:r>
        <w:rPr>
          <w:color w:val="006FC0"/>
        </w:rPr>
        <w:t>progenitor</w:t>
      </w:r>
      <w:r>
        <w:rPr>
          <w:color w:val="006FC0"/>
          <w:spacing w:val="22"/>
        </w:rPr>
        <w:t xml:space="preserve"> </w:t>
      </w:r>
      <w:r>
        <w:rPr>
          <w:color w:val="006FC0"/>
        </w:rPr>
        <w:t>cells,</w:t>
      </w:r>
      <w:r>
        <w:rPr>
          <w:color w:val="006FC0"/>
          <w:spacing w:val="23"/>
        </w:rPr>
        <w:t xml:space="preserve"> </w:t>
      </w:r>
      <w:r>
        <w:rPr>
          <w:color w:val="006FC0"/>
        </w:rPr>
        <w:t>which typically</w:t>
      </w:r>
      <w:r>
        <w:rPr>
          <w:color w:val="006FC0"/>
          <w:spacing w:val="22"/>
        </w:rPr>
        <w:t xml:space="preserve"> </w:t>
      </w:r>
      <w:r>
        <w:rPr>
          <w:color w:val="006FC0"/>
        </w:rPr>
        <w:t>arise elsewhere</w:t>
      </w:r>
      <w:r>
        <w:rPr>
          <w:color w:val="006FC0"/>
          <w:spacing w:val="23"/>
        </w:rPr>
        <w:t xml:space="preserve"> </w:t>
      </w:r>
      <w:r>
        <w:rPr>
          <w:color w:val="006FC0"/>
        </w:rPr>
        <w:t>and</w:t>
      </w:r>
      <w:r>
        <w:rPr>
          <w:color w:val="006FC0"/>
          <w:spacing w:val="23"/>
        </w:rPr>
        <w:t xml:space="preserve"> </w:t>
      </w:r>
      <w:r>
        <w:rPr>
          <w:color w:val="006FC0"/>
        </w:rPr>
        <w:t>migrate into</w:t>
      </w:r>
      <w:r>
        <w:rPr>
          <w:color w:val="006FC0"/>
          <w:spacing w:val="22"/>
        </w:rPr>
        <w:t xml:space="preserve"> </w:t>
      </w:r>
      <w:r>
        <w:rPr>
          <w:color w:val="006FC0"/>
        </w:rPr>
        <w:t>the developing gonads.</w:t>
      </w:r>
    </w:p>
    <w:p w14:paraId="68097543" w14:textId="77777777" w:rsidR="00062AA3" w:rsidRDefault="00000000">
      <w:pPr>
        <w:pStyle w:val="3"/>
        <w:numPr>
          <w:ilvl w:val="0"/>
          <w:numId w:val="2"/>
        </w:numPr>
        <w:tabs>
          <w:tab w:val="left" w:pos="764"/>
          <w:tab w:val="left" w:pos="765"/>
        </w:tabs>
        <w:spacing w:line="258" w:lineRule="exact"/>
        <w:ind w:hanging="361"/>
      </w:pPr>
      <w:r>
        <w:t>What</w:t>
      </w:r>
      <w:r>
        <w:rPr>
          <w:spacing w:val="-1"/>
        </w:rPr>
        <w:t xml:space="preserve"> </w:t>
      </w:r>
      <w:r>
        <w:t>is</w:t>
      </w:r>
      <w:r>
        <w:rPr>
          <w:spacing w:val="-1"/>
        </w:rPr>
        <w:t xml:space="preserve"> </w:t>
      </w:r>
      <w:r>
        <w:t>germ</w:t>
      </w:r>
      <w:r>
        <w:rPr>
          <w:spacing w:val="-1"/>
        </w:rPr>
        <w:t xml:space="preserve"> </w:t>
      </w:r>
      <w:r>
        <w:t>plasm?</w:t>
      </w:r>
      <w:r>
        <w:rPr>
          <w:spacing w:val="-4"/>
        </w:rPr>
        <w:t xml:space="preserve"> </w:t>
      </w:r>
      <w:r>
        <w:t>What are the</w:t>
      </w:r>
      <w:r>
        <w:rPr>
          <w:spacing w:val="-2"/>
        </w:rPr>
        <w:t xml:space="preserve"> </w:t>
      </w:r>
      <w:r>
        <w:t xml:space="preserve">roles of germ </w:t>
      </w:r>
      <w:r>
        <w:rPr>
          <w:spacing w:val="-2"/>
        </w:rPr>
        <w:t>plasm?</w:t>
      </w:r>
    </w:p>
    <w:p w14:paraId="68097544" w14:textId="77777777" w:rsidR="00062AA3" w:rsidRDefault="00000000">
      <w:pPr>
        <w:pStyle w:val="a3"/>
        <w:spacing w:before="54" w:line="309" w:lineRule="auto"/>
        <w:ind w:left="764"/>
      </w:pPr>
      <w:r>
        <w:rPr>
          <w:color w:val="006FC0"/>
        </w:rPr>
        <w:t>Germ</w:t>
      </w:r>
      <w:r>
        <w:rPr>
          <w:color w:val="006FC0"/>
          <w:spacing w:val="40"/>
        </w:rPr>
        <w:t xml:space="preserve"> </w:t>
      </w:r>
      <w:r>
        <w:rPr>
          <w:color w:val="006FC0"/>
        </w:rPr>
        <w:t>plasm</w:t>
      </w:r>
      <w:r>
        <w:rPr>
          <w:color w:val="006FC0"/>
          <w:spacing w:val="40"/>
        </w:rPr>
        <w:t xml:space="preserve"> </w:t>
      </w:r>
      <w:r>
        <w:rPr>
          <w:color w:val="006FC0"/>
        </w:rPr>
        <w:t>is</w:t>
      </w:r>
      <w:r>
        <w:rPr>
          <w:color w:val="006FC0"/>
          <w:spacing w:val="40"/>
        </w:rPr>
        <w:t xml:space="preserve"> </w:t>
      </w:r>
      <w:r>
        <w:rPr>
          <w:color w:val="006FC0"/>
        </w:rPr>
        <w:t>the</w:t>
      </w:r>
      <w:r>
        <w:rPr>
          <w:color w:val="006FC0"/>
          <w:spacing w:val="40"/>
        </w:rPr>
        <w:t xml:space="preserve"> </w:t>
      </w:r>
      <w:r>
        <w:rPr>
          <w:color w:val="006FC0"/>
        </w:rPr>
        <w:t>cytoplasmic</w:t>
      </w:r>
      <w:r>
        <w:rPr>
          <w:color w:val="006FC0"/>
          <w:spacing w:val="40"/>
        </w:rPr>
        <w:t xml:space="preserve"> </w:t>
      </w:r>
      <w:r>
        <w:rPr>
          <w:color w:val="006FC0"/>
        </w:rPr>
        <w:t>region</w:t>
      </w:r>
      <w:r>
        <w:rPr>
          <w:color w:val="006FC0"/>
          <w:spacing w:val="40"/>
        </w:rPr>
        <w:t xml:space="preserve"> </w:t>
      </w:r>
      <w:r>
        <w:rPr>
          <w:color w:val="006FC0"/>
        </w:rPr>
        <w:t>containing</w:t>
      </w:r>
      <w:r>
        <w:rPr>
          <w:color w:val="006FC0"/>
          <w:spacing w:val="40"/>
        </w:rPr>
        <w:t xml:space="preserve"> </w:t>
      </w:r>
      <w:r>
        <w:rPr>
          <w:color w:val="006FC0"/>
        </w:rPr>
        <w:t>germline</w:t>
      </w:r>
      <w:r>
        <w:rPr>
          <w:color w:val="006FC0"/>
          <w:spacing w:val="40"/>
        </w:rPr>
        <w:t xml:space="preserve"> </w:t>
      </w:r>
      <w:r>
        <w:rPr>
          <w:color w:val="006FC0"/>
        </w:rPr>
        <w:t>determinants</w:t>
      </w:r>
      <w:r>
        <w:rPr>
          <w:color w:val="006FC0"/>
          <w:spacing w:val="40"/>
        </w:rPr>
        <w:t xml:space="preserve"> </w:t>
      </w:r>
      <w:r>
        <w:rPr>
          <w:color w:val="006FC0"/>
        </w:rPr>
        <w:t>(mRNA</w:t>
      </w:r>
      <w:r>
        <w:rPr>
          <w:color w:val="006FC0"/>
          <w:spacing w:val="40"/>
        </w:rPr>
        <w:t xml:space="preserve"> </w:t>
      </w:r>
      <w:r>
        <w:rPr>
          <w:color w:val="006FC0"/>
        </w:rPr>
        <w:t>and</w:t>
      </w:r>
      <w:r>
        <w:rPr>
          <w:color w:val="006FC0"/>
          <w:spacing w:val="40"/>
        </w:rPr>
        <w:t xml:space="preserve"> </w:t>
      </w:r>
      <w:r>
        <w:rPr>
          <w:color w:val="006FC0"/>
        </w:rPr>
        <w:t>proteins)</w:t>
      </w:r>
      <w:r>
        <w:rPr>
          <w:color w:val="006FC0"/>
          <w:spacing w:val="40"/>
        </w:rPr>
        <w:t xml:space="preserve"> </w:t>
      </w:r>
      <w:r>
        <w:rPr>
          <w:color w:val="006FC0"/>
        </w:rPr>
        <w:t>that</w:t>
      </w:r>
      <w:r>
        <w:rPr>
          <w:color w:val="006FC0"/>
          <w:spacing w:val="40"/>
        </w:rPr>
        <w:t xml:space="preserve"> </w:t>
      </w:r>
      <w:r>
        <w:rPr>
          <w:color w:val="006FC0"/>
        </w:rPr>
        <w:t>autonomously specify the primordial germ cells.</w:t>
      </w:r>
    </w:p>
    <w:p w14:paraId="68097545" w14:textId="77777777" w:rsidR="00062AA3" w:rsidRDefault="00000000">
      <w:pPr>
        <w:pStyle w:val="3"/>
        <w:numPr>
          <w:ilvl w:val="0"/>
          <w:numId w:val="2"/>
        </w:numPr>
        <w:tabs>
          <w:tab w:val="left" w:pos="764"/>
          <w:tab w:val="left" w:pos="765"/>
        </w:tabs>
        <w:spacing w:line="259" w:lineRule="exact"/>
        <w:ind w:hanging="361"/>
      </w:pPr>
      <w:r>
        <w:t>What</w:t>
      </w:r>
      <w:r>
        <w:rPr>
          <w:spacing w:val="-1"/>
        </w:rPr>
        <w:t xml:space="preserve"> </w:t>
      </w:r>
      <w:r>
        <w:t>are</w:t>
      </w:r>
      <w:r>
        <w:rPr>
          <w:spacing w:val="-1"/>
        </w:rPr>
        <w:t xml:space="preserve"> </w:t>
      </w:r>
      <w:r>
        <w:t>the</w:t>
      </w:r>
      <w:r>
        <w:rPr>
          <w:spacing w:val="-1"/>
        </w:rPr>
        <w:t xml:space="preserve"> </w:t>
      </w:r>
      <w:r>
        <w:t>key</w:t>
      </w:r>
      <w:r>
        <w:rPr>
          <w:spacing w:val="-1"/>
        </w:rPr>
        <w:t xml:space="preserve"> </w:t>
      </w:r>
      <w:r>
        <w:t>components for</w:t>
      </w:r>
      <w:r>
        <w:rPr>
          <w:spacing w:val="-1"/>
        </w:rPr>
        <w:t xml:space="preserve"> </w:t>
      </w:r>
      <w:r>
        <w:t>constituting</w:t>
      </w:r>
      <w:r>
        <w:rPr>
          <w:spacing w:val="-3"/>
        </w:rPr>
        <w:t xml:space="preserve"> </w:t>
      </w:r>
      <w:r>
        <w:t>a</w:t>
      </w:r>
      <w:r>
        <w:rPr>
          <w:spacing w:val="-1"/>
        </w:rPr>
        <w:t xml:space="preserve"> </w:t>
      </w:r>
      <w:r>
        <w:t xml:space="preserve">functional </w:t>
      </w:r>
      <w:r>
        <w:rPr>
          <w:spacing w:val="-2"/>
        </w:rPr>
        <w:t>oocyte?</w:t>
      </w:r>
    </w:p>
    <w:p w14:paraId="68097546" w14:textId="77777777" w:rsidR="00062AA3" w:rsidRDefault="00000000">
      <w:pPr>
        <w:pStyle w:val="a5"/>
        <w:numPr>
          <w:ilvl w:val="1"/>
          <w:numId w:val="2"/>
        </w:numPr>
        <w:tabs>
          <w:tab w:val="left" w:pos="1184"/>
          <w:tab w:val="left" w:pos="1185"/>
        </w:tabs>
        <w:spacing w:before="53"/>
        <w:rPr>
          <w:sz w:val="21"/>
        </w:rPr>
      </w:pPr>
      <w:r>
        <w:rPr>
          <w:color w:val="006FC0"/>
          <w:sz w:val="21"/>
        </w:rPr>
        <w:t>Making</w:t>
      </w:r>
      <w:r>
        <w:rPr>
          <w:color w:val="006FC0"/>
          <w:spacing w:val="-4"/>
          <w:sz w:val="21"/>
        </w:rPr>
        <w:t xml:space="preserve"> </w:t>
      </w:r>
      <w:r>
        <w:rPr>
          <w:color w:val="006FC0"/>
          <w:sz w:val="21"/>
        </w:rPr>
        <w:t>the</w:t>
      </w:r>
      <w:r>
        <w:rPr>
          <w:color w:val="006FC0"/>
          <w:spacing w:val="-4"/>
          <w:sz w:val="21"/>
        </w:rPr>
        <w:t xml:space="preserve"> </w:t>
      </w:r>
      <w:r>
        <w:rPr>
          <w:color w:val="006FC0"/>
          <w:sz w:val="21"/>
        </w:rPr>
        <w:t>nucleus</w:t>
      </w:r>
      <w:r>
        <w:rPr>
          <w:color w:val="006FC0"/>
          <w:spacing w:val="-2"/>
          <w:sz w:val="21"/>
        </w:rPr>
        <w:t xml:space="preserve"> </w:t>
      </w:r>
      <w:proofErr w:type="gramStart"/>
      <w:r>
        <w:rPr>
          <w:color w:val="006FC0"/>
          <w:spacing w:val="-2"/>
          <w:sz w:val="21"/>
        </w:rPr>
        <w:t>haploid;</w:t>
      </w:r>
      <w:proofErr w:type="gramEnd"/>
    </w:p>
    <w:p w14:paraId="68097547" w14:textId="77777777" w:rsidR="00062AA3" w:rsidRDefault="00000000">
      <w:pPr>
        <w:pStyle w:val="a5"/>
        <w:numPr>
          <w:ilvl w:val="1"/>
          <w:numId w:val="2"/>
        </w:numPr>
        <w:tabs>
          <w:tab w:val="left" w:pos="1184"/>
          <w:tab w:val="left" w:pos="1185"/>
        </w:tabs>
        <w:rPr>
          <w:sz w:val="21"/>
        </w:rPr>
      </w:pPr>
      <w:r>
        <w:rPr>
          <w:color w:val="006FC0"/>
          <w:sz w:val="21"/>
        </w:rPr>
        <w:t>Building</w:t>
      </w:r>
      <w:r>
        <w:rPr>
          <w:color w:val="006FC0"/>
          <w:spacing w:val="-4"/>
          <w:sz w:val="21"/>
        </w:rPr>
        <w:t xml:space="preserve"> </w:t>
      </w:r>
      <w:r>
        <w:rPr>
          <w:color w:val="006FC0"/>
          <w:sz w:val="21"/>
        </w:rPr>
        <w:t>the</w:t>
      </w:r>
      <w:r>
        <w:rPr>
          <w:color w:val="006FC0"/>
          <w:spacing w:val="-3"/>
          <w:sz w:val="21"/>
        </w:rPr>
        <w:t xml:space="preserve"> </w:t>
      </w:r>
      <w:r>
        <w:rPr>
          <w:color w:val="006FC0"/>
          <w:sz w:val="21"/>
        </w:rPr>
        <w:t>organelles</w:t>
      </w:r>
      <w:r>
        <w:rPr>
          <w:color w:val="006FC0"/>
          <w:spacing w:val="-4"/>
          <w:sz w:val="21"/>
        </w:rPr>
        <w:t xml:space="preserve"> </w:t>
      </w:r>
      <w:r>
        <w:rPr>
          <w:color w:val="006FC0"/>
          <w:sz w:val="21"/>
        </w:rPr>
        <w:t>involved</w:t>
      </w:r>
      <w:r>
        <w:rPr>
          <w:color w:val="006FC0"/>
          <w:spacing w:val="-4"/>
          <w:sz w:val="21"/>
        </w:rPr>
        <w:t xml:space="preserve"> </w:t>
      </w:r>
      <w:r>
        <w:rPr>
          <w:color w:val="006FC0"/>
          <w:sz w:val="21"/>
        </w:rPr>
        <w:t>in</w:t>
      </w:r>
      <w:r>
        <w:rPr>
          <w:color w:val="006FC0"/>
          <w:spacing w:val="-4"/>
          <w:sz w:val="21"/>
        </w:rPr>
        <w:t xml:space="preserve"> </w:t>
      </w:r>
      <w:proofErr w:type="gramStart"/>
      <w:r>
        <w:rPr>
          <w:color w:val="006FC0"/>
          <w:spacing w:val="-2"/>
          <w:sz w:val="21"/>
        </w:rPr>
        <w:t>fertilization;</w:t>
      </w:r>
      <w:proofErr w:type="gramEnd"/>
    </w:p>
    <w:p w14:paraId="68097548" w14:textId="77777777" w:rsidR="00062AA3" w:rsidRDefault="00000000">
      <w:pPr>
        <w:pStyle w:val="a5"/>
        <w:numPr>
          <w:ilvl w:val="1"/>
          <w:numId w:val="2"/>
        </w:numPr>
        <w:tabs>
          <w:tab w:val="left" w:pos="1184"/>
          <w:tab w:val="left" w:pos="1185"/>
        </w:tabs>
        <w:spacing w:before="70"/>
        <w:rPr>
          <w:sz w:val="21"/>
        </w:rPr>
      </w:pPr>
      <w:r>
        <w:rPr>
          <w:color w:val="006FC0"/>
          <w:sz w:val="21"/>
        </w:rPr>
        <w:t>Synthesizing</w:t>
      </w:r>
      <w:r>
        <w:rPr>
          <w:color w:val="006FC0"/>
          <w:spacing w:val="-6"/>
          <w:sz w:val="21"/>
        </w:rPr>
        <w:t xml:space="preserve"> </w:t>
      </w:r>
      <w:r>
        <w:rPr>
          <w:color w:val="006FC0"/>
          <w:sz w:val="21"/>
        </w:rPr>
        <w:t>and</w:t>
      </w:r>
      <w:r>
        <w:rPr>
          <w:color w:val="006FC0"/>
          <w:spacing w:val="-3"/>
          <w:sz w:val="21"/>
        </w:rPr>
        <w:t xml:space="preserve"> </w:t>
      </w:r>
      <w:r>
        <w:rPr>
          <w:color w:val="006FC0"/>
          <w:sz w:val="21"/>
        </w:rPr>
        <w:t>positioning</w:t>
      </w:r>
      <w:r>
        <w:rPr>
          <w:color w:val="006FC0"/>
          <w:spacing w:val="-4"/>
          <w:sz w:val="21"/>
        </w:rPr>
        <w:t xml:space="preserve"> </w:t>
      </w:r>
      <w:r>
        <w:rPr>
          <w:color w:val="006FC0"/>
          <w:sz w:val="21"/>
        </w:rPr>
        <w:t>the</w:t>
      </w:r>
      <w:r>
        <w:rPr>
          <w:color w:val="006FC0"/>
          <w:spacing w:val="-3"/>
          <w:sz w:val="21"/>
        </w:rPr>
        <w:t xml:space="preserve"> </w:t>
      </w:r>
      <w:r>
        <w:rPr>
          <w:color w:val="006FC0"/>
          <w:sz w:val="21"/>
        </w:rPr>
        <w:t>mRNAs</w:t>
      </w:r>
      <w:r>
        <w:rPr>
          <w:color w:val="006FC0"/>
          <w:spacing w:val="-2"/>
          <w:sz w:val="21"/>
        </w:rPr>
        <w:t xml:space="preserve"> </w:t>
      </w:r>
      <w:r>
        <w:rPr>
          <w:color w:val="006FC0"/>
          <w:sz w:val="21"/>
        </w:rPr>
        <w:t>and</w:t>
      </w:r>
      <w:r>
        <w:rPr>
          <w:color w:val="006FC0"/>
          <w:spacing w:val="-4"/>
          <w:sz w:val="21"/>
        </w:rPr>
        <w:t xml:space="preserve"> </w:t>
      </w:r>
      <w:r>
        <w:rPr>
          <w:color w:val="006FC0"/>
          <w:sz w:val="21"/>
        </w:rPr>
        <w:t>proteins</w:t>
      </w:r>
      <w:r>
        <w:rPr>
          <w:color w:val="006FC0"/>
          <w:spacing w:val="-3"/>
          <w:sz w:val="21"/>
        </w:rPr>
        <w:t xml:space="preserve"> </w:t>
      </w:r>
      <w:r>
        <w:rPr>
          <w:color w:val="006FC0"/>
          <w:sz w:val="21"/>
        </w:rPr>
        <w:t>used</w:t>
      </w:r>
      <w:r>
        <w:rPr>
          <w:color w:val="006FC0"/>
          <w:spacing w:val="-4"/>
          <w:sz w:val="21"/>
        </w:rPr>
        <w:t xml:space="preserve"> </w:t>
      </w:r>
      <w:r>
        <w:rPr>
          <w:color w:val="006FC0"/>
          <w:sz w:val="21"/>
        </w:rPr>
        <w:t>in</w:t>
      </w:r>
      <w:r>
        <w:rPr>
          <w:color w:val="006FC0"/>
          <w:spacing w:val="-2"/>
          <w:sz w:val="21"/>
        </w:rPr>
        <w:t xml:space="preserve"> </w:t>
      </w:r>
      <w:r>
        <w:rPr>
          <w:color w:val="006FC0"/>
          <w:sz w:val="21"/>
        </w:rPr>
        <w:t>early</w:t>
      </w:r>
      <w:r>
        <w:rPr>
          <w:color w:val="006FC0"/>
          <w:spacing w:val="-3"/>
          <w:sz w:val="21"/>
        </w:rPr>
        <w:t xml:space="preserve"> </w:t>
      </w:r>
      <w:proofErr w:type="gramStart"/>
      <w:r>
        <w:rPr>
          <w:color w:val="006FC0"/>
          <w:spacing w:val="-2"/>
          <w:sz w:val="21"/>
        </w:rPr>
        <w:t>development;</w:t>
      </w:r>
      <w:proofErr w:type="gramEnd"/>
    </w:p>
    <w:p w14:paraId="68097549" w14:textId="77777777" w:rsidR="00062AA3" w:rsidRDefault="00000000">
      <w:pPr>
        <w:pStyle w:val="a5"/>
        <w:numPr>
          <w:ilvl w:val="1"/>
          <w:numId w:val="2"/>
        </w:numPr>
        <w:tabs>
          <w:tab w:val="left" w:pos="1184"/>
          <w:tab w:val="left" w:pos="1185"/>
        </w:tabs>
        <w:spacing w:line="309" w:lineRule="auto"/>
        <w:ind w:right="181"/>
        <w:rPr>
          <w:sz w:val="21"/>
        </w:rPr>
      </w:pPr>
      <w:r>
        <w:rPr>
          <w:color w:val="006FC0"/>
          <w:sz w:val="21"/>
        </w:rPr>
        <w:t>Accumulating</w:t>
      </w:r>
      <w:r>
        <w:rPr>
          <w:color w:val="006FC0"/>
          <w:spacing w:val="-11"/>
          <w:sz w:val="21"/>
        </w:rPr>
        <w:t xml:space="preserve"> </w:t>
      </w:r>
      <w:r>
        <w:rPr>
          <w:color w:val="006FC0"/>
          <w:sz w:val="21"/>
        </w:rPr>
        <w:t>energy</w:t>
      </w:r>
      <w:r>
        <w:rPr>
          <w:color w:val="006FC0"/>
          <w:spacing w:val="-11"/>
          <w:sz w:val="21"/>
        </w:rPr>
        <w:t xml:space="preserve"> </w:t>
      </w:r>
      <w:r>
        <w:rPr>
          <w:color w:val="006FC0"/>
          <w:sz w:val="21"/>
        </w:rPr>
        <w:t>sources</w:t>
      </w:r>
      <w:r>
        <w:rPr>
          <w:color w:val="006FC0"/>
          <w:spacing w:val="-10"/>
          <w:sz w:val="21"/>
        </w:rPr>
        <w:t xml:space="preserve"> </w:t>
      </w:r>
      <w:r>
        <w:rPr>
          <w:color w:val="006FC0"/>
          <w:sz w:val="21"/>
        </w:rPr>
        <w:t>and</w:t>
      </w:r>
      <w:r>
        <w:rPr>
          <w:color w:val="006FC0"/>
          <w:spacing w:val="-11"/>
          <w:sz w:val="21"/>
        </w:rPr>
        <w:t xml:space="preserve"> </w:t>
      </w:r>
      <w:r>
        <w:rPr>
          <w:color w:val="006FC0"/>
          <w:sz w:val="21"/>
        </w:rPr>
        <w:t>energy</w:t>
      </w:r>
      <w:r>
        <w:rPr>
          <w:color w:val="006FC0"/>
          <w:spacing w:val="-11"/>
          <w:sz w:val="21"/>
        </w:rPr>
        <w:t xml:space="preserve"> </w:t>
      </w:r>
      <w:r>
        <w:rPr>
          <w:color w:val="006FC0"/>
          <w:sz w:val="21"/>
        </w:rPr>
        <w:t>producing</w:t>
      </w:r>
      <w:r>
        <w:rPr>
          <w:color w:val="006FC0"/>
          <w:spacing w:val="-11"/>
          <w:sz w:val="21"/>
        </w:rPr>
        <w:t xml:space="preserve"> </w:t>
      </w:r>
      <w:r>
        <w:rPr>
          <w:color w:val="006FC0"/>
          <w:sz w:val="21"/>
        </w:rPr>
        <w:t>organelles</w:t>
      </w:r>
      <w:r>
        <w:rPr>
          <w:color w:val="006FC0"/>
          <w:spacing w:val="-10"/>
          <w:sz w:val="21"/>
        </w:rPr>
        <w:t xml:space="preserve"> </w:t>
      </w:r>
      <w:r>
        <w:rPr>
          <w:color w:val="006FC0"/>
          <w:sz w:val="21"/>
        </w:rPr>
        <w:t>(ribosomes,</w:t>
      </w:r>
      <w:r>
        <w:rPr>
          <w:color w:val="006FC0"/>
          <w:spacing w:val="-10"/>
          <w:sz w:val="21"/>
        </w:rPr>
        <w:t xml:space="preserve"> </w:t>
      </w:r>
      <w:r>
        <w:rPr>
          <w:color w:val="006FC0"/>
          <w:sz w:val="21"/>
        </w:rPr>
        <w:t>yolk,</w:t>
      </w:r>
      <w:r>
        <w:rPr>
          <w:color w:val="006FC0"/>
          <w:spacing w:val="-10"/>
          <w:sz w:val="21"/>
        </w:rPr>
        <w:t xml:space="preserve"> </w:t>
      </w:r>
      <w:r>
        <w:rPr>
          <w:color w:val="006FC0"/>
          <w:sz w:val="21"/>
        </w:rPr>
        <w:t>and</w:t>
      </w:r>
      <w:r>
        <w:rPr>
          <w:color w:val="006FC0"/>
          <w:spacing w:val="-11"/>
          <w:sz w:val="21"/>
        </w:rPr>
        <w:t xml:space="preserve"> </w:t>
      </w:r>
      <w:r>
        <w:rPr>
          <w:color w:val="006FC0"/>
          <w:sz w:val="21"/>
        </w:rPr>
        <w:t>mitochondria)</w:t>
      </w:r>
      <w:r>
        <w:rPr>
          <w:color w:val="006FC0"/>
          <w:spacing w:val="-11"/>
          <w:sz w:val="21"/>
        </w:rPr>
        <w:t xml:space="preserve"> </w:t>
      </w:r>
      <w:r>
        <w:rPr>
          <w:color w:val="006FC0"/>
          <w:sz w:val="21"/>
        </w:rPr>
        <w:t>in the cytoplasm.</w:t>
      </w:r>
    </w:p>
    <w:p w14:paraId="6809754A" w14:textId="77777777" w:rsidR="00062AA3" w:rsidRDefault="00000000">
      <w:pPr>
        <w:pStyle w:val="3"/>
        <w:numPr>
          <w:ilvl w:val="0"/>
          <w:numId w:val="2"/>
        </w:numPr>
        <w:tabs>
          <w:tab w:val="left" w:pos="764"/>
          <w:tab w:val="left" w:pos="765"/>
        </w:tabs>
        <w:spacing w:line="259" w:lineRule="exact"/>
        <w:ind w:hanging="361"/>
      </w:pPr>
      <w:r>
        <w:t>What</w:t>
      </w:r>
      <w:r>
        <w:rPr>
          <w:spacing w:val="-2"/>
        </w:rPr>
        <w:t xml:space="preserve"> </w:t>
      </w:r>
      <w:r>
        <w:t>are</w:t>
      </w:r>
      <w:r>
        <w:rPr>
          <w:spacing w:val="-1"/>
        </w:rPr>
        <w:t xml:space="preserve"> </w:t>
      </w:r>
      <w:r>
        <w:t>shared</w:t>
      </w:r>
      <w:r>
        <w:rPr>
          <w:spacing w:val="-1"/>
        </w:rPr>
        <w:t xml:space="preserve"> </w:t>
      </w:r>
      <w:r>
        <w:t>features</w:t>
      </w:r>
      <w:r>
        <w:rPr>
          <w:spacing w:val="-2"/>
        </w:rPr>
        <w:t xml:space="preserve"> </w:t>
      </w:r>
      <w:r>
        <w:t>and</w:t>
      </w:r>
      <w:r>
        <w:rPr>
          <w:spacing w:val="-1"/>
        </w:rPr>
        <w:t xml:space="preserve"> </w:t>
      </w:r>
      <w:r>
        <w:t>differences</w:t>
      </w:r>
      <w:r>
        <w:rPr>
          <w:spacing w:val="-1"/>
        </w:rPr>
        <w:t xml:space="preserve"> </w:t>
      </w:r>
      <w:r>
        <w:t>between</w:t>
      </w:r>
      <w:r>
        <w:rPr>
          <w:spacing w:val="-1"/>
        </w:rPr>
        <w:t xml:space="preserve"> </w:t>
      </w:r>
      <w:r>
        <w:t>male</w:t>
      </w:r>
      <w:r>
        <w:rPr>
          <w:spacing w:val="-2"/>
        </w:rPr>
        <w:t xml:space="preserve"> </w:t>
      </w:r>
      <w:r>
        <w:t>and</w:t>
      </w:r>
      <w:r>
        <w:rPr>
          <w:spacing w:val="-1"/>
        </w:rPr>
        <w:t xml:space="preserve"> </w:t>
      </w:r>
      <w:r>
        <w:t>female</w:t>
      </w:r>
      <w:r>
        <w:rPr>
          <w:spacing w:val="-1"/>
        </w:rPr>
        <w:t xml:space="preserve"> </w:t>
      </w:r>
      <w:r>
        <w:t>gametogenesis</w:t>
      </w:r>
      <w:r>
        <w:rPr>
          <w:spacing w:val="-3"/>
        </w:rPr>
        <w:t xml:space="preserve"> </w:t>
      </w:r>
      <w:r>
        <w:t>in</w:t>
      </w:r>
      <w:r>
        <w:rPr>
          <w:spacing w:val="-2"/>
        </w:rPr>
        <w:t xml:space="preserve"> mammals?</w:t>
      </w:r>
    </w:p>
    <w:p w14:paraId="6809754B" w14:textId="77777777" w:rsidR="00062AA3" w:rsidRDefault="00000000">
      <w:pPr>
        <w:pStyle w:val="a3"/>
        <w:spacing w:before="54"/>
        <w:ind w:left="764"/>
      </w:pPr>
      <w:r>
        <w:rPr>
          <w:color w:val="006FC0"/>
        </w:rPr>
        <w:t>Shared</w:t>
      </w:r>
      <w:r>
        <w:rPr>
          <w:color w:val="006FC0"/>
          <w:spacing w:val="-3"/>
        </w:rPr>
        <w:t xml:space="preserve"> </w:t>
      </w:r>
      <w:r>
        <w:rPr>
          <w:color w:val="006FC0"/>
          <w:spacing w:val="-2"/>
        </w:rPr>
        <w:t>features:</w:t>
      </w:r>
    </w:p>
    <w:p w14:paraId="6809754C" w14:textId="77777777" w:rsidR="00062AA3" w:rsidRDefault="00000000">
      <w:pPr>
        <w:pStyle w:val="a5"/>
        <w:numPr>
          <w:ilvl w:val="0"/>
          <w:numId w:val="1"/>
        </w:numPr>
        <w:tabs>
          <w:tab w:val="left" w:pos="1184"/>
          <w:tab w:val="left" w:pos="1185"/>
        </w:tabs>
        <w:spacing w:before="70"/>
        <w:ind w:left="1184"/>
        <w:rPr>
          <w:sz w:val="21"/>
        </w:rPr>
      </w:pPr>
      <w:r>
        <w:rPr>
          <w:color w:val="006FC0"/>
          <w:sz w:val="21"/>
        </w:rPr>
        <w:t>Both</w:t>
      </w:r>
      <w:r>
        <w:rPr>
          <w:color w:val="006FC0"/>
          <w:spacing w:val="-3"/>
          <w:sz w:val="21"/>
        </w:rPr>
        <w:t xml:space="preserve"> </w:t>
      </w:r>
      <w:r>
        <w:rPr>
          <w:color w:val="006FC0"/>
          <w:sz w:val="21"/>
        </w:rPr>
        <w:t>of</w:t>
      </w:r>
      <w:r>
        <w:rPr>
          <w:color w:val="006FC0"/>
          <w:spacing w:val="-2"/>
          <w:sz w:val="21"/>
        </w:rPr>
        <w:t xml:space="preserve"> </w:t>
      </w:r>
      <w:r>
        <w:rPr>
          <w:color w:val="006FC0"/>
          <w:sz w:val="21"/>
        </w:rPr>
        <w:t>male</w:t>
      </w:r>
      <w:r>
        <w:rPr>
          <w:color w:val="006FC0"/>
          <w:spacing w:val="-4"/>
          <w:sz w:val="21"/>
        </w:rPr>
        <w:t xml:space="preserve"> </w:t>
      </w:r>
      <w:r>
        <w:rPr>
          <w:color w:val="006FC0"/>
          <w:sz w:val="21"/>
        </w:rPr>
        <w:t>and</w:t>
      </w:r>
      <w:r>
        <w:rPr>
          <w:color w:val="006FC0"/>
          <w:spacing w:val="-4"/>
          <w:sz w:val="21"/>
        </w:rPr>
        <w:t xml:space="preserve"> </w:t>
      </w:r>
      <w:r>
        <w:rPr>
          <w:color w:val="006FC0"/>
          <w:sz w:val="21"/>
        </w:rPr>
        <w:t>female</w:t>
      </w:r>
      <w:r>
        <w:rPr>
          <w:color w:val="006FC0"/>
          <w:spacing w:val="-3"/>
          <w:sz w:val="21"/>
        </w:rPr>
        <w:t xml:space="preserve"> </w:t>
      </w:r>
      <w:r>
        <w:rPr>
          <w:color w:val="006FC0"/>
          <w:sz w:val="21"/>
        </w:rPr>
        <w:t>gametogenesis</w:t>
      </w:r>
      <w:r>
        <w:rPr>
          <w:color w:val="006FC0"/>
          <w:spacing w:val="-2"/>
          <w:sz w:val="21"/>
        </w:rPr>
        <w:t xml:space="preserve"> </w:t>
      </w:r>
      <w:r>
        <w:rPr>
          <w:color w:val="006FC0"/>
          <w:sz w:val="21"/>
        </w:rPr>
        <w:t>involve</w:t>
      </w:r>
      <w:r>
        <w:rPr>
          <w:color w:val="006FC0"/>
          <w:spacing w:val="-3"/>
          <w:sz w:val="21"/>
        </w:rPr>
        <w:t xml:space="preserve"> </w:t>
      </w:r>
      <w:r>
        <w:rPr>
          <w:color w:val="006FC0"/>
          <w:spacing w:val="-2"/>
          <w:sz w:val="21"/>
        </w:rPr>
        <w:t>meiosis.</w:t>
      </w:r>
    </w:p>
    <w:p w14:paraId="6809754D" w14:textId="77777777" w:rsidR="00062AA3" w:rsidRDefault="00000000">
      <w:pPr>
        <w:pStyle w:val="a5"/>
        <w:numPr>
          <w:ilvl w:val="0"/>
          <w:numId w:val="1"/>
        </w:numPr>
        <w:tabs>
          <w:tab w:val="left" w:pos="1184"/>
          <w:tab w:val="left" w:pos="1185"/>
        </w:tabs>
        <w:spacing w:line="309" w:lineRule="auto"/>
        <w:ind w:right="2218" w:firstLine="0"/>
        <w:rPr>
          <w:sz w:val="21"/>
        </w:rPr>
      </w:pPr>
      <w:r>
        <w:rPr>
          <w:color w:val="006FC0"/>
          <w:sz w:val="21"/>
        </w:rPr>
        <w:t>The</w:t>
      </w:r>
      <w:r>
        <w:rPr>
          <w:color w:val="006FC0"/>
          <w:spacing w:val="-4"/>
          <w:sz w:val="21"/>
        </w:rPr>
        <w:t xml:space="preserve"> </w:t>
      </w:r>
      <w:r>
        <w:rPr>
          <w:color w:val="006FC0"/>
          <w:sz w:val="21"/>
        </w:rPr>
        <w:t>timing</w:t>
      </w:r>
      <w:r>
        <w:rPr>
          <w:color w:val="006FC0"/>
          <w:spacing w:val="-4"/>
          <w:sz w:val="21"/>
        </w:rPr>
        <w:t xml:space="preserve"> </w:t>
      </w:r>
      <w:r>
        <w:rPr>
          <w:color w:val="006FC0"/>
          <w:sz w:val="21"/>
        </w:rPr>
        <w:t>of</w:t>
      </w:r>
      <w:r>
        <w:rPr>
          <w:color w:val="006FC0"/>
          <w:spacing w:val="-3"/>
          <w:sz w:val="21"/>
        </w:rPr>
        <w:t xml:space="preserve"> </w:t>
      </w:r>
      <w:r>
        <w:rPr>
          <w:color w:val="006FC0"/>
          <w:sz w:val="21"/>
        </w:rPr>
        <w:t>meiosis</w:t>
      </w:r>
      <w:r>
        <w:rPr>
          <w:color w:val="006FC0"/>
          <w:spacing w:val="-3"/>
          <w:sz w:val="21"/>
        </w:rPr>
        <w:t xml:space="preserve"> </w:t>
      </w:r>
      <w:r>
        <w:rPr>
          <w:color w:val="006FC0"/>
          <w:sz w:val="21"/>
        </w:rPr>
        <w:t>and</w:t>
      </w:r>
      <w:r>
        <w:rPr>
          <w:color w:val="006FC0"/>
          <w:spacing w:val="-4"/>
          <w:sz w:val="21"/>
        </w:rPr>
        <w:t xml:space="preserve"> </w:t>
      </w:r>
      <w:r>
        <w:rPr>
          <w:color w:val="006FC0"/>
          <w:sz w:val="21"/>
        </w:rPr>
        <w:t>sexual</w:t>
      </w:r>
      <w:r>
        <w:rPr>
          <w:color w:val="006FC0"/>
          <w:spacing w:val="-4"/>
          <w:sz w:val="21"/>
        </w:rPr>
        <w:t xml:space="preserve"> </w:t>
      </w:r>
      <w:r>
        <w:rPr>
          <w:color w:val="006FC0"/>
          <w:sz w:val="21"/>
        </w:rPr>
        <w:t>differentiation</w:t>
      </w:r>
      <w:r>
        <w:rPr>
          <w:color w:val="006FC0"/>
          <w:spacing w:val="-4"/>
          <w:sz w:val="21"/>
        </w:rPr>
        <w:t xml:space="preserve"> </w:t>
      </w:r>
      <w:r>
        <w:rPr>
          <w:color w:val="006FC0"/>
          <w:sz w:val="21"/>
        </w:rPr>
        <w:t>are</w:t>
      </w:r>
      <w:r>
        <w:rPr>
          <w:color w:val="006FC0"/>
          <w:spacing w:val="-3"/>
          <w:sz w:val="21"/>
        </w:rPr>
        <w:t xml:space="preserve"> </w:t>
      </w:r>
      <w:r>
        <w:rPr>
          <w:color w:val="006FC0"/>
          <w:sz w:val="21"/>
        </w:rPr>
        <w:t>determined</w:t>
      </w:r>
      <w:r>
        <w:rPr>
          <w:color w:val="006FC0"/>
          <w:spacing w:val="-4"/>
          <w:sz w:val="21"/>
        </w:rPr>
        <w:t xml:space="preserve"> </w:t>
      </w:r>
      <w:r>
        <w:rPr>
          <w:color w:val="006FC0"/>
          <w:sz w:val="21"/>
        </w:rPr>
        <w:t>by</w:t>
      </w:r>
      <w:r>
        <w:rPr>
          <w:color w:val="006FC0"/>
          <w:spacing w:val="-3"/>
          <w:sz w:val="21"/>
        </w:rPr>
        <w:t xml:space="preserve"> </w:t>
      </w:r>
      <w:r>
        <w:rPr>
          <w:color w:val="006FC0"/>
          <w:sz w:val="21"/>
        </w:rPr>
        <w:t>retinoic</w:t>
      </w:r>
      <w:r>
        <w:rPr>
          <w:color w:val="006FC0"/>
          <w:spacing w:val="-3"/>
          <w:sz w:val="21"/>
        </w:rPr>
        <w:t xml:space="preserve"> </w:t>
      </w:r>
      <w:r>
        <w:rPr>
          <w:color w:val="006FC0"/>
          <w:sz w:val="21"/>
        </w:rPr>
        <w:t xml:space="preserve">acid. </w:t>
      </w:r>
      <w:r>
        <w:rPr>
          <w:color w:val="006FC0"/>
          <w:spacing w:val="-2"/>
          <w:sz w:val="21"/>
        </w:rPr>
        <w:t>Differences:</w:t>
      </w:r>
    </w:p>
    <w:p w14:paraId="6809754E" w14:textId="77777777" w:rsidR="00062AA3" w:rsidRDefault="00000000">
      <w:pPr>
        <w:pStyle w:val="a5"/>
        <w:numPr>
          <w:ilvl w:val="0"/>
          <w:numId w:val="1"/>
        </w:numPr>
        <w:tabs>
          <w:tab w:val="left" w:pos="1184"/>
          <w:tab w:val="left" w:pos="1185"/>
        </w:tabs>
        <w:spacing w:before="1" w:line="309" w:lineRule="auto"/>
        <w:ind w:left="1184" w:right="1012"/>
        <w:rPr>
          <w:sz w:val="21"/>
        </w:rPr>
      </w:pPr>
      <w:r>
        <w:rPr>
          <w:color w:val="006FC0"/>
          <w:sz w:val="21"/>
        </w:rPr>
        <w:t>Each</w:t>
      </w:r>
      <w:r>
        <w:rPr>
          <w:color w:val="006FC0"/>
          <w:spacing w:val="-2"/>
          <w:sz w:val="21"/>
        </w:rPr>
        <w:t xml:space="preserve"> </w:t>
      </w:r>
      <w:r>
        <w:rPr>
          <w:color w:val="006FC0"/>
          <w:sz w:val="21"/>
        </w:rPr>
        <w:t>instance</w:t>
      </w:r>
      <w:r>
        <w:rPr>
          <w:color w:val="006FC0"/>
          <w:spacing w:val="-3"/>
          <w:sz w:val="21"/>
        </w:rPr>
        <w:t xml:space="preserve"> </w:t>
      </w:r>
      <w:r>
        <w:rPr>
          <w:color w:val="006FC0"/>
          <w:sz w:val="21"/>
        </w:rPr>
        <w:t>produces</w:t>
      </w:r>
      <w:r>
        <w:rPr>
          <w:color w:val="006FC0"/>
          <w:spacing w:val="-2"/>
          <w:sz w:val="21"/>
        </w:rPr>
        <w:t xml:space="preserve"> </w:t>
      </w:r>
      <w:r>
        <w:rPr>
          <w:color w:val="006FC0"/>
          <w:sz w:val="21"/>
        </w:rPr>
        <w:t>four</w:t>
      </w:r>
      <w:r>
        <w:rPr>
          <w:color w:val="006FC0"/>
          <w:spacing w:val="-2"/>
          <w:sz w:val="21"/>
        </w:rPr>
        <w:t xml:space="preserve"> </w:t>
      </w:r>
      <w:r>
        <w:rPr>
          <w:color w:val="006FC0"/>
          <w:sz w:val="21"/>
        </w:rPr>
        <w:t>sperm</w:t>
      </w:r>
      <w:r>
        <w:rPr>
          <w:color w:val="006FC0"/>
          <w:spacing w:val="-2"/>
          <w:sz w:val="21"/>
        </w:rPr>
        <w:t xml:space="preserve"> </w:t>
      </w:r>
      <w:r>
        <w:rPr>
          <w:color w:val="006FC0"/>
          <w:sz w:val="21"/>
        </w:rPr>
        <w:t>cells</w:t>
      </w:r>
      <w:r>
        <w:rPr>
          <w:color w:val="006FC0"/>
          <w:spacing w:val="-2"/>
          <w:sz w:val="21"/>
        </w:rPr>
        <w:t xml:space="preserve"> </w:t>
      </w:r>
      <w:r>
        <w:rPr>
          <w:color w:val="006FC0"/>
          <w:sz w:val="21"/>
        </w:rPr>
        <w:t>in</w:t>
      </w:r>
      <w:r>
        <w:rPr>
          <w:color w:val="006FC0"/>
          <w:spacing w:val="-4"/>
          <w:sz w:val="21"/>
        </w:rPr>
        <w:t xml:space="preserve"> </w:t>
      </w:r>
      <w:r>
        <w:rPr>
          <w:color w:val="006FC0"/>
          <w:sz w:val="21"/>
        </w:rPr>
        <w:t>males,</w:t>
      </w:r>
      <w:r>
        <w:rPr>
          <w:color w:val="006FC0"/>
          <w:spacing w:val="-3"/>
          <w:sz w:val="21"/>
        </w:rPr>
        <w:t xml:space="preserve"> </w:t>
      </w:r>
      <w:r>
        <w:rPr>
          <w:color w:val="006FC0"/>
          <w:sz w:val="21"/>
        </w:rPr>
        <w:t>while</w:t>
      </w:r>
      <w:r>
        <w:rPr>
          <w:color w:val="006FC0"/>
          <w:spacing w:val="-3"/>
          <w:sz w:val="21"/>
        </w:rPr>
        <w:t xml:space="preserve"> </w:t>
      </w:r>
      <w:r>
        <w:rPr>
          <w:color w:val="006FC0"/>
          <w:sz w:val="21"/>
        </w:rPr>
        <w:t>one</w:t>
      </w:r>
      <w:r>
        <w:rPr>
          <w:color w:val="006FC0"/>
          <w:spacing w:val="-3"/>
          <w:sz w:val="21"/>
        </w:rPr>
        <w:t xml:space="preserve"> </w:t>
      </w:r>
      <w:r>
        <w:rPr>
          <w:color w:val="006FC0"/>
          <w:sz w:val="21"/>
        </w:rPr>
        <w:t>ovum</w:t>
      </w:r>
      <w:r>
        <w:rPr>
          <w:color w:val="006FC0"/>
          <w:spacing w:val="-2"/>
          <w:sz w:val="21"/>
        </w:rPr>
        <w:t xml:space="preserve"> </w:t>
      </w:r>
      <w:r>
        <w:rPr>
          <w:color w:val="006FC0"/>
          <w:sz w:val="21"/>
        </w:rPr>
        <w:t>and</w:t>
      </w:r>
      <w:r>
        <w:rPr>
          <w:color w:val="006FC0"/>
          <w:spacing w:val="-3"/>
          <w:sz w:val="21"/>
        </w:rPr>
        <w:t xml:space="preserve"> </w:t>
      </w:r>
      <w:r>
        <w:rPr>
          <w:color w:val="006FC0"/>
          <w:sz w:val="21"/>
        </w:rPr>
        <w:t>three</w:t>
      </w:r>
      <w:r>
        <w:rPr>
          <w:color w:val="006FC0"/>
          <w:spacing w:val="-3"/>
          <w:sz w:val="21"/>
        </w:rPr>
        <w:t xml:space="preserve"> </w:t>
      </w:r>
      <w:r>
        <w:rPr>
          <w:color w:val="006FC0"/>
          <w:sz w:val="21"/>
        </w:rPr>
        <w:t>polar</w:t>
      </w:r>
      <w:r>
        <w:rPr>
          <w:color w:val="006FC0"/>
          <w:spacing w:val="-3"/>
          <w:sz w:val="21"/>
        </w:rPr>
        <w:t xml:space="preserve"> </w:t>
      </w:r>
      <w:r>
        <w:rPr>
          <w:color w:val="006FC0"/>
          <w:sz w:val="21"/>
        </w:rPr>
        <w:t>bodies</w:t>
      </w:r>
      <w:r>
        <w:rPr>
          <w:color w:val="006FC0"/>
          <w:spacing w:val="-2"/>
          <w:sz w:val="21"/>
        </w:rPr>
        <w:t xml:space="preserve"> </w:t>
      </w:r>
      <w:r>
        <w:rPr>
          <w:color w:val="006FC0"/>
          <w:sz w:val="21"/>
        </w:rPr>
        <w:t xml:space="preserve">in </w:t>
      </w:r>
      <w:r>
        <w:rPr>
          <w:color w:val="006FC0"/>
          <w:spacing w:val="-2"/>
          <w:sz w:val="21"/>
        </w:rPr>
        <w:t>females.</w:t>
      </w:r>
    </w:p>
    <w:p w14:paraId="6809754F" w14:textId="77777777" w:rsidR="00062AA3" w:rsidRDefault="00000000">
      <w:pPr>
        <w:pStyle w:val="a5"/>
        <w:numPr>
          <w:ilvl w:val="0"/>
          <w:numId w:val="1"/>
        </w:numPr>
        <w:tabs>
          <w:tab w:val="left" w:pos="1184"/>
          <w:tab w:val="left" w:pos="1185"/>
        </w:tabs>
        <w:spacing w:before="1" w:line="309" w:lineRule="auto"/>
        <w:ind w:left="1184" w:right="553"/>
        <w:rPr>
          <w:sz w:val="21"/>
        </w:rPr>
      </w:pPr>
      <w:r>
        <w:rPr>
          <w:color w:val="006FC0"/>
          <w:sz w:val="21"/>
        </w:rPr>
        <w:t>Meiosis</w:t>
      </w:r>
      <w:r>
        <w:rPr>
          <w:color w:val="006FC0"/>
          <w:spacing w:val="-3"/>
          <w:sz w:val="21"/>
        </w:rPr>
        <w:t xml:space="preserve"> </w:t>
      </w:r>
      <w:r>
        <w:rPr>
          <w:color w:val="006FC0"/>
          <w:sz w:val="21"/>
        </w:rPr>
        <w:t>begins</w:t>
      </w:r>
      <w:r>
        <w:rPr>
          <w:color w:val="006FC0"/>
          <w:spacing w:val="-3"/>
          <w:sz w:val="21"/>
        </w:rPr>
        <w:t xml:space="preserve"> </w:t>
      </w:r>
      <w:r>
        <w:rPr>
          <w:color w:val="006FC0"/>
          <w:sz w:val="21"/>
        </w:rPr>
        <w:t>in</w:t>
      </w:r>
      <w:r>
        <w:rPr>
          <w:color w:val="006FC0"/>
          <w:spacing w:val="-4"/>
          <w:sz w:val="21"/>
        </w:rPr>
        <w:t xml:space="preserve"> </w:t>
      </w:r>
      <w:r>
        <w:rPr>
          <w:color w:val="006FC0"/>
          <w:sz w:val="21"/>
        </w:rPr>
        <w:t>the</w:t>
      </w:r>
      <w:r>
        <w:rPr>
          <w:color w:val="006FC0"/>
          <w:spacing w:val="-4"/>
          <w:sz w:val="21"/>
        </w:rPr>
        <w:t xml:space="preserve"> </w:t>
      </w:r>
      <w:r>
        <w:rPr>
          <w:color w:val="006FC0"/>
          <w:sz w:val="21"/>
        </w:rPr>
        <w:t>embryonic</w:t>
      </w:r>
      <w:r>
        <w:rPr>
          <w:color w:val="006FC0"/>
          <w:spacing w:val="-3"/>
          <w:sz w:val="21"/>
        </w:rPr>
        <w:t xml:space="preserve"> </w:t>
      </w:r>
      <w:r>
        <w:rPr>
          <w:color w:val="006FC0"/>
          <w:sz w:val="21"/>
        </w:rPr>
        <w:t>gonads</w:t>
      </w:r>
      <w:r>
        <w:rPr>
          <w:color w:val="006FC0"/>
          <w:spacing w:val="-3"/>
          <w:sz w:val="21"/>
        </w:rPr>
        <w:t xml:space="preserve"> </w:t>
      </w:r>
      <w:r>
        <w:rPr>
          <w:color w:val="006FC0"/>
          <w:sz w:val="21"/>
        </w:rPr>
        <w:t>in</w:t>
      </w:r>
      <w:r>
        <w:rPr>
          <w:color w:val="006FC0"/>
          <w:spacing w:val="-4"/>
          <w:sz w:val="21"/>
        </w:rPr>
        <w:t xml:space="preserve"> </w:t>
      </w:r>
      <w:r>
        <w:rPr>
          <w:color w:val="006FC0"/>
          <w:sz w:val="21"/>
        </w:rPr>
        <w:t>females,</w:t>
      </w:r>
      <w:r>
        <w:rPr>
          <w:color w:val="006FC0"/>
          <w:spacing w:val="-3"/>
          <w:sz w:val="21"/>
        </w:rPr>
        <w:t xml:space="preserve"> </w:t>
      </w:r>
      <w:r>
        <w:rPr>
          <w:color w:val="006FC0"/>
          <w:sz w:val="21"/>
        </w:rPr>
        <w:t>while</w:t>
      </w:r>
      <w:r>
        <w:rPr>
          <w:color w:val="006FC0"/>
          <w:spacing w:val="-4"/>
          <w:sz w:val="21"/>
        </w:rPr>
        <w:t xml:space="preserve"> </w:t>
      </w:r>
      <w:r>
        <w:rPr>
          <w:color w:val="006FC0"/>
          <w:sz w:val="21"/>
        </w:rPr>
        <w:t>meiosis</w:t>
      </w:r>
      <w:r>
        <w:rPr>
          <w:color w:val="006FC0"/>
          <w:spacing w:val="-3"/>
          <w:sz w:val="21"/>
        </w:rPr>
        <w:t xml:space="preserve"> </w:t>
      </w:r>
      <w:r>
        <w:rPr>
          <w:color w:val="006FC0"/>
          <w:sz w:val="21"/>
        </w:rPr>
        <w:t>is</w:t>
      </w:r>
      <w:r>
        <w:rPr>
          <w:color w:val="006FC0"/>
          <w:spacing w:val="-4"/>
          <w:sz w:val="21"/>
        </w:rPr>
        <w:t xml:space="preserve"> </w:t>
      </w:r>
      <w:r>
        <w:rPr>
          <w:color w:val="006FC0"/>
          <w:sz w:val="21"/>
        </w:rPr>
        <w:t>NOT</w:t>
      </w:r>
      <w:r>
        <w:rPr>
          <w:color w:val="006FC0"/>
          <w:spacing w:val="-6"/>
          <w:sz w:val="21"/>
        </w:rPr>
        <w:t xml:space="preserve"> </w:t>
      </w:r>
      <w:r>
        <w:rPr>
          <w:color w:val="006FC0"/>
          <w:sz w:val="21"/>
        </w:rPr>
        <w:t>initiated</w:t>
      </w:r>
      <w:r>
        <w:rPr>
          <w:color w:val="006FC0"/>
          <w:spacing w:val="-4"/>
          <w:sz w:val="21"/>
        </w:rPr>
        <w:t xml:space="preserve"> </w:t>
      </w:r>
      <w:r>
        <w:rPr>
          <w:color w:val="006FC0"/>
          <w:sz w:val="21"/>
        </w:rPr>
        <w:t>until</w:t>
      </w:r>
      <w:r>
        <w:rPr>
          <w:color w:val="006FC0"/>
          <w:spacing w:val="-3"/>
          <w:sz w:val="21"/>
        </w:rPr>
        <w:t xml:space="preserve"> </w:t>
      </w:r>
      <w:r>
        <w:rPr>
          <w:color w:val="006FC0"/>
          <w:sz w:val="21"/>
        </w:rPr>
        <w:t>puberty</w:t>
      </w:r>
      <w:r>
        <w:rPr>
          <w:color w:val="006FC0"/>
          <w:spacing w:val="-3"/>
          <w:sz w:val="21"/>
        </w:rPr>
        <w:t xml:space="preserve"> </w:t>
      </w:r>
      <w:r>
        <w:rPr>
          <w:color w:val="006FC0"/>
          <w:sz w:val="21"/>
        </w:rPr>
        <w:t xml:space="preserve">in </w:t>
      </w:r>
      <w:r>
        <w:rPr>
          <w:color w:val="006FC0"/>
          <w:spacing w:val="-2"/>
          <w:sz w:val="21"/>
        </w:rPr>
        <w:t>males.</w:t>
      </w:r>
    </w:p>
    <w:p w14:paraId="68097550" w14:textId="77777777" w:rsidR="00062AA3" w:rsidRDefault="00000000">
      <w:pPr>
        <w:pStyle w:val="a5"/>
        <w:numPr>
          <w:ilvl w:val="0"/>
          <w:numId w:val="1"/>
        </w:numPr>
        <w:tabs>
          <w:tab w:val="left" w:pos="1184"/>
          <w:tab w:val="left" w:pos="1185"/>
        </w:tabs>
        <w:spacing w:before="1" w:line="309" w:lineRule="auto"/>
        <w:ind w:left="1184" w:right="184"/>
        <w:rPr>
          <w:sz w:val="21"/>
        </w:rPr>
      </w:pPr>
      <w:r>
        <w:rPr>
          <w:color w:val="006FC0"/>
          <w:sz w:val="21"/>
        </w:rPr>
        <w:t>Spermatogenesis</w:t>
      </w:r>
      <w:r>
        <w:rPr>
          <w:color w:val="006FC0"/>
          <w:spacing w:val="-3"/>
          <w:sz w:val="21"/>
        </w:rPr>
        <w:t xml:space="preserve"> </w:t>
      </w:r>
      <w:r>
        <w:rPr>
          <w:color w:val="006FC0"/>
          <w:sz w:val="21"/>
        </w:rPr>
        <w:t>involves</w:t>
      </w:r>
      <w:r>
        <w:rPr>
          <w:color w:val="006FC0"/>
          <w:spacing w:val="-3"/>
          <w:sz w:val="21"/>
        </w:rPr>
        <w:t xml:space="preserve"> </w:t>
      </w:r>
      <w:r>
        <w:rPr>
          <w:color w:val="006FC0"/>
          <w:sz w:val="21"/>
        </w:rPr>
        <w:t>a</w:t>
      </w:r>
      <w:r>
        <w:rPr>
          <w:color w:val="006FC0"/>
          <w:spacing w:val="-4"/>
          <w:sz w:val="21"/>
        </w:rPr>
        <w:t xml:space="preserve"> </w:t>
      </w:r>
      <w:r>
        <w:rPr>
          <w:color w:val="006FC0"/>
          <w:sz w:val="21"/>
        </w:rPr>
        <w:t>post-meiotic</w:t>
      </w:r>
      <w:r>
        <w:rPr>
          <w:color w:val="006FC0"/>
          <w:spacing w:val="-2"/>
          <w:sz w:val="21"/>
        </w:rPr>
        <w:t xml:space="preserve"> </w:t>
      </w:r>
      <w:r>
        <w:rPr>
          <w:color w:val="006FC0"/>
          <w:sz w:val="21"/>
        </w:rPr>
        <w:t>“shaping”</w:t>
      </w:r>
      <w:r>
        <w:rPr>
          <w:color w:val="006FC0"/>
          <w:spacing w:val="-3"/>
          <w:sz w:val="21"/>
        </w:rPr>
        <w:t xml:space="preserve"> </w:t>
      </w:r>
      <w:r>
        <w:rPr>
          <w:color w:val="006FC0"/>
          <w:sz w:val="21"/>
        </w:rPr>
        <w:t>phase</w:t>
      </w:r>
      <w:r>
        <w:rPr>
          <w:color w:val="006FC0"/>
          <w:spacing w:val="-4"/>
          <w:sz w:val="21"/>
        </w:rPr>
        <w:t xml:space="preserve"> </w:t>
      </w:r>
      <w:r>
        <w:rPr>
          <w:color w:val="006FC0"/>
          <w:sz w:val="21"/>
        </w:rPr>
        <w:t>to</w:t>
      </w:r>
      <w:r>
        <w:rPr>
          <w:color w:val="006FC0"/>
          <w:spacing w:val="-4"/>
          <w:sz w:val="21"/>
        </w:rPr>
        <w:t xml:space="preserve"> </w:t>
      </w:r>
      <w:r>
        <w:rPr>
          <w:color w:val="006FC0"/>
          <w:sz w:val="21"/>
        </w:rPr>
        <w:t>produce</w:t>
      </w:r>
      <w:r>
        <w:rPr>
          <w:color w:val="006FC0"/>
          <w:spacing w:val="-3"/>
          <w:sz w:val="21"/>
        </w:rPr>
        <w:t xml:space="preserve"> </w:t>
      </w:r>
      <w:r>
        <w:rPr>
          <w:color w:val="006FC0"/>
          <w:sz w:val="21"/>
        </w:rPr>
        <w:t>mature</w:t>
      </w:r>
      <w:r>
        <w:rPr>
          <w:color w:val="006FC0"/>
          <w:spacing w:val="-3"/>
          <w:sz w:val="21"/>
        </w:rPr>
        <w:t xml:space="preserve"> </w:t>
      </w:r>
      <w:r>
        <w:rPr>
          <w:color w:val="006FC0"/>
          <w:sz w:val="21"/>
        </w:rPr>
        <w:t>sperm,</w:t>
      </w:r>
      <w:r>
        <w:rPr>
          <w:color w:val="006FC0"/>
          <w:spacing w:val="-3"/>
          <w:sz w:val="21"/>
        </w:rPr>
        <w:t xml:space="preserve"> </w:t>
      </w:r>
      <w:r>
        <w:rPr>
          <w:color w:val="006FC0"/>
          <w:sz w:val="21"/>
        </w:rPr>
        <w:t>while</w:t>
      </w:r>
      <w:r>
        <w:rPr>
          <w:color w:val="006FC0"/>
          <w:spacing w:val="-4"/>
          <w:sz w:val="21"/>
        </w:rPr>
        <w:t xml:space="preserve"> </w:t>
      </w:r>
      <w:r>
        <w:rPr>
          <w:color w:val="006FC0"/>
          <w:sz w:val="21"/>
        </w:rPr>
        <w:t xml:space="preserve">oogenesis </w:t>
      </w:r>
      <w:proofErr w:type="gramStart"/>
      <w:r>
        <w:rPr>
          <w:color w:val="006FC0"/>
          <w:sz w:val="21"/>
        </w:rPr>
        <w:t>do</w:t>
      </w:r>
      <w:proofErr w:type="gramEnd"/>
      <w:r>
        <w:rPr>
          <w:color w:val="006FC0"/>
          <w:sz w:val="21"/>
        </w:rPr>
        <w:t xml:space="preserve"> not.</w:t>
      </w:r>
    </w:p>
    <w:p w14:paraId="68097551" w14:textId="77777777" w:rsidR="00062AA3" w:rsidRDefault="00000000">
      <w:pPr>
        <w:pStyle w:val="3"/>
        <w:numPr>
          <w:ilvl w:val="0"/>
          <w:numId w:val="2"/>
        </w:numPr>
        <w:tabs>
          <w:tab w:val="left" w:pos="764"/>
          <w:tab w:val="left" w:pos="765"/>
        </w:tabs>
        <w:spacing w:line="259" w:lineRule="exact"/>
        <w:ind w:hanging="361"/>
      </w:pPr>
      <w:r>
        <w:t>The</w:t>
      </w:r>
      <w:r>
        <w:rPr>
          <w:spacing w:val="-1"/>
        </w:rPr>
        <w:t xml:space="preserve"> </w:t>
      </w:r>
      <w:r>
        <w:t>major steps</w:t>
      </w:r>
      <w:r>
        <w:rPr>
          <w:spacing w:val="-1"/>
        </w:rPr>
        <w:t xml:space="preserve"> </w:t>
      </w:r>
      <w:r>
        <w:t>for</w:t>
      </w:r>
      <w:r>
        <w:rPr>
          <w:spacing w:val="-1"/>
        </w:rPr>
        <w:t xml:space="preserve"> </w:t>
      </w:r>
      <w:r>
        <w:rPr>
          <w:spacing w:val="-2"/>
        </w:rPr>
        <w:t>spermatogenesis.</w:t>
      </w:r>
    </w:p>
    <w:p w14:paraId="68097552" w14:textId="77777777" w:rsidR="00062AA3" w:rsidRDefault="00000000">
      <w:pPr>
        <w:pStyle w:val="a5"/>
        <w:numPr>
          <w:ilvl w:val="1"/>
          <w:numId w:val="2"/>
        </w:numPr>
        <w:tabs>
          <w:tab w:val="left" w:pos="1184"/>
          <w:tab w:val="left" w:pos="1185"/>
        </w:tabs>
        <w:spacing w:before="53"/>
        <w:rPr>
          <w:sz w:val="21"/>
        </w:rPr>
      </w:pPr>
      <w:r>
        <w:rPr>
          <w:color w:val="006FC0"/>
          <w:sz w:val="21"/>
        </w:rPr>
        <w:t>Proliferation</w:t>
      </w:r>
      <w:r>
        <w:rPr>
          <w:color w:val="006FC0"/>
          <w:spacing w:val="-4"/>
          <w:sz w:val="21"/>
        </w:rPr>
        <w:t xml:space="preserve"> </w:t>
      </w:r>
      <w:r>
        <w:rPr>
          <w:color w:val="006FC0"/>
          <w:sz w:val="21"/>
        </w:rPr>
        <w:t>of</w:t>
      </w:r>
      <w:r>
        <w:rPr>
          <w:color w:val="006FC0"/>
          <w:spacing w:val="-2"/>
          <w:sz w:val="21"/>
        </w:rPr>
        <w:t xml:space="preserve"> </w:t>
      </w:r>
      <w:r>
        <w:rPr>
          <w:color w:val="006FC0"/>
          <w:sz w:val="21"/>
        </w:rPr>
        <w:t>spermatogonia—sperm</w:t>
      </w:r>
      <w:r>
        <w:rPr>
          <w:color w:val="006FC0"/>
          <w:spacing w:val="-2"/>
          <w:sz w:val="21"/>
        </w:rPr>
        <w:t xml:space="preserve"> </w:t>
      </w:r>
      <w:r>
        <w:rPr>
          <w:color w:val="006FC0"/>
          <w:sz w:val="21"/>
        </w:rPr>
        <w:t>stem</w:t>
      </w:r>
      <w:r>
        <w:rPr>
          <w:color w:val="006FC0"/>
          <w:spacing w:val="-2"/>
          <w:sz w:val="21"/>
        </w:rPr>
        <w:t xml:space="preserve"> cells.</w:t>
      </w:r>
    </w:p>
    <w:p w14:paraId="68097553" w14:textId="77777777" w:rsidR="00062AA3" w:rsidRDefault="00000000">
      <w:pPr>
        <w:pStyle w:val="a5"/>
        <w:numPr>
          <w:ilvl w:val="1"/>
          <w:numId w:val="2"/>
        </w:numPr>
        <w:tabs>
          <w:tab w:val="left" w:pos="1184"/>
          <w:tab w:val="left" w:pos="1185"/>
        </w:tabs>
        <w:rPr>
          <w:sz w:val="21"/>
        </w:rPr>
      </w:pPr>
      <w:r>
        <w:rPr>
          <w:color w:val="006FC0"/>
          <w:sz w:val="21"/>
        </w:rPr>
        <w:t>A</w:t>
      </w:r>
      <w:r>
        <w:rPr>
          <w:color w:val="006FC0"/>
          <w:spacing w:val="-15"/>
          <w:sz w:val="21"/>
        </w:rPr>
        <w:t xml:space="preserve"> </w:t>
      </w:r>
      <w:r>
        <w:rPr>
          <w:color w:val="006FC0"/>
          <w:sz w:val="21"/>
        </w:rPr>
        <w:t>meiotic</w:t>
      </w:r>
      <w:r>
        <w:rPr>
          <w:color w:val="006FC0"/>
          <w:spacing w:val="-3"/>
          <w:sz w:val="21"/>
        </w:rPr>
        <w:t xml:space="preserve"> </w:t>
      </w:r>
      <w:r>
        <w:rPr>
          <w:color w:val="006FC0"/>
          <w:sz w:val="21"/>
        </w:rPr>
        <w:t>phase—creating</w:t>
      </w:r>
      <w:r>
        <w:rPr>
          <w:color w:val="006FC0"/>
          <w:spacing w:val="-4"/>
          <w:sz w:val="21"/>
        </w:rPr>
        <w:t xml:space="preserve"> </w:t>
      </w:r>
      <w:r>
        <w:rPr>
          <w:color w:val="006FC0"/>
          <w:sz w:val="21"/>
        </w:rPr>
        <w:t>the</w:t>
      </w:r>
      <w:r>
        <w:rPr>
          <w:color w:val="006FC0"/>
          <w:spacing w:val="-3"/>
          <w:sz w:val="21"/>
        </w:rPr>
        <w:t xml:space="preserve"> </w:t>
      </w:r>
      <w:r>
        <w:rPr>
          <w:color w:val="006FC0"/>
          <w:sz w:val="21"/>
        </w:rPr>
        <w:t>haploid</w:t>
      </w:r>
      <w:r>
        <w:rPr>
          <w:color w:val="006FC0"/>
          <w:spacing w:val="-3"/>
          <w:sz w:val="21"/>
        </w:rPr>
        <w:t xml:space="preserve"> </w:t>
      </w:r>
      <w:r>
        <w:rPr>
          <w:color w:val="006FC0"/>
          <w:spacing w:val="-2"/>
          <w:sz w:val="21"/>
        </w:rPr>
        <w:t>state.</w:t>
      </w:r>
    </w:p>
    <w:p w14:paraId="68097554" w14:textId="77777777" w:rsidR="00062AA3" w:rsidRDefault="00000000">
      <w:pPr>
        <w:pStyle w:val="a5"/>
        <w:numPr>
          <w:ilvl w:val="1"/>
          <w:numId w:val="2"/>
        </w:numPr>
        <w:tabs>
          <w:tab w:val="left" w:pos="1184"/>
          <w:tab w:val="left" w:pos="1185"/>
        </w:tabs>
        <w:spacing w:before="70" w:line="309" w:lineRule="auto"/>
        <w:ind w:right="822"/>
        <w:rPr>
          <w:sz w:val="21"/>
        </w:rPr>
      </w:pPr>
      <w:r>
        <w:rPr>
          <w:color w:val="006FC0"/>
          <w:sz w:val="21"/>
        </w:rPr>
        <w:t>A</w:t>
      </w:r>
      <w:r>
        <w:rPr>
          <w:color w:val="006FC0"/>
          <w:spacing w:val="-15"/>
          <w:sz w:val="21"/>
        </w:rPr>
        <w:t xml:space="preserve"> </w:t>
      </w:r>
      <w:r>
        <w:rPr>
          <w:color w:val="006FC0"/>
          <w:sz w:val="21"/>
        </w:rPr>
        <w:t>post-meiotic</w:t>
      </w:r>
      <w:r>
        <w:rPr>
          <w:color w:val="006FC0"/>
          <w:spacing w:val="-2"/>
          <w:sz w:val="21"/>
        </w:rPr>
        <w:t xml:space="preserve"> </w:t>
      </w:r>
      <w:r>
        <w:rPr>
          <w:color w:val="006FC0"/>
          <w:sz w:val="21"/>
        </w:rPr>
        <w:t>“shaping”</w:t>
      </w:r>
      <w:r>
        <w:rPr>
          <w:color w:val="006FC0"/>
          <w:spacing w:val="-4"/>
          <w:sz w:val="21"/>
        </w:rPr>
        <w:t xml:space="preserve"> </w:t>
      </w:r>
      <w:r>
        <w:rPr>
          <w:color w:val="006FC0"/>
          <w:sz w:val="21"/>
        </w:rPr>
        <w:t>phase—spermiogenesis:</w:t>
      </w:r>
      <w:r>
        <w:rPr>
          <w:color w:val="006FC0"/>
          <w:spacing w:val="-4"/>
          <w:sz w:val="21"/>
        </w:rPr>
        <w:t xml:space="preserve"> </w:t>
      </w:r>
      <w:r>
        <w:rPr>
          <w:color w:val="006FC0"/>
          <w:sz w:val="21"/>
        </w:rPr>
        <w:t>the</w:t>
      </w:r>
      <w:r>
        <w:rPr>
          <w:color w:val="006FC0"/>
          <w:spacing w:val="-4"/>
          <w:sz w:val="21"/>
        </w:rPr>
        <w:t xml:space="preserve"> </w:t>
      </w:r>
      <w:r>
        <w:rPr>
          <w:color w:val="006FC0"/>
          <w:sz w:val="21"/>
        </w:rPr>
        <w:t>round</w:t>
      </w:r>
      <w:r>
        <w:rPr>
          <w:color w:val="006FC0"/>
          <w:spacing w:val="-5"/>
          <w:sz w:val="21"/>
        </w:rPr>
        <w:t xml:space="preserve"> </w:t>
      </w:r>
      <w:r>
        <w:rPr>
          <w:color w:val="006FC0"/>
          <w:sz w:val="21"/>
        </w:rPr>
        <w:t>cells</w:t>
      </w:r>
      <w:r>
        <w:rPr>
          <w:color w:val="006FC0"/>
          <w:spacing w:val="-3"/>
          <w:sz w:val="21"/>
        </w:rPr>
        <w:t xml:space="preserve"> </w:t>
      </w:r>
      <w:r>
        <w:rPr>
          <w:color w:val="006FC0"/>
          <w:sz w:val="21"/>
        </w:rPr>
        <w:t>(spermatids)</w:t>
      </w:r>
      <w:r>
        <w:rPr>
          <w:color w:val="006FC0"/>
          <w:spacing w:val="-4"/>
          <w:sz w:val="21"/>
        </w:rPr>
        <w:t xml:space="preserve"> </w:t>
      </w:r>
      <w:r>
        <w:rPr>
          <w:color w:val="006FC0"/>
          <w:sz w:val="21"/>
        </w:rPr>
        <w:t>eject</w:t>
      </w:r>
      <w:r>
        <w:rPr>
          <w:color w:val="006FC0"/>
          <w:spacing w:val="-4"/>
          <w:sz w:val="21"/>
        </w:rPr>
        <w:t xml:space="preserve"> </w:t>
      </w:r>
      <w:r>
        <w:rPr>
          <w:color w:val="006FC0"/>
          <w:sz w:val="21"/>
        </w:rPr>
        <w:t>most</w:t>
      </w:r>
      <w:r>
        <w:rPr>
          <w:color w:val="006FC0"/>
          <w:spacing w:val="-3"/>
          <w:sz w:val="21"/>
        </w:rPr>
        <w:t xml:space="preserve"> </w:t>
      </w:r>
      <w:r>
        <w:rPr>
          <w:color w:val="006FC0"/>
          <w:sz w:val="21"/>
        </w:rPr>
        <w:t>their cytoplasm and become the streamlined sperm.</w:t>
      </w:r>
    </w:p>
    <w:p w14:paraId="68097555" w14:textId="77777777" w:rsidR="00062AA3" w:rsidRDefault="00000000">
      <w:pPr>
        <w:pStyle w:val="3"/>
        <w:numPr>
          <w:ilvl w:val="0"/>
          <w:numId w:val="2"/>
        </w:numPr>
        <w:tabs>
          <w:tab w:val="left" w:pos="764"/>
          <w:tab w:val="left" w:pos="765"/>
        </w:tabs>
        <w:spacing w:line="260" w:lineRule="exact"/>
        <w:ind w:hanging="361"/>
      </w:pPr>
      <w:r>
        <w:t>The</w:t>
      </w:r>
      <w:r>
        <w:rPr>
          <w:spacing w:val="-1"/>
        </w:rPr>
        <w:t xml:space="preserve"> </w:t>
      </w:r>
      <w:r>
        <w:t>factors</w:t>
      </w:r>
      <w:r>
        <w:rPr>
          <w:spacing w:val="-1"/>
        </w:rPr>
        <w:t xml:space="preserve"> </w:t>
      </w:r>
      <w:r>
        <w:t>required for</w:t>
      </w:r>
      <w:r>
        <w:rPr>
          <w:spacing w:val="-3"/>
        </w:rPr>
        <w:t xml:space="preserve"> </w:t>
      </w:r>
      <w:r>
        <w:t xml:space="preserve">normal </w:t>
      </w:r>
      <w:r>
        <w:rPr>
          <w:spacing w:val="-2"/>
        </w:rPr>
        <w:t>oogenesis.</w:t>
      </w:r>
    </w:p>
    <w:p w14:paraId="68097556" w14:textId="77777777" w:rsidR="00062AA3" w:rsidRDefault="00000000">
      <w:pPr>
        <w:pStyle w:val="a3"/>
        <w:spacing w:before="54"/>
        <w:ind w:left="764"/>
      </w:pPr>
      <w:r>
        <w:rPr>
          <w:color w:val="006FC0"/>
        </w:rPr>
        <w:t>The</w:t>
      </w:r>
      <w:r>
        <w:rPr>
          <w:color w:val="006FC0"/>
          <w:spacing w:val="-6"/>
        </w:rPr>
        <w:t xml:space="preserve"> </w:t>
      </w:r>
      <w:r>
        <w:rPr>
          <w:color w:val="006FC0"/>
        </w:rPr>
        <w:t>eggs</w:t>
      </w:r>
      <w:r>
        <w:rPr>
          <w:color w:val="006FC0"/>
          <w:spacing w:val="-3"/>
        </w:rPr>
        <w:t xml:space="preserve"> </w:t>
      </w:r>
      <w:r>
        <w:rPr>
          <w:color w:val="006FC0"/>
        </w:rPr>
        <w:t>mature</w:t>
      </w:r>
      <w:r>
        <w:rPr>
          <w:color w:val="006FC0"/>
          <w:spacing w:val="-4"/>
        </w:rPr>
        <w:t xml:space="preserve"> </w:t>
      </w:r>
      <w:r>
        <w:rPr>
          <w:color w:val="006FC0"/>
        </w:rPr>
        <w:t>through</w:t>
      </w:r>
      <w:r>
        <w:rPr>
          <w:color w:val="006FC0"/>
          <w:spacing w:val="-4"/>
        </w:rPr>
        <w:t xml:space="preserve"> </w:t>
      </w:r>
      <w:r>
        <w:rPr>
          <w:color w:val="006FC0"/>
        </w:rPr>
        <w:t>an</w:t>
      </w:r>
      <w:r>
        <w:rPr>
          <w:color w:val="006FC0"/>
          <w:spacing w:val="-3"/>
        </w:rPr>
        <w:t xml:space="preserve"> </w:t>
      </w:r>
      <w:r>
        <w:rPr>
          <w:color w:val="006FC0"/>
        </w:rPr>
        <w:t>intricate</w:t>
      </w:r>
      <w:r>
        <w:rPr>
          <w:color w:val="006FC0"/>
          <w:spacing w:val="-3"/>
        </w:rPr>
        <w:t xml:space="preserve"> </w:t>
      </w:r>
      <w:r>
        <w:rPr>
          <w:color w:val="006FC0"/>
        </w:rPr>
        <w:t>coordination</w:t>
      </w:r>
      <w:r>
        <w:rPr>
          <w:color w:val="006FC0"/>
          <w:spacing w:val="-4"/>
        </w:rPr>
        <w:t xml:space="preserve"> </w:t>
      </w:r>
      <w:r>
        <w:rPr>
          <w:color w:val="006FC0"/>
        </w:rPr>
        <w:t>of</w:t>
      </w:r>
      <w:r>
        <w:rPr>
          <w:color w:val="006FC0"/>
          <w:spacing w:val="-3"/>
        </w:rPr>
        <w:t xml:space="preserve"> </w:t>
      </w:r>
      <w:r>
        <w:rPr>
          <w:color w:val="006FC0"/>
        </w:rPr>
        <w:t>hormones,</w:t>
      </w:r>
      <w:r>
        <w:rPr>
          <w:color w:val="006FC0"/>
          <w:spacing w:val="-2"/>
        </w:rPr>
        <w:t xml:space="preserve"> </w:t>
      </w:r>
      <w:r>
        <w:rPr>
          <w:color w:val="006FC0"/>
        </w:rPr>
        <w:t>paracrine</w:t>
      </w:r>
      <w:r>
        <w:rPr>
          <w:color w:val="006FC0"/>
          <w:spacing w:val="-4"/>
        </w:rPr>
        <w:t xml:space="preserve"> </w:t>
      </w:r>
      <w:r>
        <w:rPr>
          <w:color w:val="006FC0"/>
        </w:rPr>
        <w:t>factors,</w:t>
      </w:r>
      <w:r>
        <w:rPr>
          <w:color w:val="006FC0"/>
          <w:spacing w:val="-3"/>
        </w:rPr>
        <w:t xml:space="preserve"> </w:t>
      </w:r>
      <w:r>
        <w:rPr>
          <w:color w:val="006FC0"/>
        </w:rPr>
        <w:t>and</w:t>
      </w:r>
      <w:r>
        <w:rPr>
          <w:color w:val="006FC0"/>
          <w:spacing w:val="-4"/>
        </w:rPr>
        <w:t xml:space="preserve"> </w:t>
      </w:r>
      <w:r>
        <w:rPr>
          <w:color w:val="006FC0"/>
        </w:rPr>
        <w:t>tissue</w:t>
      </w:r>
      <w:r>
        <w:rPr>
          <w:color w:val="006FC0"/>
          <w:spacing w:val="-3"/>
        </w:rPr>
        <w:t xml:space="preserve"> </w:t>
      </w:r>
      <w:r>
        <w:rPr>
          <w:color w:val="006FC0"/>
          <w:spacing w:val="-2"/>
        </w:rPr>
        <w:t>anatomy.</w:t>
      </w:r>
    </w:p>
    <w:sectPr w:rsidR="00062AA3">
      <w:pgSz w:w="11910" w:h="16840"/>
      <w:pgMar w:top="780" w:right="540" w:bottom="580" w:left="600" w:header="310" w:footer="3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482D3" w14:textId="77777777" w:rsidR="00C30EDA" w:rsidRDefault="00C30EDA">
      <w:r>
        <w:separator/>
      </w:r>
    </w:p>
  </w:endnote>
  <w:endnote w:type="continuationSeparator" w:id="0">
    <w:p w14:paraId="36F4A4F2" w14:textId="77777777" w:rsidR="00C30EDA" w:rsidRDefault="00C30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 w:name="Microsoft YaHei UI">
    <w:altName w:val="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仿宋">
    <w:altName w:val="仿宋"/>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7569" w14:textId="77777777" w:rsidR="00062AA3" w:rsidRDefault="00000000">
    <w:pPr>
      <w:pStyle w:val="a3"/>
      <w:spacing w:before="0" w:line="14" w:lineRule="auto"/>
      <w:rPr>
        <w:sz w:val="20"/>
      </w:rPr>
    </w:pPr>
    <w:r>
      <w:pict w14:anchorId="6809756F">
        <v:shape id="docshape7" o:spid="_x0000_s1026" style="position:absolute;margin-left:28.5pt;margin-top:813.8pt;width:6pt;height:23.3pt;z-index:-16177152;mso-position-horizontal-relative:page;mso-position-vertical-relative:page" coordorigin="570,16276" coordsize="120,466" o:spt="100" adj="0,,0" path="m570,16276r,465m630,16276r,465m690,16276r,465e" filled="f" strokecolor="#a9d18e" strokeweight="1.25pt">
          <v:stroke joinstyle="round"/>
          <v:formulas/>
          <v:path arrowok="t" o:connecttype="segments"/>
          <w10:wrap anchorx="page" anchory="page"/>
        </v:shape>
      </w:pict>
    </w:r>
    <w:r>
      <w:pict w14:anchorId="68097570">
        <v:shapetype id="_x0000_t202" coordsize="21600,21600" o:spt="202" path="m,l,21600r21600,l21600,xe">
          <v:stroke joinstyle="miter"/>
          <v:path gradientshapeok="t" o:connecttype="rect"/>
        </v:shapetype>
        <v:shape id="docshape8" o:spid="_x0000_s1025" type="#_x0000_t202" style="position:absolute;margin-left:42.2pt;margin-top:811.9pt;width:128.85pt;height:11.8pt;z-index:-16176640;mso-position-horizontal-relative:page;mso-position-vertical-relative:page" filled="f" stroked="f">
          <v:textbox style="mso-next-textbox:#docshape8" inset="0,0,0,0">
            <w:txbxContent>
              <w:p w14:paraId="68097579" w14:textId="77777777" w:rsidR="00062AA3" w:rsidRDefault="00000000">
                <w:pPr>
                  <w:spacing w:before="19"/>
                  <w:ind w:left="20"/>
                  <w:rPr>
                    <w:rFonts w:ascii="Century Gothic"/>
                    <w:b/>
                    <w:sz w:val="16"/>
                  </w:rPr>
                </w:pPr>
                <w:r>
                  <w:rPr>
                    <w:rFonts w:ascii="Century Gothic"/>
                    <w:b/>
                    <w:sz w:val="16"/>
                  </w:rPr>
                  <w:t>January</w:t>
                </w:r>
                <w:r>
                  <w:rPr>
                    <w:rFonts w:ascii="Century Gothic"/>
                    <w:b/>
                    <w:spacing w:val="-6"/>
                    <w:sz w:val="16"/>
                  </w:rPr>
                  <w:t xml:space="preserve"> </w:t>
                </w:r>
                <w:r>
                  <w:rPr>
                    <w:rFonts w:ascii="Century Gothic"/>
                    <w:b/>
                    <w:sz w:val="16"/>
                  </w:rPr>
                  <w:t>9,</w:t>
                </w:r>
                <w:r>
                  <w:rPr>
                    <w:rFonts w:ascii="Century Gothic"/>
                    <w:b/>
                    <w:spacing w:val="-5"/>
                    <w:sz w:val="16"/>
                  </w:rPr>
                  <w:t xml:space="preserve"> </w:t>
                </w:r>
                <w:proofErr w:type="gramStart"/>
                <w:r>
                  <w:rPr>
                    <w:rFonts w:ascii="Century Gothic"/>
                    <w:b/>
                    <w:sz w:val="16"/>
                  </w:rPr>
                  <w:t>2019</w:t>
                </w:r>
                <w:proofErr w:type="gramEnd"/>
                <w:r>
                  <w:rPr>
                    <w:rFonts w:ascii="Century Gothic"/>
                    <w:b/>
                    <w:spacing w:val="-4"/>
                    <w:sz w:val="16"/>
                  </w:rPr>
                  <w:t xml:space="preserve"> </w:t>
                </w:r>
                <w:r>
                  <w:rPr>
                    <w:rFonts w:ascii="Century Gothic"/>
                    <w:b/>
                    <w:sz w:val="16"/>
                  </w:rPr>
                  <w:t>|</w:t>
                </w:r>
                <w:r>
                  <w:rPr>
                    <w:rFonts w:ascii="Century Gothic"/>
                    <w:b/>
                    <w:spacing w:val="-6"/>
                    <w:sz w:val="16"/>
                  </w:rPr>
                  <w:t xml:space="preserve"> </w:t>
                </w:r>
                <w:r>
                  <w:rPr>
                    <w:rFonts w:ascii="Century Gothic"/>
                    <w:b/>
                    <w:sz w:val="16"/>
                  </w:rPr>
                  <w:t>Xylene</w:t>
                </w:r>
                <w:r>
                  <w:rPr>
                    <w:rFonts w:ascii="Century Gothic"/>
                    <w:b/>
                    <w:spacing w:val="-5"/>
                    <w:sz w:val="16"/>
                  </w:rPr>
                  <w:t xml:space="preserve"> </w:t>
                </w:r>
                <w:proofErr w:type="spellStart"/>
                <w:r>
                  <w:rPr>
                    <w:rFonts w:ascii="Century Gothic"/>
                    <w:b/>
                    <w:spacing w:val="-2"/>
                    <w:sz w:val="16"/>
                  </w:rPr>
                  <w:t>Cyanol</w:t>
                </w:r>
                <w:proofErr w:type="spellEnd"/>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756A" w14:textId="77777777" w:rsidR="00062AA3" w:rsidRDefault="00000000">
    <w:pPr>
      <w:pStyle w:val="a3"/>
      <w:spacing w:before="0" w:line="14" w:lineRule="auto"/>
      <w:rPr>
        <w:sz w:val="20"/>
      </w:rPr>
    </w:pPr>
    <w:r>
      <w:pict w14:anchorId="68097571">
        <v:shape id="docshape5" o:spid="_x0000_s1028" style="position:absolute;margin-left:559.3pt;margin-top:813.8pt;width:5.75pt;height:27.25pt;z-index:-16178176;mso-position-horizontal-relative:page;mso-position-vertical-relative:page" coordorigin="11186,16276" coordsize="115,545" o:spt="100" adj="0,,0" path="m11186,16276r,545m11244,16276r,545m11301,16276r,545e" filled="f" strokecolor="#a9d18e" strokeweight="1.25pt">
          <v:stroke joinstyle="round"/>
          <v:formulas/>
          <v:path arrowok="t" o:connecttype="segments"/>
          <w10:wrap anchorx="page" anchory="page"/>
        </v:shape>
      </w:pict>
    </w:r>
    <w:r>
      <w:pict w14:anchorId="68097572">
        <v:shapetype id="_x0000_t202" coordsize="21600,21600" o:spt="202" path="m,l,21600r21600,l21600,xe">
          <v:stroke joinstyle="miter"/>
          <v:path gradientshapeok="t" o:connecttype="rect"/>
        </v:shapetype>
        <v:shape id="docshape6" o:spid="_x0000_s1027" type="#_x0000_t202" style="position:absolute;margin-left:426.15pt;margin-top:811.9pt;width:126.65pt;height:11.8pt;z-index:-16177664;mso-position-horizontal-relative:page;mso-position-vertical-relative:page" filled="f" stroked="f">
          <v:textbox style="mso-next-textbox:#docshape6" inset="0,0,0,0">
            <w:txbxContent>
              <w:p w14:paraId="68097578" w14:textId="77777777" w:rsidR="00062AA3" w:rsidRDefault="00000000">
                <w:pPr>
                  <w:spacing w:before="19"/>
                  <w:ind w:left="20"/>
                  <w:rPr>
                    <w:rFonts w:ascii="Century Gothic"/>
                    <w:b/>
                    <w:sz w:val="16"/>
                  </w:rPr>
                </w:pPr>
                <w:r>
                  <w:rPr>
                    <w:rFonts w:ascii="Century Gothic"/>
                    <w:b/>
                    <w:sz w:val="16"/>
                  </w:rPr>
                  <w:t>Xylene</w:t>
                </w:r>
                <w:r>
                  <w:rPr>
                    <w:rFonts w:ascii="Century Gothic"/>
                    <w:b/>
                    <w:spacing w:val="-8"/>
                    <w:sz w:val="16"/>
                  </w:rPr>
                  <w:t xml:space="preserve"> </w:t>
                </w:r>
                <w:proofErr w:type="spellStart"/>
                <w:r>
                  <w:rPr>
                    <w:rFonts w:ascii="Century Gothic"/>
                    <w:b/>
                    <w:sz w:val="16"/>
                  </w:rPr>
                  <w:t>Cyanol</w:t>
                </w:r>
                <w:proofErr w:type="spellEnd"/>
                <w:r>
                  <w:rPr>
                    <w:rFonts w:ascii="Century Gothic"/>
                    <w:b/>
                    <w:spacing w:val="-6"/>
                    <w:sz w:val="16"/>
                  </w:rPr>
                  <w:t xml:space="preserve"> </w:t>
                </w:r>
                <w:r>
                  <w:rPr>
                    <w:rFonts w:ascii="Century Gothic"/>
                    <w:b/>
                    <w:sz w:val="16"/>
                  </w:rPr>
                  <w:t>|January</w:t>
                </w:r>
                <w:r>
                  <w:rPr>
                    <w:rFonts w:ascii="Century Gothic"/>
                    <w:b/>
                    <w:spacing w:val="-7"/>
                    <w:sz w:val="16"/>
                  </w:rPr>
                  <w:t xml:space="preserve"> </w:t>
                </w:r>
                <w:r>
                  <w:rPr>
                    <w:rFonts w:ascii="Century Gothic"/>
                    <w:b/>
                    <w:sz w:val="16"/>
                  </w:rPr>
                  <w:t>9,</w:t>
                </w:r>
                <w:r>
                  <w:rPr>
                    <w:rFonts w:ascii="Century Gothic"/>
                    <w:b/>
                    <w:spacing w:val="-6"/>
                    <w:sz w:val="16"/>
                  </w:rPr>
                  <w:t xml:space="preserve"> </w:t>
                </w:r>
                <w:r>
                  <w:rPr>
                    <w:rFonts w:ascii="Century Gothic"/>
                    <w:b/>
                    <w:spacing w:val="-4"/>
                    <w:sz w:val="16"/>
                  </w:rPr>
                  <w:t>2019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4093C" w14:textId="77777777" w:rsidR="00C30EDA" w:rsidRDefault="00C30EDA">
      <w:r>
        <w:separator/>
      </w:r>
    </w:p>
  </w:footnote>
  <w:footnote w:type="continuationSeparator" w:id="0">
    <w:p w14:paraId="1A6A5032" w14:textId="77777777" w:rsidR="00C30EDA" w:rsidRDefault="00C30E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7567" w14:textId="77777777" w:rsidR="00062AA3" w:rsidRDefault="00000000">
    <w:pPr>
      <w:pStyle w:val="a3"/>
      <w:spacing w:before="0" w:line="14" w:lineRule="auto"/>
      <w:rPr>
        <w:sz w:val="20"/>
      </w:rPr>
    </w:pPr>
    <w:r>
      <w:pict w14:anchorId="6809756B">
        <v:shapetype id="_x0000_t202" coordsize="21600,21600" o:spt="202" path="m,l,21600r21600,l21600,xe">
          <v:stroke joinstyle="miter"/>
          <v:path gradientshapeok="t" o:connecttype="rect"/>
        </v:shapetype>
        <v:shape id="docshape3" o:spid="_x0000_s1030" type="#_x0000_t202" style="position:absolute;margin-left:42.2pt;margin-top:14.5pt;width:164.95pt;height:13.45pt;z-index:-16179200;mso-position-horizontal-relative:page;mso-position-vertical-relative:page" filled="f" stroked="f">
          <v:textbox style="mso-next-textbox:#docshape3" inset="0,0,0,0">
            <w:txbxContent>
              <w:p w14:paraId="68097576" w14:textId="77777777" w:rsidR="00062AA3" w:rsidRDefault="00000000">
                <w:pPr>
                  <w:spacing w:line="269" w:lineRule="exact"/>
                  <w:ind w:left="20"/>
                  <w:rPr>
                    <w:rFonts w:ascii="Microsoft YaHei UI"/>
                    <w:sz w:val="18"/>
                  </w:rPr>
                </w:pPr>
                <w:r>
                  <w:rPr>
                    <w:rFonts w:ascii="Microsoft YaHei UI"/>
                    <w:sz w:val="18"/>
                  </w:rPr>
                  <w:t>Developmental</w:t>
                </w:r>
                <w:r>
                  <w:rPr>
                    <w:rFonts w:ascii="Microsoft YaHei UI"/>
                    <w:spacing w:val="-10"/>
                    <w:sz w:val="18"/>
                  </w:rPr>
                  <w:t xml:space="preserve"> </w:t>
                </w:r>
                <w:r>
                  <w:rPr>
                    <w:rFonts w:ascii="Microsoft YaHei UI"/>
                    <w:sz w:val="18"/>
                  </w:rPr>
                  <w:t>Biology</w:t>
                </w:r>
                <w:r>
                  <w:rPr>
                    <w:rFonts w:ascii="Microsoft YaHei UI"/>
                    <w:spacing w:val="-9"/>
                    <w:sz w:val="18"/>
                  </w:rPr>
                  <w:t xml:space="preserve"> </w:t>
                </w:r>
                <w:r>
                  <w:rPr>
                    <w:rFonts w:ascii="Microsoft YaHei UI"/>
                    <w:sz w:val="18"/>
                  </w:rPr>
                  <w:t>Review</w:t>
                </w:r>
                <w:r>
                  <w:rPr>
                    <w:rFonts w:ascii="Microsoft YaHei UI"/>
                    <w:spacing w:val="-7"/>
                    <w:sz w:val="18"/>
                  </w:rPr>
                  <w:t xml:space="preserve"> </w:t>
                </w:r>
                <w:r>
                  <w:rPr>
                    <w:rFonts w:ascii="Microsoft YaHei UI"/>
                    <w:spacing w:val="-2"/>
                    <w:sz w:val="18"/>
                  </w:rPr>
                  <w:t>(2018)</w:t>
                </w:r>
              </w:p>
            </w:txbxContent>
          </v:textbox>
          <w10:wrap anchorx="page" anchory="page"/>
        </v:shape>
      </w:pict>
    </w:r>
    <w:r>
      <w:pict w14:anchorId="6809756C">
        <v:shape id="docshape4" o:spid="_x0000_s1029" type="#_x0000_t202" style="position:absolute;margin-left:-1pt;margin-top:15.6pt;width:41pt;height:11.4pt;z-index:-16178688;mso-position-horizontal-relative:page;mso-position-vertical-relative:page" filled="f" stroked="f">
          <v:textbox style="mso-next-textbox:#docshape4" inset="0,0,0,0">
            <w:txbxContent>
              <w:p w14:paraId="68097577" w14:textId="77777777" w:rsidR="00062AA3" w:rsidRDefault="00000000">
                <w:pPr>
                  <w:tabs>
                    <w:tab w:val="left" w:pos="406"/>
                  </w:tabs>
                  <w:spacing w:line="228" w:lineRule="exact"/>
                  <w:ind w:left="20"/>
                  <w:rPr>
                    <w:rFonts w:ascii="等线"/>
                    <w:sz w:val="18"/>
                  </w:rPr>
                </w:pPr>
                <w:r>
                  <w:rPr>
                    <w:rFonts w:ascii="等线"/>
                    <w:color w:val="FFFFFF"/>
                    <w:sz w:val="18"/>
                    <w:shd w:val="clear" w:color="auto" w:fill="A9D18E"/>
                  </w:rPr>
                  <w:tab/>
                </w:r>
                <w:r>
                  <w:rPr>
                    <w:rFonts w:ascii="等线"/>
                    <w:color w:val="FFFFFF"/>
                    <w:spacing w:val="-5"/>
                    <w:sz w:val="18"/>
                    <w:shd w:val="clear" w:color="auto" w:fill="A9D18E"/>
                  </w:rPr>
                  <w:fldChar w:fldCharType="begin"/>
                </w:r>
                <w:r>
                  <w:rPr>
                    <w:rFonts w:ascii="等线"/>
                    <w:color w:val="FFFFFF"/>
                    <w:spacing w:val="-5"/>
                    <w:sz w:val="18"/>
                    <w:shd w:val="clear" w:color="auto" w:fill="A9D18E"/>
                  </w:rPr>
                  <w:instrText xml:space="preserve"> PAGE </w:instrText>
                </w:r>
                <w:r>
                  <w:rPr>
                    <w:rFonts w:ascii="等线"/>
                    <w:color w:val="FFFFFF"/>
                    <w:spacing w:val="-5"/>
                    <w:sz w:val="18"/>
                    <w:shd w:val="clear" w:color="auto" w:fill="A9D18E"/>
                  </w:rPr>
                  <w:fldChar w:fldCharType="separate"/>
                </w:r>
                <w:r>
                  <w:rPr>
                    <w:rFonts w:ascii="等线"/>
                    <w:color w:val="FFFFFF"/>
                    <w:spacing w:val="-5"/>
                    <w:sz w:val="18"/>
                    <w:shd w:val="clear" w:color="auto" w:fill="A9D18E"/>
                  </w:rPr>
                  <w:t>10</w:t>
                </w:r>
                <w:r>
                  <w:rPr>
                    <w:rFonts w:ascii="等线"/>
                    <w:color w:val="FFFFFF"/>
                    <w:spacing w:val="-5"/>
                    <w:sz w:val="18"/>
                    <w:shd w:val="clear" w:color="auto" w:fill="A9D18E"/>
                  </w:rPr>
                  <w:fldChar w:fldCharType="end"/>
                </w:r>
                <w:r>
                  <w:rPr>
                    <w:rFonts w:ascii="等线"/>
                    <w:color w:val="FFFFFF"/>
                    <w:spacing w:val="40"/>
                    <w:sz w:val="18"/>
                    <w:shd w:val="clear" w:color="auto" w:fill="A9D18E"/>
                  </w:rPr>
                  <w:t xml:space="preserve"> </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97568" w14:textId="77777777" w:rsidR="00062AA3" w:rsidRDefault="00000000">
    <w:pPr>
      <w:pStyle w:val="a3"/>
      <w:spacing w:before="0" w:line="14" w:lineRule="auto"/>
      <w:rPr>
        <w:sz w:val="20"/>
      </w:rPr>
    </w:pPr>
    <w:r>
      <w:pict w14:anchorId="6809756D">
        <v:shapetype id="_x0000_t202" coordsize="21600,21600" o:spt="202" path="m,l,21600r21600,l21600,xe">
          <v:stroke joinstyle="miter"/>
          <v:path gradientshapeok="t" o:connecttype="rect"/>
        </v:shapetype>
        <v:shape id="docshape1" o:spid="_x0000_s1032" type="#_x0000_t202" style="position:absolute;margin-left:388.2pt;margin-top:14.5pt;width:164.85pt;height:13.45pt;z-index:-16180224;mso-position-horizontal-relative:page;mso-position-vertical-relative:page" filled="f" stroked="f">
          <v:textbox style="mso-next-textbox:#docshape1" inset="0,0,0,0">
            <w:txbxContent>
              <w:p w14:paraId="68097574" w14:textId="77777777" w:rsidR="00062AA3" w:rsidRDefault="00000000">
                <w:pPr>
                  <w:spacing w:line="269" w:lineRule="exact"/>
                  <w:ind w:left="20"/>
                  <w:rPr>
                    <w:rFonts w:ascii="Microsoft YaHei UI"/>
                    <w:sz w:val="18"/>
                  </w:rPr>
                </w:pPr>
                <w:r>
                  <w:rPr>
                    <w:rFonts w:ascii="Microsoft YaHei UI"/>
                    <w:sz w:val="18"/>
                  </w:rPr>
                  <w:t>Developmental</w:t>
                </w:r>
                <w:r>
                  <w:rPr>
                    <w:rFonts w:ascii="Microsoft YaHei UI"/>
                    <w:spacing w:val="-10"/>
                    <w:sz w:val="18"/>
                  </w:rPr>
                  <w:t xml:space="preserve"> </w:t>
                </w:r>
                <w:r>
                  <w:rPr>
                    <w:rFonts w:ascii="Microsoft YaHei UI"/>
                    <w:sz w:val="18"/>
                  </w:rPr>
                  <w:t>Biology</w:t>
                </w:r>
                <w:r>
                  <w:rPr>
                    <w:rFonts w:ascii="Microsoft YaHei UI"/>
                    <w:spacing w:val="-9"/>
                    <w:sz w:val="18"/>
                  </w:rPr>
                  <w:t xml:space="preserve"> </w:t>
                </w:r>
                <w:r>
                  <w:rPr>
                    <w:rFonts w:ascii="Microsoft YaHei UI"/>
                    <w:sz w:val="18"/>
                  </w:rPr>
                  <w:t>Review</w:t>
                </w:r>
                <w:r>
                  <w:rPr>
                    <w:rFonts w:ascii="Microsoft YaHei UI"/>
                    <w:spacing w:val="-10"/>
                    <w:sz w:val="18"/>
                  </w:rPr>
                  <w:t xml:space="preserve"> </w:t>
                </w:r>
                <w:r>
                  <w:rPr>
                    <w:rFonts w:ascii="Microsoft YaHei UI"/>
                    <w:spacing w:val="-2"/>
                    <w:sz w:val="18"/>
                  </w:rPr>
                  <w:t>(2018)</w:t>
                </w:r>
              </w:p>
            </w:txbxContent>
          </v:textbox>
          <w10:wrap anchorx="page" anchory="page"/>
        </v:shape>
      </w:pict>
    </w:r>
    <w:r>
      <w:pict w14:anchorId="6809756E">
        <v:shape id="docshape2" o:spid="_x0000_s1031" type="#_x0000_t202" style="position:absolute;margin-left:558.3pt;margin-top:15.6pt;width:41pt;height:11.4pt;z-index:-16179712;mso-position-horizontal-relative:page;mso-position-vertical-relative:page" filled="f" stroked="f">
          <v:textbox style="mso-next-textbox:#docshape2" inset="0,0,0,0">
            <w:txbxContent>
              <w:p w14:paraId="68097575" w14:textId="77777777" w:rsidR="00062AA3" w:rsidRDefault="00000000">
                <w:pPr>
                  <w:tabs>
                    <w:tab w:val="left" w:pos="739"/>
                  </w:tabs>
                  <w:spacing w:line="228" w:lineRule="exact"/>
                  <w:ind w:left="20"/>
                  <w:rPr>
                    <w:rFonts w:ascii="等线"/>
                    <w:sz w:val="18"/>
                  </w:rPr>
                </w:pPr>
                <w:r>
                  <w:rPr>
                    <w:rFonts w:ascii="等线"/>
                    <w:color w:val="FFFFFF"/>
                    <w:spacing w:val="70"/>
                    <w:w w:val="150"/>
                    <w:sz w:val="18"/>
                    <w:shd w:val="clear" w:color="auto" w:fill="A9D18E"/>
                  </w:rPr>
                  <w:t xml:space="preserve"> </w:t>
                </w:r>
                <w:r>
                  <w:rPr>
                    <w:rFonts w:ascii="等线"/>
                    <w:color w:val="FFFFFF"/>
                    <w:spacing w:val="-10"/>
                    <w:sz w:val="18"/>
                    <w:shd w:val="clear" w:color="auto" w:fill="A9D18E"/>
                  </w:rPr>
                  <w:fldChar w:fldCharType="begin"/>
                </w:r>
                <w:r>
                  <w:rPr>
                    <w:rFonts w:ascii="等线"/>
                    <w:color w:val="FFFFFF"/>
                    <w:spacing w:val="-10"/>
                    <w:sz w:val="18"/>
                    <w:shd w:val="clear" w:color="auto" w:fill="A9D18E"/>
                  </w:rPr>
                  <w:instrText xml:space="preserve"> PAGE </w:instrText>
                </w:r>
                <w:r>
                  <w:rPr>
                    <w:rFonts w:ascii="等线"/>
                    <w:color w:val="FFFFFF"/>
                    <w:spacing w:val="-10"/>
                    <w:sz w:val="18"/>
                    <w:shd w:val="clear" w:color="auto" w:fill="A9D18E"/>
                  </w:rPr>
                  <w:fldChar w:fldCharType="separate"/>
                </w:r>
                <w:r>
                  <w:rPr>
                    <w:rFonts w:ascii="等线"/>
                    <w:color w:val="FFFFFF"/>
                    <w:spacing w:val="-10"/>
                    <w:sz w:val="18"/>
                    <w:shd w:val="clear" w:color="auto" w:fill="A9D18E"/>
                  </w:rPr>
                  <w:t>1</w:t>
                </w:r>
                <w:r>
                  <w:rPr>
                    <w:rFonts w:ascii="等线"/>
                    <w:color w:val="FFFFFF"/>
                    <w:spacing w:val="-10"/>
                    <w:sz w:val="18"/>
                    <w:shd w:val="clear" w:color="auto" w:fill="A9D18E"/>
                  </w:rPr>
                  <w:fldChar w:fldCharType="end"/>
                </w:r>
                <w:r>
                  <w:rPr>
                    <w:rFonts w:ascii="等线"/>
                    <w:color w:val="FFFFFF"/>
                    <w:sz w:val="18"/>
                    <w:shd w:val="clear" w:color="auto" w:fill="A9D18E"/>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F0A"/>
    <w:multiLevelType w:val="hybridMultilevel"/>
    <w:tmpl w:val="AD820098"/>
    <w:lvl w:ilvl="0" w:tplc="3D94C0AA">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B3D6A848">
      <w:numFmt w:val="bullet"/>
      <w:lvlText w:val=""/>
      <w:lvlJc w:val="left"/>
      <w:pPr>
        <w:ind w:left="1243" w:hanging="421"/>
      </w:pPr>
      <w:rPr>
        <w:rFonts w:ascii="Wingdings" w:eastAsia="Wingdings" w:hAnsi="Wingdings" w:cs="Wingdings" w:hint="default"/>
        <w:b w:val="0"/>
        <w:bCs w:val="0"/>
        <w:i w:val="0"/>
        <w:iCs w:val="0"/>
        <w:w w:val="100"/>
        <w:sz w:val="21"/>
        <w:szCs w:val="21"/>
        <w:lang w:val="en-US" w:eastAsia="en-US" w:bidi="ar-SA"/>
      </w:rPr>
    </w:lvl>
    <w:lvl w:ilvl="2" w:tplc="6584D13C">
      <w:numFmt w:val="bullet"/>
      <w:lvlText w:val="•"/>
      <w:lvlJc w:val="left"/>
      <w:pPr>
        <w:ind w:left="2298" w:hanging="421"/>
      </w:pPr>
      <w:rPr>
        <w:rFonts w:hint="default"/>
        <w:lang w:val="en-US" w:eastAsia="en-US" w:bidi="ar-SA"/>
      </w:rPr>
    </w:lvl>
    <w:lvl w:ilvl="3" w:tplc="65026B88">
      <w:numFmt w:val="bullet"/>
      <w:lvlText w:val="•"/>
      <w:lvlJc w:val="left"/>
      <w:pPr>
        <w:ind w:left="3356" w:hanging="421"/>
      </w:pPr>
      <w:rPr>
        <w:rFonts w:hint="default"/>
        <w:lang w:val="en-US" w:eastAsia="en-US" w:bidi="ar-SA"/>
      </w:rPr>
    </w:lvl>
    <w:lvl w:ilvl="4" w:tplc="CD64F34A">
      <w:numFmt w:val="bullet"/>
      <w:lvlText w:val="•"/>
      <w:lvlJc w:val="left"/>
      <w:pPr>
        <w:ind w:left="4415" w:hanging="421"/>
      </w:pPr>
      <w:rPr>
        <w:rFonts w:hint="default"/>
        <w:lang w:val="en-US" w:eastAsia="en-US" w:bidi="ar-SA"/>
      </w:rPr>
    </w:lvl>
    <w:lvl w:ilvl="5" w:tplc="DD0A7C82">
      <w:numFmt w:val="bullet"/>
      <w:lvlText w:val="•"/>
      <w:lvlJc w:val="left"/>
      <w:pPr>
        <w:ind w:left="5473" w:hanging="421"/>
      </w:pPr>
      <w:rPr>
        <w:rFonts w:hint="default"/>
        <w:lang w:val="en-US" w:eastAsia="en-US" w:bidi="ar-SA"/>
      </w:rPr>
    </w:lvl>
    <w:lvl w:ilvl="6" w:tplc="E3CED4BC">
      <w:numFmt w:val="bullet"/>
      <w:lvlText w:val="•"/>
      <w:lvlJc w:val="left"/>
      <w:pPr>
        <w:ind w:left="6532" w:hanging="421"/>
      </w:pPr>
      <w:rPr>
        <w:rFonts w:hint="default"/>
        <w:lang w:val="en-US" w:eastAsia="en-US" w:bidi="ar-SA"/>
      </w:rPr>
    </w:lvl>
    <w:lvl w:ilvl="7" w:tplc="AF249032">
      <w:numFmt w:val="bullet"/>
      <w:lvlText w:val="•"/>
      <w:lvlJc w:val="left"/>
      <w:pPr>
        <w:ind w:left="7590" w:hanging="421"/>
      </w:pPr>
      <w:rPr>
        <w:rFonts w:hint="default"/>
        <w:lang w:val="en-US" w:eastAsia="en-US" w:bidi="ar-SA"/>
      </w:rPr>
    </w:lvl>
    <w:lvl w:ilvl="8" w:tplc="3752B494">
      <w:numFmt w:val="bullet"/>
      <w:lvlText w:val="•"/>
      <w:lvlJc w:val="left"/>
      <w:pPr>
        <w:ind w:left="8649" w:hanging="421"/>
      </w:pPr>
      <w:rPr>
        <w:rFonts w:hint="default"/>
        <w:lang w:val="en-US" w:eastAsia="en-US" w:bidi="ar-SA"/>
      </w:rPr>
    </w:lvl>
  </w:abstractNum>
  <w:abstractNum w:abstractNumId="1" w15:restartNumberingAfterBreak="0">
    <w:nsid w:val="04EF742E"/>
    <w:multiLevelType w:val="hybridMultilevel"/>
    <w:tmpl w:val="C45A5680"/>
    <w:lvl w:ilvl="0" w:tplc="D43EE1D6">
      <w:start w:val="1"/>
      <w:numFmt w:val="decimal"/>
      <w:lvlText w:val="%1)"/>
      <w:lvlJc w:val="left"/>
      <w:pPr>
        <w:ind w:left="468" w:hanging="360"/>
      </w:pPr>
      <w:rPr>
        <w:rFonts w:ascii="Arial" w:eastAsia="Arial" w:hAnsi="Arial" w:cs="Arial" w:hint="default"/>
        <w:b w:val="0"/>
        <w:bCs w:val="0"/>
        <w:i w:val="0"/>
        <w:iCs w:val="0"/>
        <w:spacing w:val="-1"/>
        <w:w w:val="99"/>
        <w:sz w:val="21"/>
        <w:szCs w:val="21"/>
        <w:lang w:val="en-US" w:eastAsia="en-US" w:bidi="ar-SA"/>
      </w:rPr>
    </w:lvl>
    <w:lvl w:ilvl="1" w:tplc="5E5AFF16">
      <w:numFmt w:val="bullet"/>
      <w:lvlText w:val="•"/>
      <w:lvlJc w:val="left"/>
      <w:pPr>
        <w:ind w:left="923" w:hanging="360"/>
      </w:pPr>
      <w:rPr>
        <w:rFonts w:hint="default"/>
        <w:lang w:val="en-US" w:eastAsia="en-US" w:bidi="ar-SA"/>
      </w:rPr>
    </w:lvl>
    <w:lvl w:ilvl="2" w:tplc="905A3098">
      <w:numFmt w:val="bullet"/>
      <w:lvlText w:val="•"/>
      <w:lvlJc w:val="left"/>
      <w:pPr>
        <w:ind w:left="1386" w:hanging="360"/>
      </w:pPr>
      <w:rPr>
        <w:rFonts w:hint="default"/>
        <w:lang w:val="en-US" w:eastAsia="en-US" w:bidi="ar-SA"/>
      </w:rPr>
    </w:lvl>
    <w:lvl w:ilvl="3" w:tplc="95183770">
      <w:numFmt w:val="bullet"/>
      <w:lvlText w:val="•"/>
      <w:lvlJc w:val="left"/>
      <w:pPr>
        <w:ind w:left="1849" w:hanging="360"/>
      </w:pPr>
      <w:rPr>
        <w:rFonts w:hint="default"/>
        <w:lang w:val="en-US" w:eastAsia="en-US" w:bidi="ar-SA"/>
      </w:rPr>
    </w:lvl>
    <w:lvl w:ilvl="4" w:tplc="26A4A38E">
      <w:numFmt w:val="bullet"/>
      <w:lvlText w:val="•"/>
      <w:lvlJc w:val="left"/>
      <w:pPr>
        <w:ind w:left="2313" w:hanging="360"/>
      </w:pPr>
      <w:rPr>
        <w:rFonts w:hint="default"/>
        <w:lang w:val="en-US" w:eastAsia="en-US" w:bidi="ar-SA"/>
      </w:rPr>
    </w:lvl>
    <w:lvl w:ilvl="5" w:tplc="F0A459AA">
      <w:numFmt w:val="bullet"/>
      <w:lvlText w:val="•"/>
      <w:lvlJc w:val="left"/>
      <w:pPr>
        <w:ind w:left="2776" w:hanging="360"/>
      </w:pPr>
      <w:rPr>
        <w:rFonts w:hint="default"/>
        <w:lang w:val="en-US" w:eastAsia="en-US" w:bidi="ar-SA"/>
      </w:rPr>
    </w:lvl>
    <w:lvl w:ilvl="6" w:tplc="67DCEA26">
      <w:numFmt w:val="bullet"/>
      <w:lvlText w:val="•"/>
      <w:lvlJc w:val="left"/>
      <w:pPr>
        <w:ind w:left="3239" w:hanging="360"/>
      </w:pPr>
      <w:rPr>
        <w:rFonts w:hint="default"/>
        <w:lang w:val="en-US" w:eastAsia="en-US" w:bidi="ar-SA"/>
      </w:rPr>
    </w:lvl>
    <w:lvl w:ilvl="7" w:tplc="6E402530">
      <w:numFmt w:val="bullet"/>
      <w:lvlText w:val="•"/>
      <w:lvlJc w:val="left"/>
      <w:pPr>
        <w:ind w:left="3703" w:hanging="360"/>
      </w:pPr>
      <w:rPr>
        <w:rFonts w:hint="default"/>
        <w:lang w:val="en-US" w:eastAsia="en-US" w:bidi="ar-SA"/>
      </w:rPr>
    </w:lvl>
    <w:lvl w:ilvl="8" w:tplc="02DCE9AA">
      <w:numFmt w:val="bullet"/>
      <w:lvlText w:val="•"/>
      <w:lvlJc w:val="left"/>
      <w:pPr>
        <w:ind w:left="4166" w:hanging="360"/>
      </w:pPr>
      <w:rPr>
        <w:rFonts w:hint="default"/>
        <w:lang w:val="en-US" w:eastAsia="en-US" w:bidi="ar-SA"/>
      </w:rPr>
    </w:lvl>
  </w:abstractNum>
  <w:abstractNum w:abstractNumId="2" w15:restartNumberingAfterBreak="0">
    <w:nsid w:val="0A46545E"/>
    <w:multiLevelType w:val="hybridMultilevel"/>
    <w:tmpl w:val="A768E5B0"/>
    <w:lvl w:ilvl="0" w:tplc="2C842CF4">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FD6CA91C">
      <w:numFmt w:val="bullet"/>
      <w:lvlText w:val="•"/>
      <w:lvlJc w:val="left"/>
      <w:pPr>
        <w:ind w:left="1760" w:hanging="360"/>
      </w:pPr>
      <w:rPr>
        <w:rFonts w:hint="default"/>
        <w:lang w:val="en-US" w:eastAsia="en-US" w:bidi="ar-SA"/>
      </w:rPr>
    </w:lvl>
    <w:lvl w:ilvl="2" w:tplc="199AB018">
      <w:numFmt w:val="bullet"/>
      <w:lvlText w:val="•"/>
      <w:lvlJc w:val="left"/>
      <w:pPr>
        <w:ind w:left="2761" w:hanging="360"/>
      </w:pPr>
      <w:rPr>
        <w:rFonts w:hint="default"/>
        <w:lang w:val="en-US" w:eastAsia="en-US" w:bidi="ar-SA"/>
      </w:rPr>
    </w:lvl>
    <w:lvl w:ilvl="3" w:tplc="FD5E9D3A">
      <w:numFmt w:val="bullet"/>
      <w:lvlText w:val="•"/>
      <w:lvlJc w:val="left"/>
      <w:pPr>
        <w:ind w:left="3761" w:hanging="360"/>
      </w:pPr>
      <w:rPr>
        <w:rFonts w:hint="default"/>
        <w:lang w:val="en-US" w:eastAsia="en-US" w:bidi="ar-SA"/>
      </w:rPr>
    </w:lvl>
    <w:lvl w:ilvl="4" w:tplc="2648F488">
      <w:numFmt w:val="bullet"/>
      <w:lvlText w:val="•"/>
      <w:lvlJc w:val="left"/>
      <w:pPr>
        <w:ind w:left="4762" w:hanging="360"/>
      </w:pPr>
      <w:rPr>
        <w:rFonts w:hint="default"/>
        <w:lang w:val="en-US" w:eastAsia="en-US" w:bidi="ar-SA"/>
      </w:rPr>
    </w:lvl>
    <w:lvl w:ilvl="5" w:tplc="88DAB09E">
      <w:numFmt w:val="bullet"/>
      <w:lvlText w:val="•"/>
      <w:lvlJc w:val="left"/>
      <w:pPr>
        <w:ind w:left="5763" w:hanging="360"/>
      </w:pPr>
      <w:rPr>
        <w:rFonts w:hint="default"/>
        <w:lang w:val="en-US" w:eastAsia="en-US" w:bidi="ar-SA"/>
      </w:rPr>
    </w:lvl>
    <w:lvl w:ilvl="6" w:tplc="2E6C6A4E">
      <w:numFmt w:val="bullet"/>
      <w:lvlText w:val="•"/>
      <w:lvlJc w:val="left"/>
      <w:pPr>
        <w:ind w:left="6763" w:hanging="360"/>
      </w:pPr>
      <w:rPr>
        <w:rFonts w:hint="default"/>
        <w:lang w:val="en-US" w:eastAsia="en-US" w:bidi="ar-SA"/>
      </w:rPr>
    </w:lvl>
    <w:lvl w:ilvl="7" w:tplc="BB20352A">
      <w:numFmt w:val="bullet"/>
      <w:lvlText w:val="•"/>
      <w:lvlJc w:val="left"/>
      <w:pPr>
        <w:ind w:left="7764" w:hanging="360"/>
      </w:pPr>
      <w:rPr>
        <w:rFonts w:hint="default"/>
        <w:lang w:val="en-US" w:eastAsia="en-US" w:bidi="ar-SA"/>
      </w:rPr>
    </w:lvl>
    <w:lvl w:ilvl="8" w:tplc="D6983CDE">
      <w:numFmt w:val="bullet"/>
      <w:lvlText w:val="•"/>
      <w:lvlJc w:val="left"/>
      <w:pPr>
        <w:ind w:left="8765" w:hanging="360"/>
      </w:pPr>
      <w:rPr>
        <w:rFonts w:hint="default"/>
        <w:lang w:val="en-US" w:eastAsia="en-US" w:bidi="ar-SA"/>
      </w:rPr>
    </w:lvl>
  </w:abstractNum>
  <w:abstractNum w:abstractNumId="3" w15:restartNumberingAfterBreak="0">
    <w:nsid w:val="0A6D3276"/>
    <w:multiLevelType w:val="hybridMultilevel"/>
    <w:tmpl w:val="2EBC660A"/>
    <w:lvl w:ilvl="0" w:tplc="F082742C">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18DAE0E0">
      <w:numFmt w:val="bullet"/>
      <w:lvlText w:val="•"/>
      <w:lvlJc w:val="left"/>
      <w:pPr>
        <w:ind w:left="1814" w:hanging="420"/>
      </w:pPr>
      <w:rPr>
        <w:rFonts w:hint="default"/>
        <w:lang w:val="en-US" w:eastAsia="en-US" w:bidi="ar-SA"/>
      </w:rPr>
    </w:lvl>
    <w:lvl w:ilvl="2" w:tplc="7CECFF76">
      <w:numFmt w:val="bullet"/>
      <w:lvlText w:val="•"/>
      <w:lvlJc w:val="left"/>
      <w:pPr>
        <w:ind w:left="2809" w:hanging="420"/>
      </w:pPr>
      <w:rPr>
        <w:rFonts w:hint="default"/>
        <w:lang w:val="en-US" w:eastAsia="en-US" w:bidi="ar-SA"/>
      </w:rPr>
    </w:lvl>
    <w:lvl w:ilvl="3" w:tplc="FB20AAAC">
      <w:numFmt w:val="bullet"/>
      <w:lvlText w:val="•"/>
      <w:lvlJc w:val="left"/>
      <w:pPr>
        <w:ind w:left="3803" w:hanging="420"/>
      </w:pPr>
      <w:rPr>
        <w:rFonts w:hint="default"/>
        <w:lang w:val="en-US" w:eastAsia="en-US" w:bidi="ar-SA"/>
      </w:rPr>
    </w:lvl>
    <w:lvl w:ilvl="4" w:tplc="10F4A608">
      <w:numFmt w:val="bullet"/>
      <w:lvlText w:val="•"/>
      <w:lvlJc w:val="left"/>
      <w:pPr>
        <w:ind w:left="4798" w:hanging="420"/>
      </w:pPr>
      <w:rPr>
        <w:rFonts w:hint="default"/>
        <w:lang w:val="en-US" w:eastAsia="en-US" w:bidi="ar-SA"/>
      </w:rPr>
    </w:lvl>
    <w:lvl w:ilvl="5" w:tplc="0B6A430C">
      <w:numFmt w:val="bullet"/>
      <w:lvlText w:val="•"/>
      <w:lvlJc w:val="left"/>
      <w:pPr>
        <w:ind w:left="5793" w:hanging="420"/>
      </w:pPr>
      <w:rPr>
        <w:rFonts w:hint="default"/>
        <w:lang w:val="en-US" w:eastAsia="en-US" w:bidi="ar-SA"/>
      </w:rPr>
    </w:lvl>
    <w:lvl w:ilvl="6" w:tplc="91A28542">
      <w:numFmt w:val="bullet"/>
      <w:lvlText w:val="•"/>
      <w:lvlJc w:val="left"/>
      <w:pPr>
        <w:ind w:left="6787" w:hanging="420"/>
      </w:pPr>
      <w:rPr>
        <w:rFonts w:hint="default"/>
        <w:lang w:val="en-US" w:eastAsia="en-US" w:bidi="ar-SA"/>
      </w:rPr>
    </w:lvl>
    <w:lvl w:ilvl="7" w:tplc="C37E3EC8">
      <w:numFmt w:val="bullet"/>
      <w:lvlText w:val="•"/>
      <w:lvlJc w:val="left"/>
      <w:pPr>
        <w:ind w:left="7782" w:hanging="420"/>
      </w:pPr>
      <w:rPr>
        <w:rFonts w:hint="default"/>
        <w:lang w:val="en-US" w:eastAsia="en-US" w:bidi="ar-SA"/>
      </w:rPr>
    </w:lvl>
    <w:lvl w:ilvl="8" w:tplc="FFA61EE6">
      <w:numFmt w:val="bullet"/>
      <w:lvlText w:val="•"/>
      <w:lvlJc w:val="left"/>
      <w:pPr>
        <w:ind w:left="8777" w:hanging="420"/>
      </w:pPr>
      <w:rPr>
        <w:rFonts w:hint="default"/>
        <w:lang w:val="en-US" w:eastAsia="en-US" w:bidi="ar-SA"/>
      </w:rPr>
    </w:lvl>
  </w:abstractNum>
  <w:abstractNum w:abstractNumId="4" w15:restartNumberingAfterBreak="0">
    <w:nsid w:val="0BCB1BB8"/>
    <w:multiLevelType w:val="hybridMultilevel"/>
    <w:tmpl w:val="0DACD2B8"/>
    <w:lvl w:ilvl="0" w:tplc="80362758">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C6DC5836">
      <w:numFmt w:val="bullet"/>
      <w:lvlText w:val=""/>
      <w:lvlJc w:val="left"/>
      <w:pPr>
        <w:ind w:left="1244" w:hanging="421"/>
      </w:pPr>
      <w:rPr>
        <w:rFonts w:ascii="Wingdings" w:eastAsia="Wingdings" w:hAnsi="Wingdings" w:cs="Wingdings" w:hint="default"/>
        <w:b w:val="0"/>
        <w:bCs w:val="0"/>
        <w:i w:val="0"/>
        <w:iCs w:val="0"/>
        <w:w w:val="100"/>
        <w:sz w:val="21"/>
        <w:szCs w:val="21"/>
        <w:lang w:val="en-US" w:eastAsia="en-US" w:bidi="ar-SA"/>
      </w:rPr>
    </w:lvl>
    <w:lvl w:ilvl="2" w:tplc="64E0490C">
      <w:numFmt w:val="bullet"/>
      <w:lvlText w:val="•"/>
      <w:lvlJc w:val="left"/>
      <w:pPr>
        <w:ind w:left="2298" w:hanging="421"/>
      </w:pPr>
      <w:rPr>
        <w:rFonts w:hint="default"/>
        <w:lang w:val="en-US" w:eastAsia="en-US" w:bidi="ar-SA"/>
      </w:rPr>
    </w:lvl>
    <w:lvl w:ilvl="3" w:tplc="BCA6BD5C">
      <w:numFmt w:val="bullet"/>
      <w:lvlText w:val="•"/>
      <w:lvlJc w:val="left"/>
      <w:pPr>
        <w:ind w:left="3356" w:hanging="421"/>
      </w:pPr>
      <w:rPr>
        <w:rFonts w:hint="default"/>
        <w:lang w:val="en-US" w:eastAsia="en-US" w:bidi="ar-SA"/>
      </w:rPr>
    </w:lvl>
    <w:lvl w:ilvl="4" w:tplc="FE1AF350">
      <w:numFmt w:val="bullet"/>
      <w:lvlText w:val="•"/>
      <w:lvlJc w:val="left"/>
      <w:pPr>
        <w:ind w:left="4415" w:hanging="421"/>
      </w:pPr>
      <w:rPr>
        <w:rFonts w:hint="default"/>
        <w:lang w:val="en-US" w:eastAsia="en-US" w:bidi="ar-SA"/>
      </w:rPr>
    </w:lvl>
    <w:lvl w:ilvl="5" w:tplc="F934CD08">
      <w:numFmt w:val="bullet"/>
      <w:lvlText w:val="•"/>
      <w:lvlJc w:val="left"/>
      <w:pPr>
        <w:ind w:left="5473" w:hanging="421"/>
      </w:pPr>
      <w:rPr>
        <w:rFonts w:hint="default"/>
        <w:lang w:val="en-US" w:eastAsia="en-US" w:bidi="ar-SA"/>
      </w:rPr>
    </w:lvl>
    <w:lvl w:ilvl="6" w:tplc="67E42EB4">
      <w:numFmt w:val="bullet"/>
      <w:lvlText w:val="•"/>
      <w:lvlJc w:val="left"/>
      <w:pPr>
        <w:ind w:left="6532" w:hanging="421"/>
      </w:pPr>
      <w:rPr>
        <w:rFonts w:hint="default"/>
        <w:lang w:val="en-US" w:eastAsia="en-US" w:bidi="ar-SA"/>
      </w:rPr>
    </w:lvl>
    <w:lvl w:ilvl="7" w:tplc="0C8EE160">
      <w:numFmt w:val="bullet"/>
      <w:lvlText w:val="•"/>
      <w:lvlJc w:val="left"/>
      <w:pPr>
        <w:ind w:left="7590" w:hanging="421"/>
      </w:pPr>
      <w:rPr>
        <w:rFonts w:hint="default"/>
        <w:lang w:val="en-US" w:eastAsia="en-US" w:bidi="ar-SA"/>
      </w:rPr>
    </w:lvl>
    <w:lvl w:ilvl="8" w:tplc="D968F93E">
      <w:numFmt w:val="bullet"/>
      <w:lvlText w:val="•"/>
      <w:lvlJc w:val="left"/>
      <w:pPr>
        <w:ind w:left="8649" w:hanging="421"/>
      </w:pPr>
      <w:rPr>
        <w:rFonts w:hint="default"/>
        <w:lang w:val="en-US" w:eastAsia="en-US" w:bidi="ar-SA"/>
      </w:rPr>
    </w:lvl>
  </w:abstractNum>
  <w:abstractNum w:abstractNumId="5" w15:restartNumberingAfterBreak="0">
    <w:nsid w:val="0E881D71"/>
    <w:multiLevelType w:val="hybridMultilevel"/>
    <w:tmpl w:val="70A04EAE"/>
    <w:lvl w:ilvl="0" w:tplc="E604DC2C">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FDBCB5AA">
      <w:numFmt w:val="bullet"/>
      <w:lvlText w:val="•"/>
      <w:lvlJc w:val="left"/>
      <w:pPr>
        <w:ind w:left="1760" w:hanging="360"/>
      </w:pPr>
      <w:rPr>
        <w:rFonts w:hint="default"/>
        <w:lang w:val="en-US" w:eastAsia="en-US" w:bidi="ar-SA"/>
      </w:rPr>
    </w:lvl>
    <w:lvl w:ilvl="2" w:tplc="B07856EE">
      <w:numFmt w:val="bullet"/>
      <w:lvlText w:val="•"/>
      <w:lvlJc w:val="left"/>
      <w:pPr>
        <w:ind w:left="2761" w:hanging="360"/>
      </w:pPr>
      <w:rPr>
        <w:rFonts w:hint="default"/>
        <w:lang w:val="en-US" w:eastAsia="en-US" w:bidi="ar-SA"/>
      </w:rPr>
    </w:lvl>
    <w:lvl w:ilvl="3" w:tplc="3A4A934E">
      <w:numFmt w:val="bullet"/>
      <w:lvlText w:val="•"/>
      <w:lvlJc w:val="left"/>
      <w:pPr>
        <w:ind w:left="3761" w:hanging="360"/>
      </w:pPr>
      <w:rPr>
        <w:rFonts w:hint="default"/>
        <w:lang w:val="en-US" w:eastAsia="en-US" w:bidi="ar-SA"/>
      </w:rPr>
    </w:lvl>
    <w:lvl w:ilvl="4" w:tplc="7DA6C56A">
      <w:numFmt w:val="bullet"/>
      <w:lvlText w:val="•"/>
      <w:lvlJc w:val="left"/>
      <w:pPr>
        <w:ind w:left="4762" w:hanging="360"/>
      </w:pPr>
      <w:rPr>
        <w:rFonts w:hint="default"/>
        <w:lang w:val="en-US" w:eastAsia="en-US" w:bidi="ar-SA"/>
      </w:rPr>
    </w:lvl>
    <w:lvl w:ilvl="5" w:tplc="169CC600">
      <w:numFmt w:val="bullet"/>
      <w:lvlText w:val="•"/>
      <w:lvlJc w:val="left"/>
      <w:pPr>
        <w:ind w:left="5763" w:hanging="360"/>
      </w:pPr>
      <w:rPr>
        <w:rFonts w:hint="default"/>
        <w:lang w:val="en-US" w:eastAsia="en-US" w:bidi="ar-SA"/>
      </w:rPr>
    </w:lvl>
    <w:lvl w:ilvl="6" w:tplc="A41E9E44">
      <w:numFmt w:val="bullet"/>
      <w:lvlText w:val="•"/>
      <w:lvlJc w:val="left"/>
      <w:pPr>
        <w:ind w:left="6763" w:hanging="360"/>
      </w:pPr>
      <w:rPr>
        <w:rFonts w:hint="default"/>
        <w:lang w:val="en-US" w:eastAsia="en-US" w:bidi="ar-SA"/>
      </w:rPr>
    </w:lvl>
    <w:lvl w:ilvl="7" w:tplc="429849CE">
      <w:numFmt w:val="bullet"/>
      <w:lvlText w:val="•"/>
      <w:lvlJc w:val="left"/>
      <w:pPr>
        <w:ind w:left="7764" w:hanging="360"/>
      </w:pPr>
      <w:rPr>
        <w:rFonts w:hint="default"/>
        <w:lang w:val="en-US" w:eastAsia="en-US" w:bidi="ar-SA"/>
      </w:rPr>
    </w:lvl>
    <w:lvl w:ilvl="8" w:tplc="CDC82F02">
      <w:numFmt w:val="bullet"/>
      <w:lvlText w:val="•"/>
      <w:lvlJc w:val="left"/>
      <w:pPr>
        <w:ind w:left="8765" w:hanging="360"/>
      </w:pPr>
      <w:rPr>
        <w:rFonts w:hint="default"/>
        <w:lang w:val="en-US" w:eastAsia="en-US" w:bidi="ar-SA"/>
      </w:rPr>
    </w:lvl>
  </w:abstractNum>
  <w:abstractNum w:abstractNumId="6" w15:restartNumberingAfterBreak="0">
    <w:nsid w:val="0E9A6627"/>
    <w:multiLevelType w:val="hybridMultilevel"/>
    <w:tmpl w:val="429227EA"/>
    <w:lvl w:ilvl="0" w:tplc="B7885788">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8818A1C0">
      <w:numFmt w:val="bullet"/>
      <w:lvlText w:val="•"/>
      <w:lvlJc w:val="left"/>
      <w:pPr>
        <w:ind w:left="1760" w:hanging="360"/>
      </w:pPr>
      <w:rPr>
        <w:rFonts w:hint="default"/>
        <w:lang w:val="en-US" w:eastAsia="en-US" w:bidi="ar-SA"/>
      </w:rPr>
    </w:lvl>
    <w:lvl w:ilvl="2" w:tplc="C018D6B8">
      <w:numFmt w:val="bullet"/>
      <w:lvlText w:val="•"/>
      <w:lvlJc w:val="left"/>
      <w:pPr>
        <w:ind w:left="2761" w:hanging="360"/>
      </w:pPr>
      <w:rPr>
        <w:rFonts w:hint="default"/>
        <w:lang w:val="en-US" w:eastAsia="en-US" w:bidi="ar-SA"/>
      </w:rPr>
    </w:lvl>
    <w:lvl w:ilvl="3" w:tplc="F1E44D9A">
      <w:numFmt w:val="bullet"/>
      <w:lvlText w:val="•"/>
      <w:lvlJc w:val="left"/>
      <w:pPr>
        <w:ind w:left="3761" w:hanging="360"/>
      </w:pPr>
      <w:rPr>
        <w:rFonts w:hint="default"/>
        <w:lang w:val="en-US" w:eastAsia="en-US" w:bidi="ar-SA"/>
      </w:rPr>
    </w:lvl>
    <w:lvl w:ilvl="4" w:tplc="81447792">
      <w:numFmt w:val="bullet"/>
      <w:lvlText w:val="•"/>
      <w:lvlJc w:val="left"/>
      <w:pPr>
        <w:ind w:left="4762" w:hanging="360"/>
      </w:pPr>
      <w:rPr>
        <w:rFonts w:hint="default"/>
        <w:lang w:val="en-US" w:eastAsia="en-US" w:bidi="ar-SA"/>
      </w:rPr>
    </w:lvl>
    <w:lvl w:ilvl="5" w:tplc="A82E8AF0">
      <w:numFmt w:val="bullet"/>
      <w:lvlText w:val="•"/>
      <w:lvlJc w:val="left"/>
      <w:pPr>
        <w:ind w:left="5763" w:hanging="360"/>
      </w:pPr>
      <w:rPr>
        <w:rFonts w:hint="default"/>
        <w:lang w:val="en-US" w:eastAsia="en-US" w:bidi="ar-SA"/>
      </w:rPr>
    </w:lvl>
    <w:lvl w:ilvl="6" w:tplc="A648BEAA">
      <w:numFmt w:val="bullet"/>
      <w:lvlText w:val="•"/>
      <w:lvlJc w:val="left"/>
      <w:pPr>
        <w:ind w:left="6763" w:hanging="360"/>
      </w:pPr>
      <w:rPr>
        <w:rFonts w:hint="default"/>
        <w:lang w:val="en-US" w:eastAsia="en-US" w:bidi="ar-SA"/>
      </w:rPr>
    </w:lvl>
    <w:lvl w:ilvl="7" w:tplc="0C44F676">
      <w:numFmt w:val="bullet"/>
      <w:lvlText w:val="•"/>
      <w:lvlJc w:val="left"/>
      <w:pPr>
        <w:ind w:left="7764" w:hanging="360"/>
      </w:pPr>
      <w:rPr>
        <w:rFonts w:hint="default"/>
        <w:lang w:val="en-US" w:eastAsia="en-US" w:bidi="ar-SA"/>
      </w:rPr>
    </w:lvl>
    <w:lvl w:ilvl="8" w:tplc="C4D0D1F2">
      <w:numFmt w:val="bullet"/>
      <w:lvlText w:val="•"/>
      <w:lvlJc w:val="left"/>
      <w:pPr>
        <w:ind w:left="8765" w:hanging="360"/>
      </w:pPr>
      <w:rPr>
        <w:rFonts w:hint="default"/>
        <w:lang w:val="en-US" w:eastAsia="en-US" w:bidi="ar-SA"/>
      </w:rPr>
    </w:lvl>
  </w:abstractNum>
  <w:abstractNum w:abstractNumId="7" w15:restartNumberingAfterBreak="0">
    <w:nsid w:val="118A058E"/>
    <w:multiLevelType w:val="hybridMultilevel"/>
    <w:tmpl w:val="7FA41E66"/>
    <w:lvl w:ilvl="0" w:tplc="9454FF44">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94F62AC4">
      <w:numFmt w:val="bullet"/>
      <w:lvlText w:val="•"/>
      <w:lvlJc w:val="left"/>
      <w:pPr>
        <w:ind w:left="1760" w:hanging="360"/>
      </w:pPr>
      <w:rPr>
        <w:rFonts w:hint="default"/>
        <w:lang w:val="en-US" w:eastAsia="en-US" w:bidi="ar-SA"/>
      </w:rPr>
    </w:lvl>
    <w:lvl w:ilvl="2" w:tplc="EF24BC02">
      <w:numFmt w:val="bullet"/>
      <w:lvlText w:val="•"/>
      <w:lvlJc w:val="left"/>
      <w:pPr>
        <w:ind w:left="2761" w:hanging="360"/>
      </w:pPr>
      <w:rPr>
        <w:rFonts w:hint="default"/>
        <w:lang w:val="en-US" w:eastAsia="en-US" w:bidi="ar-SA"/>
      </w:rPr>
    </w:lvl>
    <w:lvl w:ilvl="3" w:tplc="19A669E6">
      <w:numFmt w:val="bullet"/>
      <w:lvlText w:val="•"/>
      <w:lvlJc w:val="left"/>
      <w:pPr>
        <w:ind w:left="3761" w:hanging="360"/>
      </w:pPr>
      <w:rPr>
        <w:rFonts w:hint="default"/>
        <w:lang w:val="en-US" w:eastAsia="en-US" w:bidi="ar-SA"/>
      </w:rPr>
    </w:lvl>
    <w:lvl w:ilvl="4" w:tplc="2708D576">
      <w:numFmt w:val="bullet"/>
      <w:lvlText w:val="•"/>
      <w:lvlJc w:val="left"/>
      <w:pPr>
        <w:ind w:left="4762" w:hanging="360"/>
      </w:pPr>
      <w:rPr>
        <w:rFonts w:hint="default"/>
        <w:lang w:val="en-US" w:eastAsia="en-US" w:bidi="ar-SA"/>
      </w:rPr>
    </w:lvl>
    <w:lvl w:ilvl="5" w:tplc="8A52E022">
      <w:numFmt w:val="bullet"/>
      <w:lvlText w:val="•"/>
      <w:lvlJc w:val="left"/>
      <w:pPr>
        <w:ind w:left="5763" w:hanging="360"/>
      </w:pPr>
      <w:rPr>
        <w:rFonts w:hint="default"/>
        <w:lang w:val="en-US" w:eastAsia="en-US" w:bidi="ar-SA"/>
      </w:rPr>
    </w:lvl>
    <w:lvl w:ilvl="6" w:tplc="33244868">
      <w:numFmt w:val="bullet"/>
      <w:lvlText w:val="•"/>
      <w:lvlJc w:val="left"/>
      <w:pPr>
        <w:ind w:left="6763" w:hanging="360"/>
      </w:pPr>
      <w:rPr>
        <w:rFonts w:hint="default"/>
        <w:lang w:val="en-US" w:eastAsia="en-US" w:bidi="ar-SA"/>
      </w:rPr>
    </w:lvl>
    <w:lvl w:ilvl="7" w:tplc="164E347A">
      <w:numFmt w:val="bullet"/>
      <w:lvlText w:val="•"/>
      <w:lvlJc w:val="left"/>
      <w:pPr>
        <w:ind w:left="7764" w:hanging="360"/>
      </w:pPr>
      <w:rPr>
        <w:rFonts w:hint="default"/>
        <w:lang w:val="en-US" w:eastAsia="en-US" w:bidi="ar-SA"/>
      </w:rPr>
    </w:lvl>
    <w:lvl w:ilvl="8" w:tplc="BEA08062">
      <w:numFmt w:val="bullet"/>
      <w:lvlText w:val="•"/>
      <w:lvlJc w:val="left"/>
      <w:pPr>
        <w:ind w:left="8765" w:hanging="360"/>
      </w:pPr>
      <w:rPr>
        <w:rFonts w:hint="default"/>
        <w:lang w:val="en-US" w:eastAsia="en-US" w:bidi="ar-SA"/>
      </w:rPr>
    </w:lvl>
  </w:abstractNum>
  <w:abstractNum w:abstractNumId="8" w15:restartNumberingAfterBreak="0">
    <w:nsid w:val="12DE0870"/>
    <w:multiLevelType w:val="hybridMultilevel"/>
    <w:tmpl w:val="9DCAE380"/>
    <w:lvl w:ilvl="0" w:tplc="57F82BEA">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2AFA28FC">
      <w:numFmt w:val="bullet"/>
      <w:lvlText w:val="•"/>
      <w:lvlJc w:val="left"/>
      <w:pPr>
        <w:ind w:left="1760" w:hanging="360"/>
      </w:pPr>
      <w:rPr>
        <w:rFonts w:hint="default"/>
        <w:lang w:val="en-US" w:eastAsia="en-US" w:bidi="ar-SA"/>
      </w:rPr>
    </w:lvl>
    <w:lvl w:ilvl="2" w:tplc="975AEFCA">
      <w:numFmt w:val="bullet"/>
      <w:lvlText w:val="•"/>
      <w:lvlJc w:val="left"/>
      <w:pPr>
        <w:ind w:left="2761" w:hanging="360"/>
      </w:pPr>
      <w:rPr>
        <w:rFonts w:hint="default"/>
        <w:lang w:val="en-US" w:eastAsia="en-US" w:bidi="ar-SA"/>
      </w:rPr>
    </w:lvl>
    <w:lvl w:ilvl="3" w:tplc="98C67C68">
      <w:numFmt w:val="bullet"/>
      <w:lvlText w:val="•"/>
      <w:lvlJc w:val="left"/>
      <w:pPr>
        <w:ind w:left="3761" w:hanging="360"/>
      </w:pPr>
      <w:rPr>
        <w:rFonts w:hint="default"/>
        <w:lang w:val="en-US" w:eastAsia="en-US" w:bidi="ar-SA"/>
      </w:rPr>
    </w:lvl>
    <w:lvl w:ilvl="4" w:tplc="275A3194">
      <w:numFmt w:val="bullet"/>
      <w:lvlText w:val="•"/>
      <w:lvlJc w:val="left"/>
      <w:pPr>
        <w:ind w:left="4762" w:hanging="360"/>
      </w:pPr>
      <w:rPr>
        <w:rFonts w:hint="default"/>
        <w:lang w:val="en-US" w:eastAsia="en-US" w:bidi="ar-SA"/>
      </w:rPr>
    </w:lvl>
    <w:lvl w:ilvl="5" w:tplc="596E4A4E">
      <w:numFmt w:val="bullet"/>
      <w:lvlText w:val="•"/>
      <w:lvlJc w:val="left"/>
      <w:pPr>
        <w:ind w:left="5763" w:hanging="360"/>
      </w:pPr>
      <w:rPr>
        <w:rFonts w:hint="default"/>
        <w:lang w:val="en-US" w:eastAsia="en-US" w:bidi="ar-SA"/>
      </w:rPr>
    </w:lvl>
    <w:lvl w:ilvl="6" w:tplc="1D66331C">
      <w:numFmt w:val="bullet"/>
      <w:lvlText w:val="•"/>
      <w:lvlJc w:val="left"/>
      <w:pPr>
        <w:ind w:left="6763" w:hanging="360"/>
      </w:pPr>
      <w:rPr>
        <w:rFonts w:hint="default"/>
        <w:lang w:val="en-US" w:eastAsia="en-US" w:bidi="ar-SA"/>
      </w:rPr>
    </w:lvl>
    <w:lvl w:ilvl="7" w:tplc="1B329E4E">
      <w:numFmt w:val="bullet"/>
      <w:lvlText w:val="•"/>
      <w:lvlJc w:val="left"/>
      <w:pPr>
        <w:ind w:left="7764" w:hanging="360"/>
      </w:pPr>
      <w:rPr>
        <w:rFonts w:hint="default"/>
        <w:lang w:val="en-US" w:eastAsia="en-US" w:bidi="ar-SA"/>
      </w:rPr>
    </w:lvl>
    <w:lvl w:ilvl="8" w:tplc="B2C2707C">
      <w:numFmt w:val="bullet"/>
      <w:lvlText w:val="•"/>
      <w:lvlJc w:val="left"/>
      <w:pPr>
        <w:ind w:left="8765" w:hanging="360"/>
      </w:pPr>
      <w:rPr>
        <w:rFonts w:hint="default"/>
        <w:lang w:val="en-US" w:eastAsia="en-US" w:bidi="ar-SA"/>
      </w:rPr>
    </w:lvl>
  </w:abstractNum>
  <w:abstractNum w:abstractNumId="9" w15:restartNumberingAfterBreak="0">
    <w:nsid w:val="12F15824"/>
    <w:multiLevelType w:val="hybridMultilevel"/>
    <w:tmpl w:val="30E40C0E"/>
    <w:lvl w:ilvl="0" w:tplc="D16EE5A2">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199A875C">
      <w:numFmt w:val="bullet"/>
      <w:lvlText w:val="•"/>
      <w:lvlJc w:val="left"/>
      <w:pPr>
        <w:ind w:left="1760" w:hanging="360"/>
      </w:pPr>
      <w:rPr>
        <w:rFonts w:hint="default"/>
        <w:lang w:val="en-US" w:eastAsia="en-US" w:bidi="ar-SA"/>
      </w:rPr>
    </w:lvl>
    <w:lvl w:ilvl="2" w:tplc="5E426D98">
      <w:numFmt w:val="bullet"/>
      <w:lvlText w:val="•"/>
      <w:lvlJc w:val="left"/>
      <w:pPr>
        <w:ind w:left="2761" w:hanging="360"/>
      </w:pPr>
      <w:rPr>
        <w:rFonts w:hint="default"/>
        <w:lang w:val="en-US" w:eastAsia="en-US" w:bidi="ar-SA"/>
      </w:rPr>
    </w:lvl>
    <w:lvl w:ilvl="3" w:tplc="E2BCC8BC">
      <w:numFmt w:val="bullet"/>
      <w:lvlText w:val="•"/>
      <w:lvlJc w:val="left"/>
      <w:pPr>
        <w:ind w:left="3761" w:hanging="360"/>
      </w:pPr>
      <w:rPr>
        <w:rFonts w:hint="default"/>
        <w:lang w:val="en-US" w:eastAsia="en-US" w:bidi="ar-SA"/>
      </w:rPr>
    </w:lvl>
    <w:lvl w:ilvl="4" w:tplc="6EECE22C">
      <w:numFmt w:val="bullet"/>
      <w:lvlText w:val="•"/>
      <w:lvlJc w:val="left"/>
      <w:pPr>
        <w:ind w:left="4762" w:hanging="360"/>
      </w:pPr>
      <w:rPr>
        <w:rFonts w:hint="default"/>
        <w:lang w:val="en-US" w:eastAsia="en-US" w:bidi="ar-SA"/>
      </w:rPr>
    </w:lvl>
    <w:lvl w:ilvl="5" w:tplc="4782DD28">
      <w:numFmt w:val="bullet"/>
      <w:lvlText w:val="•"/>
      <w:lvlJc w:val="left"/>
      <w:pPr>
        <w:ind w:left="5763" w:hanging="360"/>
      </w:pPr>
      <w:rPr>
        <w:rFonts w:hint="default"/>
        <w:lang w:val="en-US" w:eastAsia="en-US" w:bidi="ar-SA"/>
      </w:rPr>
    </w:lvl>
    <w:lvl w:ilvl="6" w:tplc="C0FE6ED4">
      <w:numFmt w:val="bullet"/>
      <w:lvlText w:val="•"/>
      <w:lvlJc w:val="left"/>
      <w:pPr>
        <w:ind w:left="6763" w:hanging="360"/>
      </w:pPr>
      <w:rPr>
        <w:rFonts w:hint="default"/>
        <w:lang w:val="en-US" w:eastAsia="en-US" w:bidi="ar-SA"/>
      </w:rPr>
    </w:lvl>
    <w:lvl w:ilvl="7" w:tplc="1FA45A12">
      <w:numFmt w:val="bullet"/>
      <w:lvlText w:val="•"/>
      <w:lvlJc w:val="left"/>
      <w:pPr>
        <w:ind w:left="7764" w:hanging="360"/>
      </w:pPr>
      <w:rPr>
        <w:rFonts w:hint="default"/>
        <w:lang w:val="en-US" w:eastAsia="en-US" w:bidi="ar-SA"/>
      </w:rPr>
    </w:lvl>
    <w:lvl w:ilvl="8" w:tplc="F64A2514">
      <w:numFmt w:val="bullet"/>
      <w:lvlText w:val="•"/>
      <w:lvlJc w:val="left"/>
      <w:pPr>
        <w:ind w:left="8765" w:hanging="360"/>
      </w:pPr>
      <w:rPr>
        <w:rFonts w:hint="default"/>
        <w:lang w:val="en-US" w:eastAsia="en-US" w:bidi="ar-SA"/>
      </w:rPr>
    </w:lvl>
  </w:abstractNum>
  <w:abstractNum w:abstractNumId="10" w15:restartNumberingAfterBreak="0">
    <w:nsid w:val="132D678C"/>
    <w:multiLevelType w:val="hybridMultilevel"/>
    <w:tmpl w:val="6EC623BC"/>
    <w:lvl w:ilvl="0" w:tplc="43E8B230">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7E723FEC">
      <w:numFmt w:val="bullet"/>
      <w:lvlText w:val="•"/>
      <w:lvlJc w:val="left"/>
      <w:pPr>
        <w:ind w:left="1760" w:hanging="360"/>
      </w:pPr>
      <w:rPr>
        <w:rFonts w:hint="default"/>
        <w:lang w:val="en-US" w:eastAsia="en-US" w:bidi="ar-SA"/>
      </w:rPr>
    </w:lvl>
    <w:lvl w:ilvl="2" w:tplc="C8DAF14A">
      <w:numFmt w:val="bullet"/>
      <w:lvlText w:val="•"/>
      <w:lvlJc w:val="left"/>
      <w:pPr>
        <w:ind w:left="2761" w:hanging="360"/>
      </w:pPr>
      <w:rPr>
        <w:rFonts w:hint="default"/>
        <w:lang w:val="en-US" w:eastAsia="en-US" w:bidi="ar-SA"/>
      </w:rPr>
    </w:lvl>
    <w:lvl w:ilvl="3" w:tplc="455A21B0">
      <w:numFmt w:val="bullet"/>
      <w:lvlText w:val="•"/>
      <w:lvlJc w:val="left"/>
      <w:pPr>
        <w:ind w:left="3761" w:hanging="360"/>
      </w:pPr>
      <w:rPr>
        <w:rFonts w:hint="default"/>
        <w:lang w:val="en-US" w:eastAsia="en-US" w:bidi="ar-SA"/>
      </w:rPr>
    </w:lvl>
    <w:lvl w:ilvl="4" w:tplc="BB16CD2A">
      <w:numFmt w:val="bullet"/>
      <w:lvlText w:val="•"/>
      <w:lvlJc w:val="left"/>
      <w:pPr>
        <w:ind w:left="4762" w:hanging="360"/>
      </w:pPr>
      <w:rPr>
        <w:rFonts w:hint="default"/>
        <w:lang w:val="en-US" w:eastAsia="en-US" w:bidi="ar-SA"/>
      </w:rPr>
    </w:lvl>
    <w:lvl w:ilvl="5" w:tplc="578AC530">
      <w:numFmt w:val="bullet"/>
      <w:lvlText w:val="•"/>
      <w:lvlJc w:val="left"/>
      <w:pPr>
        <w:ind w:left="5763" w:hanging="360"/>
      </w:pPr>
      <w:rPr>
        <w:rFonts w:hint="default"/>
        <w:lang w:val="en-US" w:eastAsia="en-US" w:bidi="ar-SA"/>
      </w:rPr>
    </w:lvl>
    <w:lvl w:ilvl="6" w:tplc="42CE2C1A">
      <w:numFmt w:val="bullet"/>
      <w:lvlText w:val="•"/>
      <w:lvlJc w:val="left"/>
      <w:pPr>
        <w:ind w:left="6763" w:hanging="360"/>
      </w:pPr>
      <w:rPr>
        <w:rFonts w:hint="default"/>
        <w:lang w:val="en-US" w:eastAsia="en-US" w:bidi="ar-SA"/>
      </w:rPr>
    </w:lvl>
    <w:lvl w:ilvl="7" w:tplc="2C48363E">
      <w:numFmt w:val="bullet"/>
      <w:lvlText w:val="•"/>
      <w:lvlJc w:val="left"/>
      <w:pPr>
        <w:ind w:left="7764" w:hanging="360"/>
      </w:pPr>
      <w:rPr>
        <w:rFonts w:hint="default"/>
        <w:lang w:val="en-US" w:eastAsia="en-US" w:bidi="ar-SA"/>
      </w:rPr>
    </w:lvl>
    <w:lvl w:ilvl="8" w:tplc="630A0B9A">
      <w:numFmt w:val="bullet"/>
      <w:lvlText w:val="•"/>
      <w:lvlJc w:val="left"/>
      <w:pPr>
        <w:ind w:left="8765" w:hanging="360"/>
      </w:pPr>
      <w:rPr>
        <w:rFonts w:hint="default"/>
        <w:lang w:val="en-US" w:eastAsia="en-US" w:bidi="ar-SA"/>
      </w:rPr>
    </w:lvl>
  </w:abstractNum>
  <w:abstractNum w:abstractNumId="11" w15:restartNumberingAfterBreak="0">
    <w:nsid w:val="14704FB8"/>
    <w:multiLevelType w:val="hybridMultilevel"/>
    <w:tmpl w:val="08B0843E"/>
    <w:lvl w:ilvl="0" w:tplc="B3345F6E">
      <w:start w:val="1"/>
      <w:numFmt w:val="decimal"/>
      <w:lvlText w:val="%1)"/>
      <w:lvlJc w:val="left"/>
      <w:pPr>
        <w:ind w:left="468" w:hanging="360"/>
      </w:pPr>
      <w:rPr>
        <w:rFonts w:ascii="Arial" w:eastAsia="Arial" w:hAnsi="Arial" w:cs="Arial" w:hint="default"/>
        <w:b w:val="0"/>
        <w:bCs w:val="0"/>
        <w:i w:val="0"/>
        <w:iCs w:val="0"/>
        <w:spacing w:val="-1"/>
        <w:w w:val="99"/>
        <w:sz w:val="21"/>
        <w:szCs w:val="21"/>
        <w:lang w:val="en-US" w:eastAsia="en-US" w:bidi="ar-SA"/>
      </w:rPr>
    </w:lvl>
    <w:lvl w:ilvl="1" w:tplc="7BE69A64">
      <w:numFmt w:val="bullet"/>
      <w:lvlText w:val="•"/>
      <w:lvlJc w:val="left"/>
      <w:pPr>
        <w:ind w:left="923" w:hanging="360"/>
      </w:pPr>
      <w:rPr>
        <w:rFonts w:hint="default"/>
        <w:lang w:val="en-US" w:eastAsia="en-US" w:bidi="ar-SA"/>
      </w:rPr>
    </w:lvl>
    <w:lvl w:ilvl="2" w:tplc="6784C252">
      <w:numFmt w:val="bullet"/>
      <w:lvlText w:val="•"/>
      <w:lvlJc w:val="left"/>
      <w:pPr>
        <w:ind w:left="1386" w:hanging="360"/>
      </w:pPr>
      <w:rPr>
        <w:rFonts w:hint="default"/>
        <w:lang w:val="en-US" w:eastAsia="en-US" w:bidi="ar-SA"/>
      </w:rPr>
    </w:lvl>
    <w:lvl w:ilvl="3" w:tplc="6BA86520">
      <w:numFmt w:val="bullet"/>
      <w:lvlText w:val="•"/>
      <w:lvlJc w:val="left"/>
      <w:pPr>
        <w:ind w:left="1849" w:hanging="360"/>
      </w:pPr>
      <w:rPr>
        <w:rFonts w:hint="default"/>
        <w:lang w:val="en-US" w:eastAsia="en-US" w:bidi="ar-SA"/>
      </w:rPr>
    </w:lvl>
    <w:lvl w:ilvl="4" w:tplc="E3328498">
      <w:numFmt w:val="bullet"/>
      <w:lvlText w:val="•"/>
      <w:lvlJc w:val="left"/>
      <w:pPr>
        <w:ind w:left="2313" w:hanging="360"/>
      </w:pPr>
      <w:rPr>
        <w:rFonts w:hint="default"/>
        <w:lang w:val="en-US" w:eastAsia="en-US" w:bidi="ar-SA"/>
      </w:rPr>
    </w:lvl>
    <w:lvl w:ilvl="5" w:tplc="4036D550">
      <w:numFmt w:val="bullet"/>
      <w:lvlText w:val="•"/>
      <w:lvlJc w:val="left"/>
      <w:pPr>
        <w:ind w:left="2776" w:hanging="360"/>
      </w:pPr>
      <w:rPr>
        <w:rFonts w:hint="default"/>
        <w:lang w:val="en-US" w:eastAsia="en-US" w:bidi="ar-SA"/>
      </w:rPr>
    </w:lvl>
    <w:lvl w:ilvl="6" w:tplc="D952D450">
      <w:numFmt w:val="bullet"/>
      <w:lvlText w:val="•"/>
      <w:lvlJc w:val="left"/>
      <w:pPr>
        <w:ind w:left="3239" w:hanging="360"/>
      </w:pPr>
      <w:rPr>
        <w:rFonts w:hint="default"/>
        <w:lang w:val="en-US" w:eastAsia="en-US" w:bidi="ar-SA"/>
      </w:rPr>
    </w:lvl>
    <w:lvl w:ilvl="7" w:tplc="82CA1972">
      <w:numFmt w:val="bullet"/>
      <w:lvlText w:val="•"/>
      <w:lvlJc w:val="left"/>
      <w:pPr>
        <w:ind w:left="3703" w:hanging="360"/>
      </w:pPr>
      <w:rPr>
        <w:rFonts w:hint="default"/>
        <w:lang w:val="en-US" w:eastAsia="en-US" w:bidi="ar-SA"/>
      </w:rPr>
    </w:lvl>
    <w:lvl w:ilvl="8" w:tplc="721E7D7E">
      <w:numFmt w:val="bullet"/>
      <w:lvlText w:val="•"/>
      <w:lvlJc w:val="left"/>
      <w:pPr>
        <w:ind w:left="4166" w:hanging="360"/>
      </w:pPr>
      <w:rPr>
        <w:rFonts w:hint="default"/>
        <w:lang w:val="en-US" w:eastAsia="en-US" w:bidi="ar-SA"/>
      </w:rPr>
    </w:lvl>
  </w:abstractNum>
  <w:abstractNum w:abstractNumId="12" w15:restartNumberingAfterBreak="0">
    <w:nsid w:val="16167850"/>
    <w:multiLevelType w:val="hybridMultilevel"/>
    <w:tmpl w:val="EB12B362"/>
    <w:lvl w:ilvl="0" w:tplc="6D3AA81A">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65F4AC0E">
      <w:numFmt w:val="bullet"/>
      <w:lvlText w:val="•"/>
      <w:lvlJc w:val="left"/>
      <w:pPr>
        <w:ind w:left="1760" w:hanging="360"/>
      </w:pPr>
      <w:rPr>
        <w:rFonts w:hint="default"/>
        <w:lang w:val="en-US" w:eastAsia="en-US" w:bidi="ar-SA"/>
      </w:rPr>
    </w:lvl>
    <w:lvl w:ilvl="2" w:tplc="02DE7F36">
      <w:numFmt w:val="bullet"/>
      <w:lvlText w:val="•"/>
      <w:lvlJc w:val="left"/>
      <w:pPr>
        <w:ind w:left="2761" w:hanging="360"/>
      </w:pPr>
      <w:rPr>
        <w:rFonts w:hint="default"/>
        <w:lang w:val="en-US" w:eastAsia="en-US" w:bidi="ar-SA"/>
      </w:rPr>
    </w:lvl>
    <w:lvl w:ilvl="3" w:tplc="ABB8571E">
      <w:numFmt w:val="bullet"/>
      <w:lvlText w:val="•"/>
      <w:lvlJc w:val="left"/>
      <w:pPr>
        <w:ind w:left="3761" w:hanging="360"/>
      </w:pPr>
      <w:rPr>
        <w:rFonts w:hint="default"/>
        <w:lang w:val="en-US" w:eastAsia="en-US" w:bidi="ar-SA"/>
      </w:rPr>
    </w:lvl>
    <w:lvl w:ilvl="4" w:tplc="AB4CFD6A">
      <w:numFmt w:val="bullet"/>
      <w:lvlText w:val="•"/>
      <w:lvlJc w:val="left"/>
      <w:pPr>
        <w:ind w:left="4762" w:hanging="360"/>
      </w:pPr>
      <w:rPr>
        <w:rFonts w:hint="default"/>
        <w:lang w:val="en-US" w:eastAsia="en-US" w:bidi="ar-SA"/>
      </w:rPr>
    </w:lvl>
    <w:lvl w:ilvl="5" w:tplc="980C79D0">
      <w:numFmt w:val="bullet"/>
      <w:lvlText w:val="•"/>
      <w:lvlJc w:val="left"/>
      <w:pPr>
        <w:ind w:left="5763" w:hanging="360"/>
      </w:pPr>
      <w:rPr>
        <w:rFonts w:hint="default"/>
        <w:lang w:val="en-US" w:eastAsia="en-US" w:bidi="ar-SA"/>
      </w:rPr>
    </w:lvl>
    <w:lvl w:ilvl="6" w:tplc="A704D750">
      <w:numFmt w:val="bullet"/>
      <w:lvlText w:val="•"/>
      <w:lvlJc w:val="left"/>
      <w:pPr>
        <w:ind w:left="6763" w:hanging="360"/>
      </w:pPr>
      <w:rPr>
        <w:rFonts w:hint="default"/>
        <w:lang w:val="en-US" w:eastAsia="en-US" w:bidi="ar-SA"/>
      </w:rPr>
    </w:lvl>
    <w:lvl w:ilvl="7" w:tplc="D76E1C46">
      <w:numFmt w:val="bullet"/>
      <w:lvlText w:val="•"/>
      <w:lvlJc w:val="left"/>
      <w:pPr>
        <w:ind w:left="7764" w:hanging="360"/>
      </w:pPr>
      <w:rPr>
        <w:rFonts w:hint="default"/>
        <w:lang w:val="en-US" w:eastAsia="en-US" w:bidi="ar-SA"/>
      </w:rPr>
    </w:lvl>
    <w:lvl w:ilvl="8" w:tplc="29CE4C76">
      <w:numFmt w:val="bullet"/>
      <w:lvlText w:val="•"/>
      <w:lvlJc w:val="left"/>
      <w:pPr>
        <w:ind w:left="8765" w:hanging="360"/>
      </w:pPr>
      <w:rPr>
        <w:rFonts w:hint="default"/>
        <w:lang w:val="en-US" w:eastAsia="en-US" w:bidi="ar-SA"/>
      </w:rPr>
    </w:lvl>
  </w:abstractNum>
  <w:abstractNum w:abstractNumId="13" w15:restartNumberingAfterBreak="0">
    <w:nsid w:val="17891037"/>
    <w:multiLevelType w:val="hybridMultilevel"/>
    <w:tmpl w:val="9A2E488A"/>
    <w:lvl w:ilvl="0" w:tplc="445A82E4">
      <w:start w:val="1"/>
      <w:numFmt w:val="decimal"/>
      <w:lvlText w:val="%1."/>
      <w:lvlJc w:val="left"/>
      <w:pPr>
        <w:ind w:left="764" w:hanging="360"/>
      </w:pPr>
      <w:rPr>
        <w:rFonts w:ascii="Times New Roman" w:eastAsia="Times New Roman" w:hAnsi="Times New Roman" w:cs="Times New Roman" w:hint="default"/>
        <w:b w:val="0"/>
        <w:bCs w:val="0"/>
        <w:i w:val="0"/>
        <w:iCs w:val="0"/>
        <w:w w:val="100"/>
        <w:sz w:val="21"/>
        <w:szCs w:val="21"/>
        <w:lang w:val="en-US" w:eastAsia="en-US" w:bidi="ar-SA"/>
      </w:rPr>
    </w:lvl>
    <w:lvl w:ilvl="1" w:tplc="EA0EA9B0">
      <w:start w:val="1"/>
      <w:numFmt w:val="decimal"/>
      <w:lvlText w:val="%2)"/>
      <w:lvlJc w:val="left"/>
      <w:pPr>
        <w:ind w:left="1184" w:hanging="421"/>
      </w:pPr>
      <w:rPr>
        <w:rFonts w:ascii="Arial" w:eastAsia="Arial" w:hAnsi="Arial" w:cs="Arial" w:hint="default"/>
        <w:b w:val="0"/>
        <w:bCs w:val="0"/>
        <w:i w:val="0"/>
        <w:iCs w:val="0"/>
        <w:color w:val="006FC0"/>
        <w:spacing w:val="-1"/>
        <w:w w:val="99"/>
        <w:sz w:val="21"/>
        <w:szCs w:val="21"/>
        <w:lang w:val="en-US" w:eastAsia="en-US" w:bidi="ar-SA"/>
      </w:rPr>
    </w:lvl>
    <w:lvl w:ilvl="2" w:tplc="63DC6C62">
      <w:numFmt w:val="bullet"/>
      <w:lvlText w:val="•"/>
      <w:lvlJc w:val="left"/>
      <w:pPr>
        <w:ind w:left="2245" w:hanging="421"/>
      </w:pPr>
      <w:rPr>
        <w:rFonts w:hint="default"/>
        <w:lang w:val="en-US" w:eastAsia="en-US" w:bidi="ar-SA"/>
      </w:rPr>
    </w:lvl>
    <w:lvl w:ilvl="3" w:tplc="4E129E6A">
      <w:numFmt w:val="bullet"/>
      <w:lvlText w:val="•"/>
      <w:lvlJc w:val="left"/>
      <w:pPr>
        <w:ind w:left="3310" w:hanging="421"/>
      </w:pPr>
      <w:rPr>
        <w:rFonts w:hint="default"/>
        <w:lang w:val="en-US" w:eastAsia="en-US" w:bidi="ar-SA"/>
      </w:rPr>
    </w:lvl>
    <w:lvl w:ilvl="4" w:tplc="F40C22B2">
      <w:numFmt w:val="bullet"/>
      <w:lvlText w:val="•"/>
      <w:lvlJc w:val="left"/>
      <w:pPr>
        <w:ind w:left="4375" w:hanging="421"/>
      </w:pPr>
      <w:rPr>
        <w:rFonts w:hint="default"/>
        <w:lang w:val="en-US" w:eastAsia="en-US" w:bidi="ar-SA"/>
      </w:rPr>
    </w:lvl>
    <w:lvl w:ilvl="5" w:tplc="5BF4FCC4">
      <w:numFmt w:val="bullet"/>
      <w:lvlText w:val="•"/>
      <w:lvlJc w:val="left"/>
      <w:pPr>
        <w:ind w:left="5440" w:hanging="421"/>
      </w:pPr>
      <w:rPr>
        <w:rFonts w:hint="default"/>
        <w:lang w:val="en-US" w:eastAsia="en-US" w:bidi="ar-SA"/>
      </w:rPr>
    </w:lvl>
    <w:lvl w:ilvl="6" w:tplc="72C090BC">
      <w:numFmt w:val="bullet"/>
      <w:lvlText w:val="•"/>
      <w:lvlJc w:val="left"/>
      <w:pPr>
        <w:ind w:left="6505" w:hanging="421"/>
      </w:pPr>
      <w:rPr>
        <w:rFonts w:hint="default"/>
        <w:lang w:val="en-US" w:eastAsia="en-US" w:bidi="ar-SA"/>
      </w:rPr>
    </w:lvl>
    <w:lvl w:ilvl="7" w:tplc="1D96837E">
      <w:numFmt w:val="bullet"/>
      <w:lvlText w:val="•"/>
      <w:lvlJc w:val="left"/>
      <w:pPr>
        <w:ind w:left="7570" w:hanging="421"/>
      </w:pPr>
      <w:rPr>
        <w:rFonts w:hint="default"/>
        <w:lang w:val="en-US" w:eastAsia="en-US" w:bidi="ar-SA"/>
      </w:rPr>
    </w:lvl>
    <w:lvl w:ilvl="8" w:tplc="E23E223A">
      <w:numFmt w:val="bullet"/>
      <w:lvlText w:val="•"/>
      <w:lvlJc w:val="left"/>
      <w:pPr>
        <w:ind w:left="8636" w:hanging="421"/>
      </w:pPr>
      <w:rPr>
        <w:rFonts w:hint="default"/>
        <w:lang w:val="en-US" w:eastAsia="en-US" w:bidi="ar-SA"/>
      </w:rPr>
    </w:lvl>
  </w:abstractNum>
  <w:abstractNum w:abstractNumId="14" w15:restartNumberingAfterBreak="0">
    <w:nsid w:val="17B07D63"/>
    <w:multiLevelType w:val="hybridMultilevel"/>
    <w:tmpl w:val="355212A4"/>
    <w:lvl w:ilvl="0" w:tplc="85B873DE">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7898027C">
      <w:numFmt w:val="bullet"/>
      <w:lvlText w:val="•"/>
      <w:lvlJc w:val="left"/>
      <w:pPr>
        <w:ind w:left="1814" w:hanging="420"/>
      </w:pPr>
      <w:rPr>
        <w:rFonts w:hint="default"/>
        <w:lang w:val="en-US" w:eastAsia="en-US" w:bidi="ar-SA"/>
      </w:rPr>
    </w:lvl>
    <w:lvl w:ilvl="2" w:tplc="AEF46386">
      <w:numFmt w:val="bullet"/>
      <w:lvlText w:val="•"/>
      <w:lvlJc w:val="left"/>
      <w:pPr>
        <w:ind w:left="2809" w:hanging="420"/>
      </w:pPr>
      <w:rPr>
        <w:rFonts w:hint="default"/>
        <w:lang w:val="en-US" w:eastAsia="en-US" w:bidi="ar-SA"/>
      </w:rPr>
    </w:lvl>
    <w:lvl w:ilvl="3" w:tplc="98103584">
      <w:numFmt w:val="bullet"/>
      <w:lvlText w:val="•"/>
      <w:lvlJc w:val="left"/>
      <w:pPr>
        <w:ind w:left="3803" w:hanging="420"/>
      </w:pPr>
      <w:rPr>
        <w:rFonts w:hint="default"/>
        <w:lang w:val="en-US" w:eastAsia="en-US" w:bidi="ar-SA"/>
      </w:rPr>
    </w:lvl>
    <w:lvl w:ilvl="4" w:tplc="7A8019A6">
      <w:numFmt w:val="bullet"/>
      <w:lvlText w:val="•"/>
      <w:lvlJc w:val="left"/>
      <w:pPr>
        <w:ind w:left="4798" w:hanging="420"/>
      </w:pPr>
      <w:rPr>
        <w:rFonts w:hint="default"/>
        <w:lang w:val="en-US" w:eastAsia="en-US" w:bidi="ar-SA"/>
      </w:rPr>
    </w:lvl>
    <w:lvl w:ilvl="5" w:tplc="41606216">
      <w:numFmt w:val="bullet"/>
      <w:lvlText w:val="•"/>
      <w:lvlJc w:val="left"/>
      <w:pPr>
        <w:ind w:left="5793" w:hanging="420"/>
      </w:pPr>
      <w:rPr>
        <w:rFonts w:hint="default"/>
        <w:lang w:val="en-US" w:eastAsia="en-US" w:bidi="ar-SA"/>
      </w:rPr>
    </w:lvl>
    <w:lvl w:ilvl="6" w:tplc="5EF8AD9E">
      <w:numFmt w:val="bullet"/>
      <w:lvlText w:val="•"/>
      <w:lvlJc w:val="left"/>
      <w:pPr>
        <w:ind w:left="6787" w:hanging="420"/>
      </w:pPr>
      <w:rPr>
        <w:rFonts w:hint="default"/>
        <w:lang w:val="en-US" w:eastAsia="en-US" w:bidi="ar-SA"/>
      </w:rPr>
    </w:lvl>
    <w:lvl w:ilvl="7" w:tplc="F2AAF1D8">
      <w:numFmt w:val="bullet"/>
      <w:lvlText w:val="•"/>
      <w:lvlJc w:val="left"/>
      <w:pPr>
        <w:ind w:left="7782" w:hanging="420"/>
      </w:pPr>
      <w:rPr>
        <w:rFonts w:hint="default"/>
        <w:lang w:val="en-US" w:eastAsia="en-US" w:bidi="ar-SA"/>
      </w:rPr>
    </w:lvl>
    <w:lvl w:ilvl="8" w:tplc="991894E6">
      <w:numFmt w:val="bullet"/>
      <w:lvlText w:val="•"/>
      <w:lvlJc w:val="left"/>
      <w:pPr>
        <w:ind w:left="8777" w:hanging="420"/>
      </w:pPr>
      <w:rPr>
        <w:rFonts w:hint="default"/>
        <w:lang w:val="en-US" w:eastAsia="en-US" w:bidi="ar-SA"/>
      </w:rPr>
    </w:lvl>
  </w:abstractNum>
  <w:abstractNum w:abstractNumId="15" w15:restartNumberingAfterBreak="0">
    <w:nsid w:val="1822140C"/>
    <w:multiLevelType w:val="hybridMultilevel"/>
    <w:tmpl w:val="77DE203E"/>
    <w:lvl w:ilvl="0" w:tplc="3DEE62A8">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5EF445DC">
      <w:numFmt w:val="bullet"/>
      <w:lvlText w:val="•"/>
      <w:lvlJc w:val="left"/>
      <w:pPr>
        <w:ind w:left="1814" w:hanging="420"/>
      </w:pPr>
      <w:rPr>
        <w:rFonts w:hint="default"/>
        <w:lang w:val="en-US" w:eastAsia="en-US" w:bidi="ar-SA"/>
      </w:rPr>
    </w:lvl>
    <w:lvl w:ilvl="2" w:tplc="8F3ECA48">
      <w:numFmt w:val="bullet"/>
      <w:lvlText w:val="•"/>
      <w:lvlJc w:val="left"/>
      <w:pPr>
        <w:ind w:left="2809" w:hanging="420"/>
      </w:pPr>
      <w:rPr>
        <w:rFonts w:hint="default"/>
        <w:lang w:val="en-US" w:eastAsia="en-US" w:bidi="ar-SA"/>
      </w:rPr>
    </w:lvl>
    <w:lvl w:ilvl="3" w:tplc="D6BEF38E">
      <w:numFmt w:val="bullet"/>
      <w:lvlText w:val="•"/>
      <w:lvlJc w:val="left"/>
      <w:pPr>
        <w:ind w:left="3803" w:hanging="420"/>
      </w:pPr>
      <w:rPr>
        <w:rFonts w:hint="default"/>
        <w:lang w:val="en-US" w:eastAsia="en-US" w:bidi="ar-SA"/>
      </w:rPr>
    </w:lvl>
    <w:lvl w:ilvl="4" w:tplc="1AE2BDA4">
      <w:numFmt w:val="bullet"/>
      <w:lvlText w:val="•"/>
      <w:lvlJc w:val="left"/>
      <w:pPr>
        <w:ind w:left="4798" w:hanging="420"/>
      </w:pPr>
      <w:rPr>
        <w:rFonts w:hint="default"/>
        <w:lang w:val="en-US" w:eastAsia="en-US" w:bidi="ar-SA"/>
      </w:rPr>
    </w:lvl>
    <w:lvl w:ilvl="5" w:tplc="CF7A06C6">
      <w:numFmt w:val="bullet"/>
      <w:lvlText w:val="•"/>
      <w:lvlJc w:val="left"/>
      <w:pPr>
        <w:ind w:left="5793" w:hanging="420"/>
      </w:pPr>
      <w:rPr>
        <w:rFonts w:hint="default"/>
        <w:lang w:val="en-US" w:eastAsia="en-US" w:bidi="ar-SA"/>
      </w:rPr>
    </w:lvl>
    <w:lvl w:ilvl="6" w:tplc="1F069ADE">
      <w:numFmt w:val="bullet"/>
      <w:lvlText w:val="•"/>
      <w:lvlJc w:val="left"/>
      <w:pPr>
        <w:ind w:left="6787" w:hanging="420"/>
      </w:pPr>
      <w:rPr>
        <w:rFonts w:hint="default"/>
        <w:lang w:val="en-US" w:eastAsia="en-US" w:bidi="ar-SA"/>
      </w:rPr>
    </w:lvl>
    <w:lvl w:ilvl="7" w:tplc="A366005A">
      <w:numFmt w:val="bullet"/>
      <w:lvlText w:val="•"/>
      <w:lvlJc w:val="left"/>
      <w:pPr>
        <w:ind w:left="7782" w:hanging="420"/>
      </w:pPr>
      <w:rPr>
        <w:rFonts w:hint="default"/>
        <w:lang w:val="en-US" w:eastAsia="en-US" w:bidi="ar-SA"/>
      </w:rPr>
    </w:lvl>
    <w:lvl w:ilvl="8" w:tplc="FE164608">
      <w:numFmt w:val="bullet"/>
      <w:lvlText w:val="•"/>
      <w:lvlJc w:val="left"/>
      <w:pPr>
        <w:ind w:left="8777" w:hanging="420"/>
      </w:pPr>
      <w:rPr>
        <w:rFonts w:hint="default"/>
        <w:lang w:val="en-US" w:eastAsia="en-US" w:bidi="ar-SA"/>
      </w:rPr>
    </w:lvl>
  </w:abstractNum>
  <w:abstractNum w:abstractNumId="16" w15:restartNumberingAfterBreak="0">
    <w:nsid w:val="1A80547E"/>
    <w:multiLevelType w:val="hybridMultilevel"/>
    <w:tmpl w:val="75C6C47C"/>
    <w:lvl w:ilvl="0" w:tplc="79FA0470">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9342E738">
      <w:numFmt w:val="bullet"/>
      <w:lvlText w:val="•"/>
      <w:lvlJc w:val="left"/>
      <w:pPr>
        <w:ind w:left="1760" w:hanging="360"/>
      </w:pPr>
      <w:rPr>
        <w:rFonts w:hint="default"/>
        <w:lang w:val="en-US" w:eastAsia="en-US" w:bidi="ar-SA"/>
      </w:rPr>
    </w:lvl>
    <w:lvl w:ilvl="2" w:tplc="CE983E4A">
      <w:numFmt w:val="bullet"/>
      <w:lvlText w:val="•"/>
      <w:lvlJc w:val="left"/>
      <w:pPr>
        <w:ind w:left="2761" w:hanging="360"/>
      </w:pPr>
      <w:rPr>
        <w:rFonts w:hint="default"/>
        <w:lang w:val="en-US" w:eastAsia="en-US" w:bidi="ar-SA"/>
      </w:rPr>
    </w:lvl>
    <w:lvl w:ilvl="3" w:tplc="1CD69080">
      <w:numFmt w:val="bullet"/>
      <w:lvlText w:val="•"/>
      <w:lvlJc w:val="left"/>
      <w:pPr>
        <w:ind w:left="3761" w:hanging="360"/>
      </w:pPr>
      <w:rPr>
        <w:rFonts w:hint="default"/>
        <w:lang w:val="en-US" w:eastAsia="en-US" w:bidi="ar-SA"/>
      </w:rPr>
    </w:lvl>
    <w:lvl w:ilvl="4" w:tplc="286631E4">
      <w:numFmt w:val="bullet"/>
      <w:lvlText w:val="•"/>
      <w:lvlJc w:val="left"/>
      <w:pPr>
        <w:ind w:left="4762" w:hanging="360"/>
      </w:pPr>
      <w:rPr>
        <w:rFonts w:hint="default"/>
        <w:lang w:val="en-US" w:eastAsia="en-US" w:bidi="ar-SA"/>
      </w:rPr>
    </w:lvl>
    <w:lvl w:ilvl="5" w:tplc="8050F1B2">
      <w:numFmt w:val="bullet"/>
      <w:lvlText w:val="•"/>
      <w:lvlJc w:val="left"/>
      <w:pPr>
        <w:ind w:left="5763" w:hanging="360"/>
      </w:pPr>
      <w:rPr>
        <w:rFonts w:hint="default"/>
        <w:lang w:val="en-US" w:eastAsia="en-US" w:bidi="ar-SA"/>
      </w:rPr>
    </w:lvl>
    <w:lvl w:ilvl="6" w:tplc="DFCE75FC">
      <w:numFmt w:val="bullet"/>
      <w:lvlText w:val="•"/>
      <w:lvlJc w:val="left"/>
      <w:pPr>
        <w:ind w:left="6763" w:hanging="360"/>
      </w:pPr>
      <w:rPr>
        <w:rFonts w:hint="default"/>
        <w:lang w:val="en-US" w:eastAsia="en-US" w:bidi="ar-SA"/>
      </w:rPr>
    </w:lvl>
    <w:lvl w:ilvl="7" w:tplc="AA82E6C4">
      <w:numFmt w:val="bullet"/>
      <w:lvlText w:val="•"/>
      <w:lvlJc w:val="left"/>
      <w:pPr>
        <w:ind w:left="7764" w:hanging="360"/>
      </w:pPr>
      <w:rPr>
        <w:rFonts w:hint="default"/>
        <w:lang w:val="en-US" w:eastAsia="en-US" w:bidi="ar-SA"/>
      </w:rPr>
    </w:lvl>
    <w:lvl w:ilvl="8" w:tplc="9BA47694">
      <w:numFmt w:val="bullet"/>
      <w:lvlText w:val="•"/>
      <w:lvlJc w:val="left"/>
      <w:pPr>
        <w:ind w:left="8765" w:hanging="360"/>
      </w:pPr>
      <w:rPr>
        <w:rFonts w:hint="default"/>
        <w:lang w:val="en-US" w:eastAsia="en-US" w:bidi="ar-SA"/>
      </w:rPr>
    </w:lvl>
  </w:abstractNum>
  <w:abstractNum w:abstractNumId="17" w15:restartNumberingAfterBreak="0">
    <w:nsid w:val="1B6F2CD4"/>
    <w:multiLevelType w:val="hybridMultilevel"/>
    <w:tmpl w:val="F9E6877A"/>
    <w:lvl w:ilvl="0" w:tplc="EC7880A2">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5450F0F2">
      <w:numFmt w:val="bullet"/>
      <w:lvlText w:val="•"/>
      <w:lvlJc w:val="left"/>
      <w:pPr>
        <w:ind w:left="1760" w:hanging="360"/>
      </w:pPr>
      <w:rPr>
        <w:rFonts w:hint="default"/>
        <w:lang w:val="en-US" w:eastAsia="en-US" w:bidi="ar-SA"/>
      </w:rPr>
    </w:lvl>
    <w:lvl w:ilvl="2" w:tplc="2EFE1240">
      <w:numFmt w:val="bullet"/>
      <w:lvlText w:val="•"/>
      <w:lvlJc w:val="left"/>
      <w:pPr>
        <w:ind w:left="2761" w:hanging="360"/>
      </w:pPr>
      <w:rPr>
        <w:rFonts w:hint="default"/>
        <w:lang w:val="en-US" w:eastAsia="en-US" w:bidi="ar-SA"/>
      </w:rPr>
    </w:lvl>
    <w:lvl w:ilvl="3" w:tplc="670E17FC">
      <w:numFmt w:val="bullet"/>
      <w:lvlText w:val="•"/>
      <w:lvlJc w:val="left"/>
      <w:pPr>
        <w:ind w:left="3761" w:hanging="360"/>
      </w:pPr>
      <w:rPr>
        <w:rFonts w:hint="default"/>
        <w:lang w:val="en-US" w:eastAsia="en-US" w:bidi="ar-SA"/>
      </w:rPr>
    </w:lvl>
    <w:lvl w:ilvl="4" w:tplc="84C4C15A">
      <w:numFmt w:val="bullet"/>
      <w:lvlText w:val="•"/>
      <w:lvlJc w:val="left"/>
      <w:pPr>
        <w:ind w:left="4762" w:hanging="360"/>
      </w:pPr>
      <w:rPr>
        <w:rFonts w:hint="default"/>
        <w:lang w:val="en-US" w:eastAsia="en-US" w:bidi="ar-SA"/>
      </w:rPr>
    </w:lvl>
    <w:lvl w:ilvl="5" w:tplc="2206ADB8">
      <w:numFmt w:val="bullet"/>
      <w:lvlText w:val="•"/>
      <w:lvlJc w:val="left"/>
      <w:pPr>
        <w:ind w:left="5763" w:hanging="360"/>
      </w:pPr>
      <w:rPr>
        <w:rFonts w:hint="default"/>
        <w:lang w:val="en-US" w:eastAsia="en-US" w:bidi="ar-SA"/>
      </w:rPr>
    </w:lvl>
    <w:lvl w:ilvl="6" w:tplc="F9663F8C">
      <w:numFmt w:val="bullet"/>
      <w:lvlText w:val="•"/>
      <w:lvlJc w:val="left"/>
      <w:pPr>
        <w:ind w:left="6763" w:hanging="360"/>
      </w:pPr>
      <w:rPr>
        <w:rFonts w:hint="default"/>
        <w:lang w:val="en-US" w:eastAsia="en-US" w:bidi="ar-SA"/>
      </w:rPr>
    </w:lvl>
    <w:lvl w:ilvl="7" w:tplc="4D845428">
      <w:numFmt w:val="bullet"/>
      <w:lvlText w:val="•"/>
      <w:lvlJc w:val="left"/>
      <w:pPr>
        <w:ind w:left="7764" w:hanging="360"/>
      </w:pPr>
      <w:rPr>
        <w:rFonts w:hint="default"/>
        <w:lang w:val="en-US" w:eastAsia="en-US" w:bidi="ar-SA"/>
      </w:rPr>
    </w:lvl>
    <w:lvl w:ilvl="8" w:tplc="D452DE50">
      <w:numFmt w:val="bullet"/>
      <w:lvlText w:val="•"/>
      <w:lvlJc w:val="left"/>
      <w:pPr>
        <w:ind w:left="8765" w:hanging="360"/>
      </w:pPr>
      <w:rPr>
        <w:rFonts w:hint="default"/>
        <w:lang w:val="en-US" w:eastAsia="en-US" w:bidi="ar-SA"/>
      </w:rPr>
    </w:lvl>
  </w:abstractNum>
  <w:abstractNum w:abstractNumId="18" w15:restartNumberingAfterBreak="0">
    <w:nsid w:val="1BDE3FC0"/>
    <w:multiLevelType w:val="hybridMultilevel"/>
    <w:tmpl w:val="C366B026"/>
    <w:lvl w:ilvl="0" w:tplc="16D44C26">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9D1E3454">
      <w:numFmt w:val="bullet"/>
      <w:lvlText w:val="•"/>
      <w:lvlJc w:val="left"/>
      <w:pPr>
        <w:ind w:left="1814" w:hanging="420"/>
      </w:pPr>
      <w:rPr>
        <w:rFonts w:hint="default"/>
        <w:lang w:val="en-US" w:eastAsia="en-US" w:bidi="ar-SA"/>
      </w:rPr>
    </w:lvl>
    <w:lvl w:ilvl="2" w:tplc="E38E7490">
      <w:numFmt w:val="bullet"/>
      <w:lvlText w:val="•"/>
      <w:lvlJc w:val="left"/>
      <w:pPr>
        <w:ind w:left="2809" w:hanging="420"/>
      </w:pPr>
      <w:rPr>
        <w:rFonts w:hint="default"/>
        <w:lang w:val="en-US" w:eastAsia="en-US" w:bidi="ar-SA"/>
      </w:rPr>
    </w:lvl>
    <w:lvl w:ilvl="3" w:tplc="1486B824">
      <w:numFmt w:val="bullet"/>
      <w:lvlText w:val="•"/>
      <w:lvlJc w:val="left"/>
      <w:pPr>
        <w:ind w:left="3803" w:hanging="420"/>
      </w:pPr>
      <w:rPr>
        <w:rFonts w:hint="default"/>
        <w:lang w:val="en-US" w:eastAsia="en-US" w:bidi="ar-SA"/>
      </w:rPr>
    </w:lvl>
    <w:lvl w:ilvl="4" w:tplc="D528117E">
      <w:numFmt w:val="bullet"/>
      <w:lvlText w:val="•"/>
      <w:lvlJc w:val="left"/>
      <w:pPr>
        <w:ind w:left="4798" w:hanging="420"/>
      </w:pPr>
      <w:rPr>
        <w:rFonts w:hint="default"/>
        <w:lang w:val="en-US" w:eastAsia="en-US" w:bidi="ar-SA"/>
      </w:rPr>
    </w:lvl>
    <w:lvl w:ilvl="5" w:tplc="87900038">
      <w:numFmt w:val="bullet"/>
      <w:lvlText w:val="•"/>
      <w:lvlJc w:val="left"/>
      <w:pPr>
        <w:ind w:left="5793" w:hanging="420"/>
      </w:pPr>
      <w:rPr>
        <w:rFonts w:hint="default"/>
        <w:lang w:val="en-US" w:eastAsia="en-US" w:bidi="ar-SA"/>
      </w:rPr>
    </w:lvl>
    <w:lvl w:ilvl="6" w:tplc="9E94102E">
      <w:numFmt w:val="bullet"/>
      <w:lvlText w:val="•"/>
      <w:lvlJc w:val="left"/>
      <w:pPr>
        <w:ind w:left="6787" w:hanging="420"/>
      </w:pPr>
      <w:rPr>
        <w:rFonts w:hint="default"/>
        <w:lang w:val="en-US" w:eastAsia="en-US" w:bidi="ar-SA"/>
      </w:rPr>
    </w:lvl>
    <w:lvl w:ilvl="7" w:tplc="FC6C4CA0">
      <w:numFmt w:val="bullet"/>
      <w:lvlText w:val="•"/>
      <w:lvlJc w:val="left"/>
      <w:pPr>
        <w:ind w:left="7782" w:hanging="420"/>
      </w:pPr>
      <w:rPr>
        <w:rFonts w:hint="default"/>
        <w:lang w:val="en-US" w:eastAsia="en-US" w:bidi="ar-SA"/>
      </w:rPr>
    </w:lvl>
    <w:lvl w:ilvl="8" w:tplc="25A81EA6">
      <w:numFmt w:val="bullet"/>
      <w:lvlText w:val="•"/>
      <w:lvlJc w:val="left"/>
      <w:pPr>
        <w:ind w:left="8777" w:hanging="420"/>
      </w:pPr>
      <w:rPr>
        <w:rFonts w:hint="default"/>
        <w:lang w:val="en-US" w:eastAsia="en-US" w:bidi="ar-SA"/>
      </w:rPr>
    </w:lvl>
  </w:abstractNum>
  <w:abstractNum w:abstractNumId="19" w15:restartNumberingAfterBreak="0">
    <w:nsid w:val="1C7319FF"/>
    <w:multiLevelType w:val="hybridMultilevel"/>
    <w:tmpl w:val="F8D8F9CC"/>
    <w:lvl w:ilvl="0" w:tplc="A1E8BB36">
      <w:start w:val="1"/>
      <w:numFmt w:val="decimal"/>
      <w:lvlText w:val="%1."/>
      <w:lvlJc w:val="left"/>
      <w:pPr>
        <w:ind w:left="764" w:hanging="360"/>
      </w:pPr>
      <w:rPr>
        <w:rFonts w:ascii="Times New Roman" w:eastAsia="Times New Roman" w:hAnsi="Times New Roman" w:cs="Times New Roman" w:hint="default"/>
        <w:b w:val="0"/>
        <w:bCs w:val="0"/>
        <w:i w:val="0"/>
        <w:iCs w:val="0"/>
        <w:w w:val="100"/>
        <w:sz w:val="24"/>
        <w:szCs w:val="24"/>
        <w:lang w:val="en-US" w:eastAsia="en-US" w:bidi="ar-SA"/>
      </w:rPr>
    </w:lvl>
    <w:lvl w:ilvl="1" w:tplc="9B5A6CA2">
      <w:start w:val="1"/>
      <w:numFmt w:val="decimal"/>
      <w:lvlText w:val="%2)"/>
      <w:lvlJc w:val="left"/>
      <w:pPr>
        <w:ind w:left="1184" w:hanging="421"/>
      </w:pPr>
      <w:rPr>
        <w:rFonts w:ascii="Arial" w:eastAsia="Arial" w:hAnsi="Arial" w:cs="Arial" w:hint="default"/>
        <w:b w:val="0"/>
        <w:bCs w:val="0"/>
        <w:i w:val="0"/>
        <w:iCs w:val="0"/>
        <w:color w:val="006FC0"/>
        <w:spacing w:val="-1"/>
        <w:w w:val="99"/>
        <w:sz w:val="21"/>
        <w:szCs w:val="21"/>
        <w:lang w:val="en-US" w:eastAsia="en-US" w:bidi="ar-SA"/>
      </w:rPr>
    </w:lvl>
    <w:lvl w:ilvl="2" w:tplc="FA66E344">
      <w:numFmt w:val="bullet"/>
      <w:lvlText w:val="•"/>
      <w:lvlJc w:val="left"/>
      <w:pPr>
        <w:ind w:left="2245" w:hanging="421"/>
      </w:pPr>
      <w:rPr>
        <w:rFonts w:hint="default"/>
        <w:lang w:val="en-US" w:eastAsia="en-US" w:bidi="ar-SA"/>
      </w:rPr>
    </w:lvl>
    <w:lvl w:ilvl="3" w:tplc="2D742B50">
      <w:numFmt w:val="bullet"/>
      <w:lvlText w:val="•"/>
      <w:lvlJc w:val="left"/>
      <w:pPr>
        <w:ind w:left="3310" w:hanging="421"/>
      </w:pPr>
      <w:rPr>
        <w:rFonts w:hint="default"/>
        <w:lang w:val="en-US" w:eastAsia="en-US" w:bidi="ar-SA"/>
      </w:rPr>
    </w:lvl>
    <w:lvl w:ilvl="4" w:tplc="0E5AEA38">
      <w:numFmt w:val="bullet"/>
      <w:lvlText w:val="•"/>
      <w:lvlJc w:val="left"/>
      <w:pPr>
        <w:ind w:left="4375" w:hanging="421"/>
      </w:pPr>
      <w:rPr>
        <w:rFonts w:hint="default"/>
        <w:lang w:val="en-US" w:eastAsia="en-US" w:bidi="ar-SA"/>
      </w:rPr>
    </w:lvl>
    <w:lvl w:ilvl="5" w:tplc="E2DE0592">
      <w:numFmt w:val="bullet"/>
      <w:lvlText w:val="•"/>
      <w:lvlJc w:val="left"/>
      <w:pPr>
        <w:ind w:left="5440" w:hanging="421"/>
      </w:pPr>
      <w:rPr>
        <w:rFonts w:hint="default"/>
        <w:lang w:val="en-US" w:eastAsia="en-US" w:bidi="ar-SA"/>
      </w:rPr>
    </w:lvl>
    <w:lvl w:ilvl="6" w:tplc="27AA2E26">
      <w:numFmt w:val="bullet"/>
      <w:lvlText w:val="•"/>
      <w:lvlJc w:val="left"/>
      <w:pPr>
        <w:ind w:left="6505" w:hanging="421"/>
      </w:pPr>
      <w:rPr>
        <w:rFonts w:hint="default"/>
        <w:lang w:val="en-US" w:eastAsia="en-US" w:bidi="ar-SA"/>
      </w:rPr>
    </w:lvl>
    <w:lvl w:ilvl="7" w:tplc="F7C24E04">
      <w:numFmt w:val="bullet"/>
      <w:lvlText w:val="•"/>
      <w:lvlJc w:val="left"/>
      <w:pPr>
        <w:ind w:left="7570" w:hanging="421"/>
      </w:pPr>
      <w:rPr>
        <w:rFonts w:hint="default"/>
        <w:lang w:val="en-US" w:eastAsia="en-US" w:bidi="ar-SA"/>
      </w:rPr>
    </w:lvl>
    <w:lvl w:ilvl="8" w:tplc="7D18A030">
      <w:numFmt w:val="bullet"/>
      <w:lvlText w:val="•"/>
      <w:lvlJc w:val="left"/>
      <w:pPr>
        <w:ind w:left="8636" w:hanging="421"/>
      </w:pPr>
      <w:rPr>
        <w:rFonts w:hint="default"/>
        <w:lang w:val="en-US" w:eastAsia="en-US" w:bidi="ar-SA"/>
      </w:rPr>
    </w:lvl>
  </w:abstractNum>
  <w:abstractNum w:abstractNumId="20" w15:restartNumberingAfterBreak="0">
    <w:nsid w:val="249D5A32"/>
    <w:multiLevelType w:val="hybridMultilevel"/>
    <w:tmpl w:val="14B493D4"/>
    <w:lvl w:ilvl="0" w:tplc="AEAEF210">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F17EF364">
      <w:numFmt w:val="bullet"/>
      <w:lvlText w:val="•"/>
      <w:lvlJc w:val="left"/>
      <w:pPr>
        <w:ind w:left="1760" w:hanging="360"/>
      </w:pPr>
      <w:rPr>
        <w:rFonts w:hint="default"/>
        <w:lang w:val="en-US" w:eastAsia="en-US" w:bidi="ar-SA"/>
      </w:rPr>
    </w:lvl>
    <w:lvl w:ilvl="2" w:tplc="00EA5F12">
      <w:numFmt w:val="bullet"/>
      <w:lvlText w:val="•"/>
      <w:lvlJc w:val="left"/>
      <w:pPr>
        <w:ind w:left="2761" w:hanging="360"/>
      </w:pPr>
      <w:rPr>
        <w:rFonts w:hint="default"/>
        <w:lang w:val="en-US" w:eastAsia="en-US" w:bidi="ar-SA"/>
      </w:rPr>
    </w:lvl>
    <w:lvl w:ilvl="3" w:tplc="D4381BB2">
      <w:numFmt w:val="bullet"/>
      <w:lvlText w:val="•"/>
      <w:lvlJc w:val="left"/>
      <w:pPr>
        <w:ind w:left="3761" w:hanging="360"/>
      </w:pPr>
      <w:rPr>
        <w:rFonts w:hint="default"/>
        <w:lang w:val="en-US" w:eastAsia="en-US" w:bidi="ar-SA"/>
      </w:rPr>
    </w:lvl>
    <w:lvl w:ilvl="4" w:tplc="C8282A7C">
      <w:numFmt w:val="bullet"/>
      <w:lvlText w:val="•"/>
      <w:lvlJc w:val="left"/>
      <w:pPr>
        <w:ind w:left="4762" w:hanging="360"/>
      </w:pPr>
      <w:rPr>
        <w:rFonts w:hint="default"/>
        <w:lang w:val="en-US" w:eastAsia="en-US" w:bidi="ar-SA"/>
      </w:rPr>
    </w:lvl>
    <w:lvl w:ilvl="5" w:tplc="5C76B392">
      <w:numFmt w:val="bullet"/>
      <w:lvlText w:val="•"/>
      <w:lvlJc w:val="left"/>
      <w:pPr>
        <w:ind w:left="5763" w:hanging="360"/>
      </w:pPr>
      <w:rPr>
        <w:rFonts w:hint="default"/>
        <w:lang w:val="en-US" w:eastAsia="en-US" w:bidi="ar-SA"/>
      </w:rPr>
    </w:lvl>
    <w:lvl w:ilvl="6" w:tplc="5504CAC0">
      <w:numFmt w:val="bullet"/>
      <w:lvlText w:val="•"/>
      <w:lvlJc w:val="left"/>
      <w:pPr>
        <w:ind w:left="6763" w:hanging="360"/>
      </w:pPr>
      <w:rPr>
        <w:rFonts w:hint="default"/>
        <w:lang w:val="en-US" w:eastAsia="en-US" w:bidi="ar-SA"/>
      </w:rPr>
    </w:lvl>
    <w:lvl w:ilvl="7" w:tplc="AB22C2C2">
      <w:numFmt w:val="bullet"/>
      <w:lvlText w:val="•"/>
      <w:lvlJc w:val="left"/>
      <w:pPr>
        <w:ind w:left="7764" w:hanging="360"/>
      </w:pPr>
      <w:rPr>
        <w:rFonts w:hint="default"/>
        <w:lang w:val="en-US" w:eastAsia="en-US" w:bidi="ar-SA"/>
      </w:rPr>
    </w:lvl>
    <w:lvl w:ilvl="8" w:tplc="24400976">
      <w:numFmt w:val="bullet"/>
      <w:lvlText w:val="•"/>
      <w:lvlJc w:val="left"/>
      <w:pPr>
        <w:ind w:left="8765" w:hanging="360"/>
      </w:pPr>
      <w:rPr>
        <w:rFonts w:hint="default"/>
        <w:lang w:val="en-US" w:eastAsia="en-US" w:bidi="ar-SA"/>
      </w:rPr>
    </w:lvl>
  </w:abstractNum>
  <w:abstractNum w:abstractNumId="21" w15:restartNumberingAfterBreak="0">
    <w:nsid w:val="24D5494A"/>
    <w:multiLevelType w:val="hybridMultilevel"/>
    <w:tmpl w:val="C5866032"/>
    <w:lvl w:ilvl="0" w:tplc="F198FCE8">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E9BA4714">
      <w:numFmt w:val="bullet"/>
      <w:lvlText w:val="•"/>
      <w:lvlJc w:val="left"/>
      <w:pPr>
        <w:ind w:left="1760" w:hanging="360"/>
      </w:pPr>
      <w:rPr>
        <w:rFonts w:hint="default"/>
        <w:lang w:val="en-US" w:eastAsia="en-US" w:bidi="ar-SA"/>
      </w:rPr>
    </w:lvl>
    <w:lvl w:ilvl="2" w:tplc="5C48B5B8">
      <w:numFmt w:val="bullet"/>
      <w:lvlText w:val="•"/>
      <w:lvlJc w:val="left"/>
      <w:pPr>
        <w:ind w:left="2761" w:hanging="360"/>
      </w:pPr>
      <w:rPr>
        <w:rFonts w:hint="default"/>
        <w:lang w:val="en-US" w:eastAsia="en-US" w:bidi="ar-SA"/>
      </w:rPr>
    </w:lvl>
    <w:lvl w:ilvl="3" w:tplc="E0467454">
      <w:numFmt w:val="bullet"/>
      <w:lvlText w:val="•"/>
      <w:lvlJc w:val="left"/>
      <w:pPr>
        <w:ind w:left="3761" w:hanging="360"/>
      </w:pPr>
      <w:rPr>
        <w:rFonts w:hint="default"/>
        <w:lang w:val="en-US" w:eastAsia="en-US" w:bidi="ar-SA"/>
      </w:rPr>
    </w:lvl>
    <w:lvl w:ilvl="4" w:tplc="5EDC9B0C">
      <w:numFmt w:val="bullet"/>
      <w:lvlText w:val="•"/>
      <w:lvlJc w:val="left"/>
      <w:pPr>
        <w:ind w:left="4762" w:hanging="360"/>
      </w:pPr>
      <w:rPr>
        <w:rFonts w:hint="default"/>
        <w:lang w:val="en-US" w:eastAsia="en-US" w:bidi="ar-SA"/>
      </w:rPr>
    </w:lvl>
    <w:lvl w:ilvl="5" w:tplc="C428E600">
      <w:numFmt w:val="bullet"/>
      <w:lvlText w:val="•"/>
      <w:lvlJc w:val="left"/>
      <w:pPr>
        <w:ind w:left="5763" w:hanging="360"/>
      </w:pPr>
      <w:rPr>
        <w:rFonts w:hint="default"/>
        <w:lang w:val="en-US" w:eastAsia="en-US" w:bidi="ar-SA"/>
      </w:rPr>
    </w:lvl>
    <w:lvl w:ilvl="6" w:tplc="2092F92C">
      <w:numFmt w:val="bullet"/>
      <w:lvlText w:val="•"/>
      <w:lvlJc w:val="left"/>
      <w:pPr>
        <w:ind w:left="6763" w:hanging="360"/>
      </w:pPr>
      <w:rPr>
        <w:rFonts w:hint="default"/>
        <w:lang w:val="en-US" w:eastAsia="en-US" w:bidi="ar-SA"/>
      </w:rPr>
    </w:lvl>
    <w:lvl w:ilvl="7" w:tplc="C91CDF3A">
      <w:numFmt w:val="bullet"/>
      <w:lvlText w:val="•"/>
      <w:lvlJc w:val="left"/>
      <w:pPr>
        <w:ind w:left="7764" w:hanging="360"/>
      </w:pPr>
      <w:rPr>
        <w:rFonts w:hint="default"/>
        <w:lang w:val="en-US" w:eastAsia="en-US" w:bidi="ar-SA"/>
      </w:rPr>
    </w:lvl>
    <w:lvl w:ilvl="8" w:tplc="482C2676">
      <w:numFmt w:val="bullet"/>
      <w:lvlText w:val="•"/>
      <w:lvlJc w:val="left"/>
      <w:pPr>
        <w:ind w:left="8765" w:hanging="360"/>
      </w:pPr>
      <w:rPr>
        <w:rFonts w:hint="default"/>
        <w:lang w:val="en-US" w:eastAsia="en-US" w:bidi="ar-SA"/>
      </w:rPr>
    </w:lvl>
  </w:abstractNum>
  <w:abstractNum w:abstractNumId="22" w15:restartNumberingAfterBreak="0">
    <w:nsid w:val="2AA83830"/>
    <w:multiLevelType w:val="hybridMultilevel"/>
    <w:tmpl w:val="897CC8D6"/>
    <w:lvl w:ilvl="0" w:tplc="365E0D1C">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2C5079D6">
      <w:numFmt w:val="bullet"/>
      <w:lvlText w:val="•"/>
      <w:lvlJc w:val="left"/>
      <w:pPr>
        <w:ind w:left="1760" w:hanging="360"/>
      </w:pPr>
      <w:rPr>
        <w:rFonts w:hint="default"/>
        <w:lang w:val="en-US" w:eastAsia="en-US" w:bidi="ar-SA"/>
      </w:rPr>
    </w:lvl>
    <w:lvl w:ilvl="2" w:tplc="749624D0">
      <w:numFmt w:val="bullet"/>
      <w:lvlText w:val="•"/>
      <w:lvlJc w:val="left"/>
      <w:pPr>
        <w:ind w:left="2761" w:hanging="360"/>
      </w:pPr>
      <w:rPr>
        <w:rFonts w:hint="default"/>
        <w:lang w:val="en-US" w:eastAsia="en-US" w:bidi="ar-SA"/>
      </w:rPr>
    </w:lvl>
    <w:lvl w:ilvl="3" w:tplc="8584ADE4">
      <w:numFmt w:val="bullet"/>
      <w:lvlText w:val="•"/>
      <w:lvlJc w:val="left"/>
      <w:pPr>
        <w:ind w:left="3761" w:hanging="360"/>
      </w:pPr>
      <w:rPr>
        <w:rFonts w:hint="default"/>
        <w:lang w:val="en-US" w:eastAsia="en-US" w:bidi="ar-SA"/>
      </w:rPr>
    </w:lvl>
    <w:lvl w:ilvl="4" w:tplc="B198AF1A">
      <w:numFmt w:val="bullet"/>
      <w:lvlText w:val="•"/>
      <w:lvlJc w:val="left"/>
      <w:pPr>
        <w:ind w:left="4762" w:hanging="360"/>
      </w:pPr>
      <w:rPr>
        <w:rFonts w:hint="default"/>
        <w:lang w:val="en-US" w:eastAsia="en-US" w:bidi="ar-SA"/>
      </w:rPr>
    </w:lvl>
    <w:lvl w:ilvl="5" w:tplc="06CE5904">
      <w:numFmt w:val="bullet"/>
      <w:lvlText w:val="•"/>
      <w:lvlJc w:val="left"/>
      <w:pPr>
        <w:ind w:left="5763" w:hanging="360"/>
      </w:pPr>
      <w:rPr>
        <w:rFonts w:hint="default"/>
        <w:lang w:val="en-US" w:eastAsia="en-US" w:bidi="ar-SA"/>
      </w:rPr>
    </w:lvl>
    <w:lvl w:ilvl="6" w:tplc="7E782BAA">
      <w:numFmt w:val="bullet"/>
      <w:lvlText w:val="•"/>
      <w:lvlJc w:val="left"/>
      <w:pPr>
        <w:ind w:left="6763" w:hanging="360"/>
      </w:pPr>
      <w:rPr>
        <w:rFonts w:hint="default"/>
        <w:lang w:val="en-US" w:eastAsia="en-US" w:bidi="ar-SA"/>
      </w:rPr>
    </w:lvl>
    <w:lvl w:ilvl="7" w:tplc="68D66C7C">
      <w:numFmt w:val="bullet"/>
      <w:lvlText w:val="•"/>
      <w:lvlJc w:val="left"/>
      <w:pPr>
        <w:ind w:left="7764" w:hanging="360"/>
      </w:pPr>
      <w:rPr>
        <w:rFonts w:hint="default"/>
        <w:lang w:val="en-US" w:eastAsia="en-US" w:bidi="ar-SA"/>
      </w:rPr>
    </w:lvl>
    <w:lvl w:ilvl="8" w:tplc="3E56DA52">
      <w:numFmt w:val="bullet"/>
      <w:lvlText w:val="•"/>
      <w:lvlJc w:val="left"/>
      <w:pPr>
        <w:ind w:left="8765" w:hanging="360"/>
      </w:pPr>
      <w:rPr>
        <w:rFonts w:hint="default"/>
        <w:lang w:val="en-US" w:eastAsia="en-US" w:bidi="ar-SA"/>
      </w:rPr>
    </w:lvl>
  </w:abstractNum>
  <w:abstractNum w:abstractNumId="23" w15:restartNumberingAfterBreak="0">
    <w:nsid w:val="2FDA6C8B"/>
    <w:multiLevelType w:val="hybridMultilevel"/>
    <w:tmpl w:val="9C3044C4"/>
    <w:lvl w:ilvl="0" w:tplc="6A2C935C">
      <w:start w:val="1"/>
      <w:numFmt w:val="decimal"/>
      <w:lvlText w:val="%1."/>
      <w:lvlJc w:val="left"/>
      <w:pPr>
        <w:ind w:left="763" w:hanging="360"/>
      </w:pPr>
      <w:rPr>
        <w:rFonts w:ascii="Times New Roman" w:eastAsia="Times New Roman" w:hAnsi="Times New Roman" w:cs="Times New Roman" w:hint="default"/>
        <w:b w:val="0"/>
        <w:bCs w:val="0"/>
        <w:i w:val="0"/>
        <w:iCs w:val="0"/>
        <w:w w:val="100"/>
        <w:sz w:val="24"/>
        <w:szCs w:val="24"/>
        <w:lang w:val="en-US" w:eastAsia="en-US" w:bidi="ar-SA"/>
      </w:rPr>
    </w:lvl>
    <w:lvl w:ilvl="1" w:tplc="B0543BB8">
      <w:start w:val="1"/>
      <w:numFmt w:val="decimal"/>
      <w:lvlText w:val="%2)"/>
      <w:lvlJc w:val="left"/>
      <w:pPr>
        <w:ind w:left="1183" w:hanging="421"/>
      </w:pPr>
      <w:rPr>
        <w:rFonts w:ascii="Arial" w:eastAsia="Arial" w:hAnsi="Arial" w:cs="Arial" w:hint="default"/>
        <w:b w:val="0"/>
        <w:bCs w:val="0"/>
        <w:i w:val="0"/>
        <w:iCs w:val="0"/>
        <w:color w:val="006FC0"/>
        <w:spacing w:val="-1"/>
        <w:w w:val="99"/>
        <w:sz w:val="21"/>
        <w:szCs w:val="21"/>
        <w:lang w:val="en-US" w:eastAsia="en-US" w:bidi="ar-SA"/>
      </w:rPr>
    </w:lvl>
    <w:lvl w:ilvl="2" w:tplc="903AA344">
      <w:numFmt w:val="bullet"/>
      <w:lvlText w:val="•"/>
      <w:lvlJc w:val="left"/>
      <w:pPr>
        <w:ind w:left="2245" w:hanging="421"/>
      </w:pPr>
      <w:rPr>
        <w:rFonts w:hint="default"/>
        <w:lang w:val="en-US" w:eastAsia="en-US" w:bidi="ar-SA"/>
      </w:rPr>
    </w:lvl>
    <w:lvl w:ilvl="3" w:tplc="EF0C551E">
      <w:numFmt w:val="bullet"/>
      <w:lvlText w:val="•"/>
      <w:lvlJc w:val="left"/>
      <w:pPr>
        <w:ind w:left="3310" w:hanging="421"/>
      </w:pPr>
      <w:rPr>
        <w:rFonts w:hint="default"/>
        <w:lang w:val="en-US" w:eastAsia="en-US" w:bidi="ar-SA"/>
      </w:rPr>
    </w:lvl>
    <w:lvl w:ilvl="4" w:tplc="BBA678AE">
      <w:numFmt w:val="bullet"/>
      <w:lvlText w:val="•"/>
      <w:lvlJc w:val="left"/>
      <w:pPr>
        <w:ind w:left="4375" w:hanging="421"/>
      </w:pPr>
      <w:rPr>
        <w:rFonts w:hint="default"/>
        <w:lang w:val="en-US" w:eastAsia="en-US" w:bidi="ar-SA"/>
      </w:rPr>
    </w:lvl>
    <w:lvl w:ilvl="5" w:tplc="506A5C98">
      <w:numFmt w:val="bullet"/>
      <w:lvlText w:val="•"/>
      <w:lvlJc w:val="left"/>
      <w:pPr>
        <w:ind w:left="5440" w:hanging="421"/>
      </w:pPr>
      <w:rPr>
        <w:rFonts w:hint="default"/>
        <w:lang w:val="en-US" w:eastAsia="en-US" w:bidi="ar-SA"/>
      </w:rPr>
    </w:lvl>
    <w:lvl w:ilvl="6" w:tplc="A7C47E76">
      <w:numFmt w:val="bullet"/>
      <w:lvlText w:val="•"/>
      <w:lvlJc w:val="left"/>
      <w:pPr>
        <w:ind w:left="6505" w:hanging="421"/>
      </w:pPr>
      <w:rPr>
        <w:rFonts w:hint="default"/>
        <w:lang w:val="en-US" w:eastAsia="en-US" w:bidi="ar-SA"/>
      </w:rPr>
    </w:lvl>
    <w:lvl w:ilvl="7" w:tplc="EAF2DE32">
      <w:numFmt w:val="bullet"/>
      <w:lvlText w:val="•"/>
      <w:lvlJc w:val="left"/>
      <w:pPr>
        <w:ind w:left="7570" w:hanging="421"/>
      </w:pPr>
      <w:rPr>
        <w:rFonts w:hint="default"/>
        <w:lang w:val="en-US" w:eastAsia="en-US" w:bidi="ar-SA"/>
      </w:rPr>
    </w:lvl>
    <w:lvl w:ilvl="8" w:tplc="CBB0BCD8">
      <w:numFmt w:val="bullet"/>
      <w:lvlText w:val="•"/>
      <w:lvlJc w:val="left"/>
      <w:pPr>
        <w:ind w:left="8636" w:hanging="421"/>
      </w:pPr>
      <w:rPr>
        <w:rFonts w:hint="default"/>
        <w:lang w:val="en-US" w:eastAsia="en-US" w:bidi="ar-SA"/>
      </w:rPr>
    </w:lvl>
  </w:abstractNum>
  <w:abstractNum w:abstractNumId="24" w15:restartNumberingAfterBreak="0">
    <w:nsid w:val="331A329E"/>
    <w:multiLevelType w:val="hybridMultilevel"/>
    <w:tmpl w:val="412EE00E"/>
    <w:lvl w:ilvl="0" w:tplc="0590A09E">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77E29A86">
      <w:numFmt w:val="bullet"/>
      <w:lvlText w:val="•"/>
      <w:lvlJc w:val="left"/>
      <w:pPr>
        <w:ind w:left="1814" w:hanging="420"/>
      </w:pPr>
      <w:rPr>
        <w:rFonts w:hint="default"/>
        <w:lang w:val="en-US" w:eastAsia="en-US" w:bidi="ar-SA"/>
      </w:rPr>
    </w:lvl>
    <w:lvl w:ilvl="2" w:tplc="880A8ECE">
      <w:numFmt w:val="bullet"/>
      <w:lvlText w:val="•"/>
      <w:lvlJc w:val="left"/>
      <w:pPr>
        <w:ind w:left="2809" w:hanging="420"/>
      </w:pPr>
      <w:rPr>
        <w:rFonts w:hint="default"/>
        <w:lang w:val="en-US" w:eastAsia="en-US" w:bidi="ar-SA"/>
      </w:rPr>
    </w:lvl>
    <w:lvl w:ilvl="3" w:tplc="2256845A">
      <w:numFmt w:val="bullet"/>
      <w:lvlText w:val="•"/>
      <w:lvlJc w:val="left"/>
      <w:pPr>
        <w:ind w:left="3803" w:hanging="420"/>
      </w:pPr>
      <w:rPr>
        <w:rFonts w:hint="default"/>
        <w:lang w:val="en-US" w:eastAsia="en-US" w:bidi="ar-SA"/>
      </w:rPr>
    </w:lvl>
    <w:lvl w:ilvl="4" w:tplc="D458DAF2">
      <w:numFmt w:val="bullet"/>
      <w:lvlText w:val="•"/>
      <w:lvlJc w:val="left"/>
      <w:pPr>
        <w:ind w:left="4798" w:hanging="420"/>
      </w:pPr>
      <w:rPr>
        <w:rFonts w:hint="default"/>
        <w:lang w:val="en-US" w:eastAsia="en-US" w:bidi="ar-SA"/>
      </w:rPr>
    </w:lvl>
    <w:lvl w:ilvl="5" w:tplc="FA542862">
      <w:numFmt w:val="bullet"/>
      <w:lvlText w:val="•"/>
      <w:lvlJc w:val="left"/>
      <w:pPr>
        <w:ind w:left="5793" w:hanging="420"/>
      </w:pPr>
      <w:rPr>
        <w:rFonts w:hint="default"/>
        <w:lang w:val="en-US" w:eastAsia="en-US" w:bidi="ar-SA"/>
      </w:rPr>
    </w:lvl>
    <w:lvl w:ilvl="6" w:tplc="8B62D750">
      <w:numFmt w:val="bullet"/>
      <w:lvlText w:val="•"/>
      <w:lvlJc w:val="left"/>
      <w:pPr>
        <w:ind w:left="6787" w:hanging="420"/>
      </w:pPr>
      <w:rPr>
        <w:rFonts w:hint="default"/>
        <w:lang w:val="en-US" w:eastAsia="en-US" w:bidi="ar-SA"/>
      </w:rPr>
    </w:lvl>
    <w:lvl w:ilvl="7" w:tplc="AC664926">
      <w:numFmt w:val="bullet"/>
      <w:lvlText w:val="•"/>
      <w:lvlJc w:val="left"/>
      <w:pPr>
        <w:ind w:left="7782" w:hanging="420"/>
      </w:pPr>
      <w:rPr>
        <w:rFonts w:hint="default"/>
        <w:lang w:val="en-US" w:eastAsia="en-US" w:bidi="ar-SA"/>
      </w:rPr>
    </w:lvl>
    <w:lvl w:ilvl="8" w:tplc="B23059E2">
      <w:numFmt w:val="bullet"/>
      <w:lvlText w:val="•"/>
      <w:lvlJc w:val="left"/>
      <w:pPr>
        <w:ind w:left="8777" w:hanging="420"/>
      </w:pPr>
      <w:rPr>
        <w:rFonts w:hint="default"/>
        <w:lang w:val="en-US" w:eastAsia="en-US" w:bidi="ar-SA"/>
      </w:rPr>
    </w:lvl>
  </w:abstractNum>
  <w:abstractNum w:abstractNumId="25" w15:restartNumberingAfterBreak="0">
    <w:nsid w:val="340F72BE"/>
    <w:multiLevelType w:val="hybridMultilevel"/>
    <w:tmpl w:val="8D9C133A"/>
    <w:lvl w:ilvl="0" w:tplc="EDF2EB94">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18FC01A8">
      <w:numFmt w:val="bullet"/>
      <w:lvlText w:val="•"/>
      <w:lvlJc w:val="left"/>
      <w:pPr>
        <w:ind w:left="1814" w:hanging="420"/>
      </w:pPr>
      <w:rPr>
        <w:rFonts w:hint="default"/>
        <w:lang w:val="en-US" w:eastAsia="en-US" w:bidi="ar-SA"/>
      </w:rPr>
    </w:lvl>
    <w:lvl w:ilvl="2" w:tplc="067AC838">
      <w:numFmt w:val="bullet"/>
      <w:lvlText w:val="•"/>
      <w:lvlJc w:val="left"/>
      <w:pPr>
        <w:ind w:left="2809" w:hanging="420"/>
      </w:pPr>
      <w:rPr>
        <w:rFonts w:hint="default"/>
        <w:lang w:val="en-US" w:eastAsia="en-US" w:bidi="ar-SA"/>
      </w:rPr>
    </w:lvl>
    <w:lvl w:ilvl="3" w:tplc="8F36811E">
      <w:numFmt w:val="bullet"/>
      <w:lvlText w:val="•"/>
      <w:lvlJc w:val="left"/>
      <w:pPr>
        <w:ind w:left="3803" w:hanging="420"/>
      </w:pPr>
      <w:rPr>
        <w:rFonts w:hint="default"/>
        <w:lang w:val="en-US" w:eastAsia="en-US" w:bidi="ar-SA"/>
      </w:rPr>
    </w:lvl>
    <w:lvl w:ilvl="4" w:tplc="FC027FE2">
      <w:numFmt w:val="bullet"/>
      <w:lvlText w:val="•"/>
      <w:lvlJc w:val="left"/>
      <w:pPr>
        <w:ind w:left="4798" w:hanging="420"/>
      </w:pPr>
      <w:rPr>
        <w:rFonts w:hint="default"/>
        <w:lang w:val="en-US" w:eastAsia="en-US" w:bidi="ar-SA"/>
      </w:rPr>
    </w:lvl>
    <w:lvl w:ilvl="5" w:tplc="73BEAF7C">
      <w:numFmt w:val="bullet"/>
      <w:lvlText w:val="•"/>
      <w:lvlJc w:val="left"/>
      <w:pPr>
        <w:ind w:left="5793" w:hanging="420"/>
      </w:pPr>
      <w:rPr>
        <w:rFonts w:hint="default"/>
        <w:lang w:val="en-US" w:eastAsia="en-US" w:bidi="ar-SA"/>
      </w:rPr>
    </w:lvl>
    <w:lvl w:ilvl="6" w:tplc="B15CC7E6">
      <w:numFmt w:val="bullet"/>
      <w:lvlText w:val="•"/>
      <w:lvlJc w:val="left"/>
      <w:pPr>
        <w:ind w:left="6787" w:hanging="420"/>
      </w:pPr>
      <w:rPr>
        <w:rFonts w:hint="default"/>
        <w:lang w:val="en-US" w:eastAsia="en-US" w:bidi="ar-SA"/>
      </w:rPr>
    </w:lvl>
    <w:lvl w:ilvl="7" w:tplc="6C988318">
      <w:numFmt w:val="bullet"/>
      <w:lvlText w:val="•"/>
      <w:lvlJc w:val="left"/>
      <w:pPr>
        <w:ind w:left="7782" w:hanging="420"/>
      </w:pPr>
      <w:rPr>
        <w:rFonts w:hint="default"/>
        <w:lang w:val="en-US" w:eastAsia="en-US" w:bidi="ar-SA"/>
      </w:rPr>
    </w:lvl>
    <w:lvl w:ilvl="8" w:tplc="C08C6D7A">
      <w:numFmt w:val="bullet"/>
      <w:lvlText w:val="•"/>
      <w:lvlJc w:val="left"/>
      <w:pPr>
        <w:ind w:left="8777" w:hanging="420"/>
      </w:pPr>
      <w:rPr>
        <w:rFonts w:hint="default"/>
        <w:lang w:val="en-US" w:eastAsia="en-US" w:bidi="ar-SA"/>
      </w:rPr>
    </w:lvl>
  </w:abstractNum>
  <w:abstractNum w:abstractNumId="26" w15:restartNumberingAfterBreak="0">
    <w:nsid w:val="37160270"/>
    <w:multiLevelType w:val="hybridMultilevel"/>
    <w:tmpl w:val="76668BD0"/>
    <w:lvl w:ilvl="0" w:tplc="18CA5D60">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B7E69D1C">
      <w:numFmt w:val="bullet"/>
      <w:lvlText w:val="•"/>
      <w:lvlJc w:val="left"/>
      <w:pPr>
        <w:ind w:left="1760" w:hanging="360"/>
      </w:pPr>
      <w:rPr>
        <w:rFonts w:hint="default"/>
        <w:lang w:val="en-US" w:eastAsia="en-US" w:bidi="ar-SA"/>
      </w:rPr>
    </w:lvl>
    <w:lvl w:ilvl="2" w:tplc="D0E8E2A0">
      <w:numFmt w:val="bullet"/>
      <w:lvlText w:val="•"/>
      <w:lvlJc w:val="left"/>
      <w:pPr>
        <w:ind w:left="2761" w:hanging="360"/>
      </w:pPr>
      <w:rPr>
        <w:rFonts w:hint="default"/>
        <w:lang w:val="en-US" w:eastAsia="en-US" w:bidi="ar-SA"/>
      </w:rPr>
    </w:lvl>
    <w:lvl w:ilvl="3" w:tplc="A7BECE80">
      <w:numFmt w:val="bullet"/>
      <w:lvlText w:val="•"/>
      <w:lvlJc w:val="left"/>
      <w:pPr>
        <w:ind w:left="3761" w:hanging="360"/>
      </w:pPr>
      <w:rPr>
        <w:rFonts w:hint="default"/>
        <w:lang w:val="en-US" w:eastAsia="en-US" w:bidi="ar-SA"/>
      </w:rPr>
    </w:lvl>
    <w:lvl w:ilvl="4" w:tplc="8D8CBC18">
      <w:numFmt w:val="bullet"/>
      <w:lvlText w:val="•"/>
      <w:lvlJc w:val="left"/>
      <w:pPr>
        <w:ind w:left="4762" w:hanging="360"/>
      </w:pPr>
      <w:rPr>
        <w:rFonts w:hint="default"/>
        <w:lang w:val="en-US" w:eastAsia="en-US" w:bidi="ar-SA"/>
      </w:rPr>
    </w:lvl>
    <w:lvl w:ilvl="5" w:tplc="7A8EFB72">
      <w:numFmt w:val="bullet"/>
      <w:lvlText w:val="•"/>
      <w:lvlJc w:val="left"/>
      <w:pPr>
        <w:ind w:left="5763" w:hanging="360"/>
      </w:pPr>
      <w:rPr>
        <w:rFonts w:hint="default"/>
        <w:lang w:val="en-US" w:eastAsia="en-US" w:bidi="ar-SA"/>
      </w:rPr>
    </w:lvl>
    <w:lvl w:ilvl="6" w:tplc="E670E3E0">
      <w:numFmt w:val="bullet"/>
      <w:lvlText w:val="•"/>
      <w:lvlJc w:val="left"/>
      <w:pPr>
        <w:ind w:left="6763" w:hanging="360"/>
      </w:pPr>
      <w:rPr>
        <w:rFonts w:hint="default"/>
        <w:lang w:val="en-US" w:eastAsia="en-US" w:bidi="ar-SA"/>
      </w:rPr>
    </w:lvl>
    <w:lvl w:ilvl="7" w:tplc="BB7AC436">
      <w:numFmt w:val="bullet"/>
      <w:lvlText w:val="•"/>
      <w:lvlJc w:val="left"/>
      <w:pPr>
        <w:ind w:left="7764" w:hanging="360"/>
      </w:pPr>
      <w:rPr>
        <w:rFonts w:hint="default"/>
        <w:lang w:val="en-US" w:eastAsia="en-US" w:bidi="ar-SA"/>
      </w:rPr>
    </w:lvl>
    <w:lvl w:ilvl="8" w:tplc="E0827C9C">
      <w:numFmt w:val="bullet"/>
      <w:lvlText w:val="•"/>
      <w:lvlJc w:val="left"/>
      <w:pPr>
        <w:ind w:left="8765" w:hanging="360"/>
      </w:pPr>
      <w:rPr>
        <w:rFonts w:hint="default"/>
        <w:lang w:val="en-US" w:eastAsia="en-US" w:bidi="ar-SA"/>
      </w:rPr>
    </w:lvl>
  </w:abstractNum>
  <w:abstractNum w:abstractNumId="27" w15:restartNumberingAfterBreak="0">
    <w:nsid w:val="37D103FB"/>
    <w:multiLevelType w:val="hybridMultilevel"/>
    <w:tmpl w:val="D3C4A60C"/>
    <w:lvl w:ilvl="0" w:tplc="AFE46694">
      <w:start w:val="1"/>
      <w:numFmt w:val="decimal"/>
      <w:lvlText w:val="%1."/>
      <w:lvlJc w:val="left"/>
      <w:pPr>
        <w:ind w:left="764" w:hanging="360"/>
      </w:pPr>
      <w:rPr>
        <w:rFonts w:ascii="Times New Roman" w:eastAsia="Times New Roman" w:hAnsi="Times New Roman" w:cs="Times New Roman" w:hint="default"/>
        <w:b w:val="0"/>
        <w:bCs w:val="0"/>
        <w:i w:val="0"/>
        <w:iCs w:val="0"/>
        <w:w w:val="100"/>
        <w:sz w:val="24"/>
        <w:szCs w:val="24"/>
        <w:lang w:val="en-US" w:eastAsia="en-US" w:bidi="ar-SA"/>
      </w:rPr>
    </w:lvl>
    <w:lvl w:ilvl="1" w:tplc="984C1626">
      <w:start w:val="1"/>
      <w:numFmt w:val="decimal"/>
      <w:lvlText w:val="%2)"/>
      <w:lvlJc w:val="left"/>
      <w:pPr>
        <w:ind w:left="1244" w:hanging="421"/>
      </w:pPr>
      <w:rPr>
        <w:rFonts w:ascii="Arial" w:eastAsia="Arial" w:hAnsi="Arial" w:cs="Arial" w:hint="default"/>
        <w:b w:val="0"/>
        <w:bCs w:val="0"/>
        <w:i w:val="0"/>
        <w:iCs w:val="0"/>
        <w:color w:val="006FC0"/>
        <w:spacing w:val="-1"/>
        <w:w w:val="99"/>
        <w:sz w:val="21"/>
        <w:szCs w:val="21"/>
        <w:lang w:val="en-US" w:eastAsia="en-US" w:bidi="ar-SA"/>
      </w:rPr>
    </w:lvl>
    <w:lvl w:ilvl="2" w:tplc="F196B120">
      <w:numFmt w:val="bullet"/>
      <w:lvlText w:val="•"/>
      <w:lvlJc w:val="left"/>
      <w:pPr>
        <w:ind w:left="1240" w:hanging="421"/>
      </w:pPr>
      <w:rPr>
        <w:rFonts w:hint="default"/>
        <w:lang w:val="en-US" w:eastAsia="en-US" w:bidi="ar-SA"/>
      </w:rPr>
    </w:lvl>
    <w:lvl w:ilvl="3" w:tplc="CD5E2E6A">
      <w:numFmt w:val="bullet"/>
      <w:lvlText w:val="•"/>
      <w:lvlJc w:val="left"/>
      <w:pPr>
        <w:ind w:left="2430" w:hanging="421"/>
      </w:pPr>
      <w:rPr>
        <w:rFonts w:hint="default"/>
        <w:lang w:val="en-US" w:eastAsia="en-US" w:bidi="ar-SA"/>
      </w:rPr>
    </w:lvl>
    <w:lvl w:ilvl="4" w:tplc="EA740C6E">
      <w:numFmt w:val="bullet"/>
      <w:lvlText w:val="•"/>
      <w:lvlJc w:val="left"/>
      <w:pPr>
        <w:ind w:left="3621" w:hanging="421"/>
      </w:pPr>
      <w:rPr>
        <w:rFonts w:hint="default"/>
        <w:lang w:val="en-US" w:eastAsia="en-US" w:bidi="ar-SA"/>
      </w:rPr>
    </w:lvl>
    <w:lvl w:ilvl="5" w:tplc="4F0612B6">
      <w:numFmt w:val="bullet"/>
      <w:lvlText w:val="•"/>
      <w:lvlJc w:val="left"/>
      <w:pPr>
        <w:ind w:left="4812" w:hanging="421"/>
      </w:pPr>
      <w:rPr>
        <w:rFonts w:hint="default"/>
        <w:lang w:val="en-US" w:eastAsia="en-US" w:bidi="ar-SA"/>
      </w:rPr>
    </w:lvl>
    <w:lvl w:ilvl="6" w:tplc="285A59D2">
      <w:numFmt w:val="bullet"/>
      <w:lvlText w:val="•"/>
      <w:lvlJc w:val="left"/>
      <w:pPr>
        <w:ind w:left="6003" w:hanging="421"/>
      </w:pPr>
      <w:rPr>
        <w:rFonts w:hint="default"/>
        <w:lang w:val="en-US" w:eastAsia="en-US" w:bidi="ar-SA"/>
      </w:rPr>
    </w:lvl>
    <w:lvl w:ilvl="7" w:tplc="401A90D6">
      <w:numFmt w:val="bullet"/>
      <w:lvlText w:val="•"/>
      <w:lvlJc w:val="left"/>
      <w:pPr>
        <w:ind w:left="7194" w:hanging="421"/>
      </w:pPr>
      <w:rPr>
        <w:rFonts w:hint="default"/>
        <w:lang w:val="en-US" w:eastAsia="en-US" w:bidi="ar-SA"/>
      </w:rPr>
    </w:lvl>
    <w:lvl w:ilvl="8" w:tplc="F43C5620">
      <w:numFmt w:val="bullet"/>
      <w:lvlText w:val="•"/>
      <w:lvlJc w:val="left"/>
      <w:pPr>
        <w:ind w:left="8384" w:hanging="421"/>
      </w:pPr>
      <w:rPr>
        <w:rFonts w:hint="default"/>
        <w:lang w:val="en-US" w:eastAsia="en-US" w:bidi="ar-SA"/>
      </w:rPr>
    </w:lvl>
  </w:abstractNum>
  <w:abstractNum w:abstractNumId="28" w15:restartNumberingAfterBreak="0">
    <w:nsid w:val="43752B77"/>
    <w:multiLevelType w:val="hybridMultilevel"/>
    <w:tmpl w:val="81B211E2"/>
    <w:lvl w:ilvl="0" w:tplc="7012F846">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62524E9A">
      <w:numFmt w:val="bullet"/>
      <w:lvlText w:val="•"/>
      <w:lvlJc w:val="left"/>
      <w:pPr>
        <w:ind w:left="1814" w:hanging="420"/>
      </w:pPr>
      <w:rPr>
        <w:rFonts w:hint="default"/>
        <w:lang w:val="en-US" w:eastAsia="en-US" w:bidi="ar-SA"/>
      </w:rPr>
    </w:lvl>
    <w:lvl w:ilvl="2" w:tplc="C5C4975E">
      <w:numFmt w:val="bullet"/>
      <w:lvlText w:val="•"/>
      <w:lvlJc w:val="left"/>
      <w:pPr>
        <w:ind w:left="2809" w:hanging="420"/>
      </w:pPr>
      <w:rPr>
        <w:rFonts w:hint="default"/>
        <w:lang w:val="en-US" w:eastAsia="en-US" w:bidi="ar-SA"/>
      </w:rPr>
    </w:lvl>
    <w:lvl w:ilvl="3" w:tplc="A126B2E0">
      <w:numFmt w:val="bullet"/>
      <w:lvlText w:val="•"/>
      <w:lvlJc w:val="left"/>
      <w:pPr>
        <w:ind w:left="3803" w:hanging="420"/>
      </w:pPr>
      <w:rPr>
        <w:rFonts w:hint="default"/>
        <w:lang w:val="en-US" w:eastAsia="en-US" w:bidi="ar-SA"/>
      </w:rPr>
    </w:lvl>
    <w:lvl w:ilvl="4" w:tplc="E6C4732C">
      <w:numFmt w:val="bullet"/>
      <w:lvlText w:val="•"/>
      <w:lvlJc w:val="left"/>
      <w:pPr>
        <w:ind w:left="4798" w:hanging="420"/>
      </w:pPr>
      <w:rPr>
        <w:rFonts w:hint="default"/>
        <w:lang w:val="en-US" w:eastAsia="en-US" w:bidi="ar-SA"/>
      </w:rPr>
    </w:lvl>
    <w:lvl w:ilvl="5" w:tplc="C114A0DE">
      <w:numFmt w:val="bullet"/>
      <w:lvlText w:val="•"/>
      <w:lvlJc w:val="left"/>
      <w:pPr>
        <w:ind w:left="5793" w:hanging="420"/>
      </w:pPr>
      <w:rPr>
        <w:rFonts w:hint="default"/>
        <w:lang w:val="en-US" w:eastAsia="en-US" w:bidi="ar-SA"/>
      </w:rPr>
    </w:lvl>
    <w:lvl w:ilvl="6" w:tplc="0F268684">
      <w:numFmt w:val="bullet"/>
      <w:lvlText w:val="•"/>
      <w:lvlJc w:val="left"/>
      <w:pPr>
        <w:ind w:left="6787" w:hanging="420"/>
      </w:pPr>
      <w:rPr>
        <w:rFonts w:hint="default"/>
        <w:lang w:val="en-US" w:eastAsia="en-US" w:bidi="ar-SA"/>
      </w:rPr>
    </w:lvl>
    <w:lvl w:ilvl="7" w:tplc="D486B42A">
      <w:numFmt w:val="bullet"/>
      <w:lvlText w:val="•"/>
      <w:lvlJc w:val="left"/>
      <w:pPr>
        <w:ind w:left="7782" w:hanging="420"/>
      </w:pPr>
      <w:rPr>
        <w:rFonts w:hint="default"/>
        <w:lang w:val="en-US" w:eastAsia="en-US" w:bidi="ar-SA"/>
      </w:rPr>
    </w:lvl>
    <w:lvl w:ilvl="8" w:tplc="2C6EDFC2">
      <w:numFmt w:val="bullet"/>
      <w:lvlText w:val="•"/>
      <w:lvlJc w:val="left"/>
      <w:pPr>
        <w:ind w:left="8777" w:hanging="420"/>
      </w:pPr>
      <w:rPr>
        <w:rFonts w:hint="default"/>
        <w:lang w:val="en-US" w:eastAsia="en-US" w:bidi="ar-SA"/>
      </w:rPr>
    </w:lvl>
  </w:abstractNum>
  <w:abstractNum w:abstractNumId="29" w15:restartNumberingAfterBreak="0">
    <w:nsid w:val="43C11124"/>
    <w:multiLevelType w:val="hybridMultilevel"/>
    <w:tmpl w:val="8A288A24"/>
    <w:lvl w:ilvl="0" w:tplc="00728418">
      <w:start w:val="1"/>
      <w:numFmt w:val="decimal"/>
      <w:lvlText w:val="%1)"/>
      <w:lvlJc w:val="left"/>
      <w:pPr>
        <w:ind w:left="466" w:hanging="360"/>
      </w:pPr>
      <w:rPr>
        <w:rFonts w:ascii="Arial" w:eastAsia="Arial" w:hAnsi="Arial" w:cs="Arial" w:hint="default"/>
        <w:b w:val="0"/>
        <w:bCs w:val="0"/>
        <w:i w:val="0"/>
        <w:iCs w:val="0"/>
        <w:spacing w:val="-1"/>
        <w:w w:val="99"/>
        <w:sz w:val="21"/>
        <w:szCs w:val="21"/>
        <w:lang w:val="en-US" w:eastAsia="en-US" w:bidi="ar-SA"/>
      </w:rPr>
    </w:lvl>
    <w:lvl w:ilvl="1" w:tplc="FDEAA336">
      <w:numFmt w:val="bullet"/>
      <w:lvlText w:val="•"/>
      <w:lvlJc w:val="left"/>
      <w:pPr>
        <w:ind w:left="838" w:hanging="360"/>
      </w:pPr>
      <w:rPr>
        <w:rFonts w:hint="default"/>
        <w:lang w:val="en-US" w:eastAsia="en-US" w:bidi="ar-SA"/>
      </w:rPr>
    </w:lvl>
    <w:lvl w:ilvl="2" w:tplc="B6AC6944">
      <w:numFmt w:val="bullet"/>
      <w:lvlText w:val="•"/>
      <w:lvlJc w:val="left"/>
      <w:pPr>
        <w:ind w:left="1216" w:hanging="360"/>
      </w:pPr>
      <w:rPr>
        <w:rFonts w:hint="default"/>
        <w:lang w:val="en-US" w:eastAsia="en-US" w:bidi="ar-SA"/>
      </w:rPr>
    </w:lvl>
    <w:lvl w:ilvl="3" w:tplc="F1BE84AE">
      <w:numFmt w:val="bullet"/>
      <w:lvlText w:val="•"/>
      <w:lvlJc w:val="left"/>
      <w:pPr>
        <w:ind w:left="1594" w:hanging="360"/>
      </w:pPr>
      <w:rPr>
        <w:rFonts w:hint="default"/>
        <w:lang w:val="en-US" w:eastAsia="en-US" w:bidi="ar-SA"/>
      </w:rPr>
    </w:lvl>
    <w:lvl w:ilvl="4" w:tplc="AC1298A2">
      <w:numFmt w:val="bullet"/>
      <w:lvlText w:val="•"/>
      <w:lvlJc w:val="left"/>
      <w:pPr>
        <w:ind w:left="1972" w:hanging="360"/>
      </w:pPr>
      <w:rPr>
        <w:rFonts w:hint="default"/>
        <w:lang w:val="en-US" w:eastAsia="en-US" w:bidi="ar-SA"/>
      </w:rPr>
    </w:lvl>
    <w:lvl w:ilvl="5" w:tplc="0240D412">
      <w:numFmt w:val="bullet"/>
      <w:lvlText w:val="•"/>
      <w:lvlJc w:val="left"/>
      <w:pPr>
        <w:ind w:left="2351" w:hanging="360"/>
      </w:pPr>
      <w:rPr>
        <w:rFonts w:hint="default"/>
        <w:lang w:val="en-US" w:eastAsia="en-US" w:bidi="ar-SA"/>
      </w:rPr>
    </w:lvl>
    <w:lvl w:ilvl="6" w:tplc="6A66450A">
      <w:numFmt w:val="bullet"/>
      <w:lvlText w:val="•"/>
      <w:lvlJc w:val="left"/>
      <w:pPr>
        <w:ind w:left="2729" w:hanging="360"/>
      </w:pPr>
      <w:rPr>
        <w:rFonts w:hint="default"/>
        <w:lang w:val="en-US" w:eastAsia="en-US" w:bidi="ar-SA"/>
      </w:rPr>
    </w:lvl>
    <w:lvl w:ilvl="7" w:tplc="DC8432E6">
      <w:numFmt w:val="bullet"/>
      <w:lvlText w:val="•"/>
      <w:lvlJc w:val="left"/>
      <w:pPr>
        <w:ind w:left="3107" w:hanging="360"/>
      </w:pPr>
      <w:rPr>
        <w:rFonts w:hint="default"/>
        <w:lang w:val="en-US" w:eastAsia="en-US" w:bidi="ar-SA"/>
      </w:rPr>
    </w:lvl>
    <w:lvl w:ilvl="8" w:tplc="FFDE7FCE">
      <w:numFmt w:val="bullet"/>
      <w:lvlText w:val="•"/>
      <w:lvlJc w:val="left"/>
      <w:pPr>
        <w:ind w:left="3485" w:hanging="360"/>
      </w:pPr>
      <w:rPr>
        <w:rFonts w:hint="default"/>
        <w:lang w:val="en-US" w:eastAsia="en-US" w:bidi="ar-SA"/>
      </w:rPr>
    </w:lvl>
  </w:abstractNum>
  <w:abstractNum w:abstractNumId="30" w15:restartNumberingAfterBreak="0">
    <w:nsid w:val="481A4A46"/>
    <w:multiLevelType w:val="hybridMultilevel"/>
    <w:tmpl w:val="484E3920"/>
    <w:lvl w:ilvl="0" w:tplc="F8A8F15E">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31C0E83C">
      <w:numFmt w:val="bullet"/>
      <w:lvlText w:val="•"/>
      <w:lvlJc w:val="left"/>
      <w:pPr>
        <w:ind w:left="1814" w:hanging="420"/>
      </w:pPr>
      <w:rPr>
        <w:rFonts w:hint="default"/>
        <w:lang w:val="en-US" w:eastAsia="en-US" w:bidi="ar-SA"/>
      </w:rPr>
    </w:lvl>
    <w:lvl w:ilvl="2" w:tplc="E21834D2">
      <w:numFmt w:val="bullet"/>
      <w:lvlText w:val="•"/>
      <w:lvlJc w:val="left"/>
      <w:pPr>
        <w:ind w:left="2809" w:hanging="420"/>
      </w:pPr>
      <w:rPr>
        <w:rFonts w:hint="default"/>
        <w:lang w:val="en-US" w:eastAsia="en-US" w:bidi="ar-SA"/>
      </w:rPr>
    </w:lvl>
    <w:lvl w:ilvl="3" w:tplc="CE88CF86">
      <w:numFmt w:val="bullet"/>
      <w:lvlText w:val="•"/>
      <w:lvlJc w:val="left"/>
      <w:pPr>
        <w:ind w:left="3803" w:hanging="420"/>
      </w:pPr>
      <w:rPr>
        <w:rFonts w:hint="default"/>
        <w:lang w:val="en-US" w:eastAsia="en-US" w:bidi="ar-SA"/>
      </w:rPr>
    </w:lvl>
    <w:lvl w:ilvl="4" w:tplc="FFE001EA">
      <w:numFmt w:val="bullet"/>
      <w:lvlText w:val="•"/>
      <w:lvlJc w:val="left"/>
      <w:pPr>
        <w:ind w:left="4798" w:hanging="420"/>
      </w:pPr>
      <w:rPr>
        <w:rFonts w:hint="default"/>
        <w:lang w:val="en-US" w:eastAsia="en-US" w:bidi="ar-SA"/>
      </w:rPr>
    </w:lvl>
    <w:lvl w:ilvl="5" w:tplc="D870CC82">
      <w:numFmt w:val="bullet"/>
      <w:lvlText w:val="•"/>
      <w:lvlJc w:val="left"/>
      <w:pPr>
        <w:ind w:left="5793" w:hanging="420"/>
      </w:pPr>
      <w:rPr>
        <w:rFonts w:hint="default"/>
        <w:lang w:val="en-US" w:eastAsia="en-US" w:bidi="ar-SA"/>
      </w:rPr>
    </w:lvl>
    <w:lvl w:ilvl="6" w:tplc="3DF0868C">
      <w:numFmt w:val="bullet"/>
      <w:lvlText w:val="•"/>
      <w:lvlJc w:val="left"/>
      <w:pPr>
        <w:ind w:left="6787" w:hanging="420"/>
      </w:pPr>
      <w:rPr>
        <w:rFonts w:hint="default"/>
        <w:lang w:val="en-US" w:eastAsia="en-US" w:bidi="ar-SA"/>
      </w:rPr>
    </w:lvl>
    <w:lvl w:ilvl="7" w:tplc="2E086AA6">
      <w:numFmt w:val="bullet"/>
      <w:lvlText w:val="•"/>
      <w:lvlJc w:val="left"/>
      <w:pPr>
        <w:ind w:left="7782" w:hanging="420"/>
      </w:pPr>
      <w:rPr>
        <w:rFonts w:hint="default"/>
        <w:lang w:val="en-US" w:eastAsia="en-US" w:bidi="ar-SA"/>
      </w:rPr>
    </w:lvl>
    <w:lvl w:ilvl="8" w:tplc="DA94023C">
      <w:numFmt w:val="bullet"/>
      <w:lvlText w:val="•"/>
      <w:lvlJc w:val="left"/>
      <w:pPr>
        <w:ind w:left="8777" w:hanging="420"/>
      </w:pPr>
      <w:rPr>
        <w:rFonts w:hint="default"/>
        <w:lang w:val="en-US" w:eastAsia="en-US" w:bidi="ar-SA"/>
      </w:rPr>
    </w:lvl>
  </w:abstractNum>
  <w:abstractNum w:abstractNumId="31" w15:restartNumberingAfterBreak="0">
    <w:nsid w:val="4C052610"/>
    <w:multiLevelType w:val="hybridMultilevel"/>
    <w:tmpl w:val="D99E084C"/>
    <w:lvl w:ilvl="0" w:tplc="92066DA0">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F9864EA2">
      <w:numFmt w:val="bullet"/>
      <w:lvlText w:val="•"/>
      <w:lvlJc w:val="left"/>
      <w:pPr>
        <w:ind w:left="1814" w:hanging="420"/>
      </w:pPr>
      <w:rPr>
        <w:rFonts w:hint="default"/>
        <w:lang w:val="en-US" w:eastAsia="en-US" w:bidi="ar-SA"/>
      </w:rPr>
    </w:lvl>
    <w:lvl w:ilvl="2" w:tplc="FCDAF150">
      <w:numFmt w:val="bullet"/>
      <w:lvlText w:val="•"/>
      <w:lvlJc w:val="left"/>
      <w:pPr>
        <w:ind w:left="2809" w:hanging="420"/>
      </w:pPr>
      <w:rPr>
        <w:rFonts w:hint="default"/>
        <w:lang w:val="en-US" w:eastAsia="en-US" w:bidi="ar-SA"/>
      </w:rPr>
    </w:lvl>
    <w:lvl w:ilvl="3" w:tplc="16DE98E6">
      <w:numFmt w:val="bullet"/>
      <w:lvlText w:val="•"/>
      <w:lvlJc w:val="left"/>
      <w:pPr>
        <w:ind w:left="3803" w:hanging="420"/>
      </w:pPr>
      <w:rPr>
        <w:rFonts w:hint="default"/>
        <w:lang w:val="en-US" w:eastAsia="en-US" w:bidi="ar-SA"/>
      </w:rPr>
    </w:lvl>
    <w:lvl w:ilvl="4" w:tplc="48EAB4DC">
      <w:numFmt w:val="bullet"/>
      <w:lvlText w:val="•"/>
      <w:lvlJc w:val="left"/>
      <w:pPr>
        <w:ind w:left="4798" w:hanging="420"/>
      </w:pPr>
      <w:rPr>
        <w:rFonts w:hint="default"/>
        <w:lang w:val="en-US" w:eastAsia="en-US" w:bidi="ar-SA"/>
      </w:rPr>
    </w:lvl>
    <w:lvl w:ilvl="5" w:tplc="D6EEF4FA">
      <w:numFmt w:val="bullet"/>
      <w:lvlText w:val="•"/>
      <w:lvlJc w:val="left"/>
      <w:pPr>
        <w:ind w:left="5793" w:hanging="420"/>
      </w:pPr>
      <w:rPr>
        <w:rFonts w:hint="default"/>
        <w:lang w:val="en-US" w:eastAsia="en-US" w:bidi="ar-SA"/>
      </w:rPr>
    </w:lvl>
    <w:lvl w:ilvl="6" w:tplc="D854D138">
      <w:numFmt w:val="bullet"/>
      <w:lvlText w:val="•"/>
      <w:lvlJc w:val="left"/>
      <w:pPr>
        <w:ind w:left="6787" w:hanging="420"/>
      </w:pPr>
      <w:rPr>
        <w:rFonts w:hint="default"/>
        <w:lang w:val="en-US" w:eastAsia="en-US" w:bidi="ar-SA"/>
      </w:rPr>
    </w:lvl>
    <w:lvl w:ilvl="7" w:tplc="FA764024">
      <w:numFmt w:val="bullet"/>
      <w:lvlText w:val="•"/>
      <w:lvlJc w:val="left"/>
      <w:pPr>
        <w:ind w:left="7782" w:hanging="420"/>
      </w:pPr>
      <w:rPr>
        <w:rFonts w:hint="default"/>
        <w:lang w:val="en-US" w:eastAsia="en-US" w:bidi="ar-SA"/>
      </w:rPr>
    </w:lvl>
    <w:lvl w:ilvl="8" w:tplc="FBB4D01A">
      <w:numFmt w:val="bullet"/>
      <w:lvlText w:val="•"/>
      <w:lvlJc w:val="left"/>
      <w:pPr>
        <w:ind w:left="8777" w:hanging="420"/>
      </w:pPr>
      <w:rPr>
        <w:rFonts w:hint="default"/>
        <w:lang w:val="en-US" w:eastAsia="en-US" w:bidi="ar-SA"/>
      </w:rPr>
    </w:lvl>
  </w:abstractNum>
  <w:abstractNum w:abstractNumId="32" w15:restartNumberingAfterBreak="0">
    <w:nsid w:val="4D8F2514"/>
    <w:multiLevelType w:val="hybridMultilevel"/>
    <w:tmpl w:val="57408C80"/>
    <w:lvl w:ilvl="0" w:tplc="B12A39C8">
      <w:numFmt w:val="bullet"/>
      <w:lvlText w:val=""/>
      <w:lvlJc w:val="left"/>
      <w:pPr>
        <w:ind w:left="764" w:hanging="421"/>
      </w:pPr>
      <w:rPr>
        <w:rFonts w:ascii="Wingdings" w:eastAsia="Wingdings" w:hAnsi="Wingdings" w:cs="Wingdings" w:hint="default"/>
        <w:b w:val="0"/>
        <w:bCs w:val="0"/>
        <w:i w:val="0"/>
        <w:iCs w:val="0"/>
        <w:color w:val="006FC0"/>
        <w:w w:val="100"/>
        <w:sz w:val="21"/>
        <w:szCs w:val="21"/>
        <w:lang w:val="en-US" w:eastAsia="en-US" w:bidi="ar-SA"/>
      </w:rPr>
    </w:lvl>
    <w:lvl w:ilvl="1" w:tplc="3E5809F2">
      <w:numFmt w:val="bullet"/>
      <w:lvlText w:val="•"/>
      <w:lvlJc w:val="left"/>
      <w:pPr>
        <w:ind w:left="1760" w:hanging="421"/>
      </w:pPr>
      <w:rPr>
        <w:rFonts w:hint="default"/>
        <w:lang w:val="en-US" w:eastAsia="en-US" w:bidi="ar-SA"/>
      </w:rPr>
    </w:lvl>
    <w:lvl w:ilvl="2" w:tplc="04105164">
      <w:numFmt w:val="bullet"/>
      <w:lvlText w:val="•"/>
      <w:lvlJc w:val="left"/>
      <w:pPr>
        <w:ind w:left="2761" w:hanging="421"/>
      </w:pPr>
      <w:rPr>
        <w:rFonts w:hint="default"/>
        <w:lang w:val="en-US" w:eastAsia="en-US" w:bidi="ar-SA"/>
      </w:rPr>
    </w:lvl>
    <w:lvl w:ilvl="3" w:tplc="BF84B376">
      <w:numFmt w:val="bullet"/>
      <w:lvlText w:val="•"/>
      <w:lvlJc w:val="left"/>
      <w:pPr>
        <w:ind w:left="3761" w:hanging="421"/>
      </w:pPr>
      <w:rPr>
        <w:rFonts w:hint="default"/>
        <w:lang w:val="en-US" w:eastAsia="en-US" w:bidi="ar-SA"/>
      </w:rPr>
    </w:lvl>
    <w:lvl w:ilvl="4" w:tplc="63BA6C32">
      <w:numFmt w:val="bullet"/>
      <w:lvlText w:val="•"/>
      <w:lvlJc w:val="left"/>
      <w:pPr>
        <w:ind w:left="4762" w:hanging="421"/>
      </w:pPr>
      <w:rPr>
        <w:rFonts w:hint="default"/>
        <w:lang w:val="en-US" w:eastAsia="en-US" w:bidi="ar-SA"/>
      </w:rPr>
    </w:lvl>
    <w:lvl w:ilvl="5" w:tplc="37BE0136">
      <w:numFmt w:val="bullet"/>
      <w:lvlText w:val="•"/>
      <w:lvlJc w:val="left"/>
      <w:pPr>
        <w:ind w:left="5763" w:hanging="421"/>
      </w:pPr>
      <w:rPr>
        <w:rFonts w:hint="default"/>
        <w:lang w:val="en-US" w:eastAsia="en-US" w:bidi="ar-SA"/>
      </w:rPr>
    </w:lvl>
    <w:lvl w:ilvl="6" w:tplc="D2CEDEC2">
      <w:numFmt w:val="bullet"/>
      <w:lvlText w:val="•"/>
      <w:lvlJc w:val="left"/>
      <w:pPr>
        <w:ind w:left="6763" w:hanging="421"/>
      </w:pPr>
      <w:rPr>
        <w:rFonts w:hint="default"/>
        <w:lang w:val="en-US" w:eastAsia="en-US" w:bidi="ar-SA"/>
      </w:rPr>
    </w:lvl>
    <w:lvl w:ilvl="7" w:tplc="5A665F04">
      <w:numFmt w:val="bullet"/>
      <w:lvlText w:val="•"/>
      <w:lvlJc w:val="left"/>
      <w:pPr>
        <w:ind w:left="7764" w:hanging="421"/>
      </w:pPr>
      <w:rPr>
        <w:rFonts w:hint="default"/>
        <w:lang w:val="en-US" w:eastAsia="en-US" w:bidi="ar-SA"/>
      </w:rPr>
    </w:lvl>
    <w:lvl w:ilvl="8" w:tplc="7884C92C">
      <w:numFmt w:val="bullet"/>
      <w:lvlText w:val="•"/>
      <w:lvlJc w:val="left"/>
      <w:pPr>
        <w:ind w:left="8765" w:hanging="421"/>
      </w:pPr>
      <w:rPr>
        <w:rFonts w:hint="default"/>
        <w:lang w:val="en-US" w:eastAsia="en-US" w:bidi="ar-SA"/>
      </w:rPr>
    </w:lvl>
  </w:abstractNum>
  <w:abstractNum w:abstractNumId="33" w15:restartNumberingAfterBreak="0">
    <w:nsid w:val="4E54379E"/>
    <w:multiLevelType w:val="hybridMultilevel"/>
    <w:tmpl w:val="DBF4A100"/>
    <w:lvl w:ilvl="0" w:tplc="1D440012">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1E1442C2">
      <w:numFmt w:val="bullet"/>
      <w:lvlText w:val="•"/>
      <w:lvlJc w:val="left"/>
      <w:pPr>
        <w:ind w:left="1814" w:hanging="420"/>
      </w:pPr>
      <w:rPr>
        <w:rFonts w:hint="default"/>
        <w:lang w:val="en-US" w:eastAsia="en-US" w:bidi="ar-SA"/>
      </w:rPr>
    </w:lvl>
    <w:lvl w:ilvl="2" w:tplc="75E0B552">
      <w:numFmt w:val="bullet"/>
      <w:lvlText w:val="•"/>
      <w:lvlJc w:val="left"/>
      <w:pPr>
        <w:ind w:left="2809" w:hanging="420"/>
      </w:pPr>
      <w:rPr>
        <w:rFonts w:hint="default"/>
        <w:lang w:val="en-US" w:eastAsia="en-US" w:bidi="ar-SA"/>
      </w:rPr>
    </w:lvl>
    <w:lvl w:ilvl="3" w:tplc="7A407FAE">
      <w:numFmt w:val="bullet"/>
      <w:lvlText w:val="•"/>
      <w:lvlJc w:val="left"/>
      <w:pPr>
        <w:ind w:left="3803" w:hanging="420"/>
      </w:pPr>
      <w:rPr>
        <w:rFonts w:hint="default"/>
        <w:lang w:val="en-US" w:eastAsia="en-US" w:bidi="ar-SA"/>
      </w:rPr>
    </w:lvl>
    <w:lvl w:ilvl="4" w:tplc="D10E8E9A">
      <w:numFmt w:val="bullet"/>
      <w:lvlText w:val="•"/>
      <w:lvlJc w:val="left"/>
      <w:pPr>
        <w:ind w:left="4798" w:hanging="420"/>
      </w:pPr>
      <w:rPr>
        <w:rFonts w:hint="default"/>
        <w:lang w:val="en-US" w:eastAsia="en-US" w:bidi="ar-SA"/>
      </w:rPr>
    </w:lvl>
    <w:lvl w:ilvl="5" w:tplc="26F4BA92">
      <w:numFmt w:val="bullet"/>
      <w:lvlText w:val="•"/>
      <w:lvlJc w:val="left"/>
      <w:pPr>
        <w:ind w:left="5793" w:hanging="420"/>
      </w:pPr>
      <w:rPr>
        <w:rFonts w:hint="default"/>
        <w:lang w:val="en-US" w:eastAsia="en-US" w:bidi="ar-SA"/>
      </w:rPr>
    </w:lvl>
    <w:lvl w:ilvl="6" w:tplc="094AD95E">
      <w:numFmt w:val="bullet"/>
      <w:lvlText w:val="•"/>
      <w:lvlJc w:val="left"/>
      <w:pPr>
        <w:ind w:left="6787" w:hanging="420"/>
      </w:pPr>
      <w:rPr>
        <w:rFonts w:hint="default"/>
        <w:lang w:val="en-US" w:eastAsia="en-US" w:bidi="ar-SA"/>
      </w:rPr>
    </w:lvl>
    <w:lvl w:ilvl="7" w:tplc="98BE3444">
      <w:numFmt w:val="bullet"/>
      <w:lvlText w:val="•"/>
      <w:lvlJc w:val="left"/>
      <w:pPr>
        <w:ind w:left="7782" w:hanging="420"/>
      </w:pPr>
      <w:rPr>
        <w:rFonts w:hint="default"/>
        <w:lang w:val="en-US" w:eastAsia="en-US" w:bidi="ar-SA"/>
      </w:rPr>
    </w:lvl>
    <w:lvl w:ilvl="8" w:tplc="9036C9BA">
      <w:numFmt w:val="bullet"/>
      <w:lvlText w:val="•"/>
      <w:lvlJc w:val="left"/>
      <w:pPr>
        <w:ind w:left="8777" w:hanging="420"/>
      </w:pPr>
      <w:rPr>
        <w:rFonts w:hint="default"/>
        <w:lang w:val="en-US" w:eastAsia="en-US" w:bidi="ar-SA"/>
      </w:rPr>
    </w:lvl>
  </w:abstractNum>
  <w:abstractNum w:abstractNumId="34" w15:restartNumberingAfterBreak="0">
    <w:nsid w:val="502B3582"/>
    <w:multiLevelType w:val="hybridMultilevel"/>
    <w:tmpl w:val="07464744"/>
    <w:lvl w:ilvl="0" w:tplc="59326478">
      <w:start w:val="1"/>
      <w:numFmt w:val="decimal"/>
      <w:lvlText w:val="%1."/>
      <w:lvlJc w:val="left"/>
      <w:pPr>
        <w:ind w:left="764" w:hanging="360"/>
      </w:pPr>
      <w:rPr>
        <w:rFonts w:ascii="Times New Roman" w:eastAsia="Times New Roman" w:hAnsi="Times New Roman" w:cs="Times New Roman" w:hint="default"/>
        <w:b w:val="0"/>
        <w:bCs w:val="0"/>
        <w:i w:val="0"/>
        <w:iCs w:val="0"/>
        <w:w w:val="100"/>
        <w:sz w:val="21"/>
        <w:szCs w:val="21"/>
        <w:lang w:val="en-US" w:eastAsia="en-US" w:bidi="ar-SA"/>
      </w:rPr>
    </w:lvl>
    <w:lvl w:ilvl="1" w:tplc="ECB230A2">
      <w:numFmt w:val="bullet"/>
      <w:lvlText w:val="•"/>
      <w:lvlJc w:val="left"/>
      <w:pPr>
        <w:ind w:left="1760" w:hanging="360"/>
      </w:pPr>
      <w:rPr>
        <w:rFonts w:hint="default"/>
        <w:lang w:val="en-US" w:eastAsia="en-US" w:bidi="ar-SA"/>
      </w:rPr>
    </w:lvl>
    <w:lvl w:ilvl="2" w:tplc="2B08441A">
      <w:numFmt w:val="bullet"/>
      <w:lvlText w:val="•"/>
      <w:lvlJc w:val="left"/>
      <w:pPr>
        <w:ind w:left="2761" w:hanging="360"/>
      </w:pPr>
      <w:rPr>
        <w:rFonts w:hint="default"/>
        <w:lang w:val="en-US" w:eastAsia="en-US" w:bidi="ar-SA"/>
      </w:rPr>
    </w:lvl>
    <w:lvl w:ilvl="3" w:tplc="1C6E101C">
      <w:numFmt w:val="bullet"/>
      <w:lvlText w:val="•"/>
      <w:lvlJc w:val="left"/>
      <w:pPr>
        <w:ind w:left="3761" w:hanging="360"/>
      </w:pPr>
      <w:rPr>
        <w:rFonts w:hint="default"/>
        <w:lang w:val="en-US" w:eastAsia="en-US" w:bidi="ar-SA"/>
      </w:rPr>
    </w:lvl>
    <w:lvl w:ilvl="4" w:tplc="48EE2642">
      <w:numFmt w:val="bullet"/>
      <w:lvlText w:val="•"/>
      <w:lvlJc w:val="left"/>
      <w:pPr>
        <w:ind w:left="4762" w:hanging="360"/>
      </w:pPr>
      <w:rPr>
        <w:rFonts w:hint="default"/>
        <w:lang w:val="en-US" w:eastAsia="en-US" w:bidi="ar-SA"/>
      </w:rPr>
    </w:lvl>
    <w:lvl w:ilvl="5" w:tplc="3E36107A">
      <w:numFmt w:val="bullet"/>
      <w:lvlText w:val="•"/>
      <w:lvlJc w:val="left"/>
      <w:pPr>
        <w:ind w:left="5763" w:hanging="360"/>
      </w:pPr>
      <w:rPr>
        <w:rFonts w:hint="default"/>
        <w:lang w:val="en-US" w:eastAsia="en-US" w:bidi="ar-SA"/>
      </w:rPr>
    </w:lvl>
    <w:lvl w:ilvl="6" w:tplc="9348D09A">
      <w:numFmt w:val="bullet"/>
      <w:lvlText w:val="•"/>
      <w:lvlJc w:val="left"/>
      <w:pPr>
        <w:ind w:left="6763" w:hanging="360"/>
      </w:pPr>
      <w:rPr>
        <w:rFonts w:hint="default"/>
        <w:lang w:val="en-US" w:eastAsia="en-US" w:bidi="ar-SA"/>
      </w:rPr>
    </w:lvl>
    <w:lvl w:ilvl="7" w:tplc="18FAB1BC">
      <w:numFmt w:val="bullet"/>
      <w:lvlText w:val="•"/>
      <w:lvlJc w:val="left"/>
      <w:pPr>
        <w:ind w:left="7764" w:hanging="360"/>
      </w:pPr>
      <w:rPr>
        <w:rFonts w:hint="default"/>
        <w:lang w:val="en-US" w:eastAsia="en-US" w:bidi="ar-SA"/>
      </w:rPr>
    </w:lvl>
    <w:lvl w:ilvl="8" w:tplc="0EBA4718">
      <w:numFmt w:val="bullet"/>
      <w:lvlText w:val="•"/>
      <w:lvlJc w:val="left"/>
      <w:pPr>
        <w:ind w:left="8765" w:hanging="360"/>
      </w:pPr>
      <w:rPr>
        <w:rFonts w:hint="default"/>
        <w:lang w:val="en-US" w:eastAsia="en-US" w:bidi="ar-SA"/>
      </w:rPr>
    </w:lvl>
  </w:abstractNum>
  <w:abstractNum w:abstractNumId="35" w15:restartNumberingAfterBreak="0">
    <w:nsid w:val="5162730E"/>
    <w:multiLevelType w:val="hybridMultilevel"/>
    <w:tmpl w:val="6C822646"/>
    <w:lvl w:ilvl="0" w:tplc="BAA012AC">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A1C69300">
      <w:numFmt w:val="bullet"/>
      <w:lvlText w:val="•"/>
      <w:lvlJc w:val="left"/>
      <w:pPr>
        <w:ind w:left="1814" w:hanging="420"/>
      </w:pPr>
      <w:rPr>
        <w:rFonts w:hint="default"/>
        <w:lang w:val="en-US" w:eastAsia="en-US" w:bidi="ar-SA"/>
      </w:rPr>
    </w:lvl>
    <w:lvl w:ilvl="2" w:tplc="DEB0C764">
      <w:numFmt w:val="bullet"/>
      <w:lvlText w:val="•"/>
      <w:lvlJc w:val="left"/>
      <w:pPr>
        <w:ind w:left="2809" w:hanging="420"/>
      </w:pPr>
      <w:rPr>
        <w:rFonts w:hint="default"/>
        <w:lang w:val="en-US" w:eastAsia="en-US" w:bidi="ar-SA"/>
      </w:rPr>
    </w:lvl>
    <w:lvl w:ilvl="3" w:tplc="E6B42A28">
      <w:numFmt w:val="bullet"/>
      <w:lvlText w:val="•"/>
      <w:lvlJc w:val="left"/>
      <w:pPr>
        <w:ind w:left="3803" w:hanging="420"/>
      </w:pPr>
      <w:rPr>
        <w:rFonts w:hint="default"/>
        <w:lang w:val="en-US" w:eastAsia="en-US" w:bidi="ar-SA"/>
      </w:rPr>
    </w:lvl>
    <w:lvl w:ilvl="4" w:tplc="A71208F6">
      <w:numFmt w:val="bullet"/>
      <w:lvlText w:val="•"/>
      <w:lvlJc w:val="left"/>
      <w:pPr>
        <w:ind w:left="4798" w:hanging="420"/>
      </w:pPr>
      <w:rPr>
        <w:rFonts w:hint="default"/>
        <w:lang w:val="en-US" w:eastAsia="en-US" w:bidi="ar-SA"/>
      </w:rPr>
    </w:lvl>
    <w:lvl w:ilvl="5" w:tplc="390CE406">
      <w:numFmt w:val="bullet"/>
      <w:lvlText w:val="•"/>
      <w:lvlJc w:val="left"/>
      <w:pPr>
        <w:ind w:left="5793" w:hanging="420"/>
      </w:pPr>
      <w:rPr>
        <w:rFonts w:hint="default"/>
        <w:lang w:val="en-US" w:eastAsia="en-US" w:bidi="ar-SA"/>
      </w:rPr>
    </w:lvl>
    <w:lvl w:ilvl="6" w:tplc="4200825A">
      <w:numFmt w:val="bullet"/>
      <w:lvlText w:val="•"/>
      <w:lvlJc w:val="left"/>
      <w:pPr>
        <w:ind w:left="6787" w:hanging="420"/>
      </w:pPr>
      <w:rPr>
        <w:rFonts w:hint="default"/>
        <w:lang w:val="en-US" w:eastAsia="en-US" w:bidi="ar-SA"/>
      </w:rPr>
    </w:lvl>
    <w:lvl w:ilvl="7" w:tplc="5480356A">
      <w:numFmt w:val="bullet"/>
      <w:lvlText w:val="•"/>
      <w:lvlJc w:val="left"/>
      <w:pPr>
        <w:ind w:left="7782" w:hanging="420"/>
      </w:pPr>
      <w:rPr>
        <w:rFonts w:hint="default"/>
        <w:lang w:val="en-US" w:eastAsia="en-US" w:bidi="ar-SA"/>
      </w:rPr>
    </w:lvl>
    <w:lvl w:ilvl="8" w:tplc="8B525F70">
      <w:numFmt w:val="bullet"/>
      <w:lvlText w:val="•"/>
      <w:lvlJc w:val="left"/>
      <w:pPr>
        <w:ind w:left="8777" w:hanging="420"/>
      </w:pPr>
      <w:rPr>
        <w:rFonts w:hint="default"/>
        <w:lang w:val="en-US" w:eastAsia="en-US" w:bidi="ar-SA"/>
      </w:rPr>
    </w:lvl>
  </w:abstractNum>
  <w:abstractNum w:abstractNumId="36" w15:restartNumberingAfterBreak="0">
    <w:nsid w:val="56E61011"/>
    <w:multiLevelType w:val="hybridMultilevel"/>
    <w:tmpl w:val="F850A12A"/>
    <w:lvl w:ilvl="0" w:tplc="65B4094C">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16A05CC0">
      <w:numFmt w:val="bullet"/>
      <w:lvlText w:val="•"/>
      <w:lvlJc w:val="left"/>
      <w:pPr>
        <w:ind w:left="1814" w:hanging="420"/>
      </w:pPr>
      <w:rPr>
        <w:rFonts w:hint="default"/>
        <w:lang w:val="en-US" w:eastAsia="en-US" w:bidi="ar-SA"/>
      </w:rPr>
    </w:lvl>
    <w:lvl w:ilvl="2" w:tplc="AA6C5C20">
      <w:numFmt w:val="bullet"/>
      <w:lvlText w:val="•"/>
      <w:lvlJc w:val="left"/>
      <w:pPr>
        <w:ind w:left="2809" w:hanging="420"/>
      </w:pPr>
      <w:rPr>
        <w:rFonts w:hint="default"/>
        <w:lang w:val="en-US" w:eastAsia="en-US" w:bidi="ar-SA"/>
      </w:rPr>
    </w:lvl>
    <w:lvl w:ilvl="3" w:tplc="CB4005D6">
      <w:numFmt w:val="bullet"/>
      <w:lvlText w:val="•"/>
      <w:lvlJc w:val="left"/>
      <w:pPr>
        <w:ind w:left="3803" w:hanging="420"/>
      </w:pPr>
      <w:rPr>
        <w:rFonts w:hint="default"/>
        <w:lang w:val="en-US" w:eastAsia="en-US" w:bidi="ar-SA"/>
      </w:rPr>
    </w:lvl>
    <w:lvl w:ilvl="4" w:tplc="519E7598">
      <w:numFmt w:val="bullet"/>
      <w:lvlText w:val="•"/>
      <w:lvlJc w:val="left"/>
      <w:pPr>
        <w:ind w:left="4798" w:hanging="420"/>
      </w:pPr>
      <w:rPr>
        <w:rFonts w:hint="default"/>
        <w:lang w:val="en-US" w:eastAsia="en-US" w:bidi="ar-SA"/>
      </w:rPr>
    </w:lvl>
    <w:lvl w:ilvl="5" w:tplc="A268F1D6">
      <w:numFmt w:val="bullet"/>
      <w:lvlText w:val="•"/>
      <w:lvlJc w:val="left"/>
      <w:pPr>
        <w:ind w:left="5793" w:hanging="420"/>
      </w:pPr>
      <w:rPr>
        <w:rFonts w:hint="default"/>
        <w:lang w:val="en-US" w:eastAsia="en-US" w:bidi="ar-SA"/>
      </w:rPr>
    </w:lvl>
    <w:lvl w:ilvl="6" w:tplc="40C42684">
      <w:numFmt w:val="bullet"/>
      <w:lvlText w:val="•"/>
      <w:lvlJc w:val="left"/>
      <w:pPr>
        <w:ind w:left="6787" w:hanging="420"/>
      </w:pPr>
      <w:rPr>
        <w:rFonts w:hint="default"/>
        <w:lang w:val="en-US" w:eastAsia="en-US" w:bidi="ar-SA"/>
      </w:rPr>
    </w:lvl>
    <w:lvl w:ilvl="7" w:tplc="F35820BA">
      <w:numFmt w:val="bullet"/>
      <w:lvlText w:val="•"/>
      <w:lvlJc w:val="left"/>
      <w:pPr>
        <w:ind w:left="7782" w:hanging="420"/>
      </w:pPr>
      <w:rPr>
        <w:rFonts w:hint="default"/>
        <w:lang w:val="en-US" w:eastAsia="en-US" w:bidi="ar-SA"/>
      </w:rPr>
    </w:lvl>
    <w:lvl w:ilvl="8" w:tplc="0A7ED272">
      <w:numFmt w:val="bullet"/>
      <w:lvlText w:val="•"/>
      <w:lvlJc w:val="left"/>
      <w:pPr>
        <w:ind w:left="8777" w:hanging="420"/>
      </w:pPr>
      <w:rPr>
        <w:rFonts w:hint="default"/>
        <w:lang w:val="en-US" w:eastAsia="en-US" w:bidi="ar-SA"/>
      </w:rPr>
    </w:lvl>
  </w:abstractNum>
  <w:abstractNum w:abstractNumId="37" w15:restartNumberingAfterBreak="0">
    <w:nsid w:val="570B7637"/>
    <w:multiLevelType w:val="hybridMultilevel"/>
    <w:tmpl w:val="BF48A3F0"/>
    <w:lvl w:ilvl="0" w:tplc="A46E784A">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19A4188E">
      <w:numFmt w:val="bullet"/>
      <w:lvlText w:val="•"/>
      <w:lvlJc w:val="left"/>
      <w:pPr>
        <w:ind w:left="1814" w:hanging="420"/>
      </w:pPr>
      <w:rPr>
        <w:rFonts w:hint="default"/>
        <w:lang w:val="en-US" w:eastAsia="en-US" w:bidi="ar-SA"/>
      </w:rPr>
    </w:lvl>
    <w:lvl w:ilvl="2" w:tplc="5A503AC0">
      <w:numFmt w:val="bullet"/>
      <w:lvlText w:val="•"/>
      <w:lvlJc w:val="left"/>
      <w:pPr>
        <w:ind w:left="2809" w:hanging="420"/>
      </w:pPr>
      <w:rPr>
        <w:rFonts w:hint="default"/>
        <w:lang w:val="en-US" w:eastAsia="en-US" w:bidi="ar-SA"/>
      </w:rPr>
    </w:lvl>
    <w:lvl w:ilvl="3" w:tplc="286E85B8">
      <w:numFmt w:val="bullet"/>
      <w:lvlText w:val="•"/>
      <w:lvlJc w:val="left"/>
      <w:pPr>
        <w:ind w:left="3803" w:hanging="420"/>
      </w:pPr>
      <w:rPr>
        <w:rFonts w:hint="default"/>
        <w:lang w:val="en-US" w:eastAsia="en-US" w:bidi="ar-SA"/>
      </w:rPr>
    </w:lvl>
    <w:lvl w:ilvl="4" w:tplc="62D01D0A">
      <w:numFmt w:val="bullet"/>
      <w:lvlText w:val="•"/>
      <w:lvlJc w:val="left"/>
      <w:pPr>
        <w:ind w:left="4798" w:hanging="420"/>
      </w:pPr>
      <w:rPr>
        <w:rFonts w:hint="default"/>
        <w:lang w:val="en-US" w:eastAsia="en-US" w:bidi="ar-SA"/>
      </w:rPr>
    </w:lvl>
    <w:lvl w:ilvl="5" w:tplc="489CF39A">
      <w:numFmt w:val="bullet"/>
      <w:lvlText w:val="•"/>
      <w:lvlJc w:val="left"/>
      <w:pPr>
        <w:ind w:left="5793" w:hanging="420"/>
      </w:pPr>
      <w:rPr>
        <w:rFonts w:hint="default"/>
        <w:lang w:val="en-US" w:eastAsia="en-US" w:bidi="ar-SA"/>
      </w:rPr>
    </w:lvl>
    <w:lvl w:ilvl="6" w:tplc="E89ADBE8">
      <w:numFmt w:val="bullet"/>
      <w:lvlText w:val="•"/>
      <w:lvlJc w:val="left"/>
      <w:pPr>
        <w:ind w:left="6787" w:hanging="420"/>
      </w:pPr>
      <w:rPr>
        <w:rFonts w:hint="default"/>
        <w:lang w:val="en-US" w:eastAsia="en-US" w:bidi="ar-SA"/>
      </w:rPr>
    </w:lvl>
    <w:lvl w:ilvl="7" w:tplc="171AB8EE">
      <w:numFmt w:val="bullet"/>
      <w:lvlText w:val="•"/>
      <w:lvlJc w:val="left"/>
      <w:pPr>
        <w:ind w:left="7782" w:hanging="420"/>
      </w:pPr>
      <w:rPr>
        <w:rFonts w:hint="default"/>
        <w:lang w:val="en-US" w:eastAsia="en-US" w:bidi="ar-SA"/>
      </w:rPr>
    </w:lvl>
    <w:lvl w:ilvl="8" w:tplc="0A3E6ED0">
      <w:numFmt w:val="bullet"/>
      <w:lvlText w:val="•"/>
      <w:lvlJc w:val="left"/>
      <w:pPr>
        <w:ind w:left="8777" w:hanging="420"/>
      </w:pPr>
      <w:rPr>
        <w:rFonts w:hint="default"/>
        <w:lang w:val="en-US" w:eastAsia="en-US" w:bidi="ar-SA"/>
      </w:rPr>
    </w:lvl>
  </w:abstractNum>
  <w:abstractNum w:abstractNumId="38" w15:restartNumberingAfterBreak="0">
    <w:nsid w:val="57BD3635"/>
    <w:multiLevelType w:val="hybridMultilevel"/>
    <w:tmpl w:val="BDF4DF04"/>
    <w:lvl w:ilvl="0" w:tplc="5BC87B18">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C0FC3188">
      <w:numFmt w:val="bullet"/>
      <w:lvlText w:val="•"/>
      <w:lvlJc w:val="left"/>
      <w:pPr>
        <w:ind w:left="1760" w:hanging="360"/>
      </w:pPr>
      <w:rPr>
        <w:rFonts w:hint="default"/>
        <w:lang w:val="en-US" w:eastAsia="en-US" w:bidi="ar-SA"/>
      </w:rPr>
    </w:lvl>
    <w:lvl w:ilvl="2" w:tplc="83E6B860">
      <w:numFmt w:val="bullet"/>
      <w:lvlText w:val="•"/>
      <w:lvlJc w:val="left"/>
      <w:pPr>
        <w:ind w:left="2761" w:hanging="360"/>
      </w:pPr>
      <w:rPr>
        <w:rFonts w:hint="default"/>
        <w:lang w:val="en-US" w:eastAsia="en-US" w:bidi="ar-SA"/>
      </w:rPr>
    </w:lvl>
    <w:lvl w:ilvl="3" w:tplc="EA9AA6E2">
      <w:numFmt w:val="bullet"/>
      <w:lvlText w:val="•"/>
      <w:lvlJc w:val="left"/>
      <w:pPr>
        <w:ind w:left="3761" w:hanging="360"/>
      </w:pPr>
      <w:rPr>
        <w:rFonts w:hint="default"/>
        <w:lang w:val="en-US" w:eastAsia="en-US" w:bidi="ar-SA"/>
      </w:rPr>
    </w:lvl>
    <w:lvl w:ilvl="4" w:tplc="E0BACB8A">
      <w:numFmt w:val="bullet"/>
      <w:lvlText w:val="•"/>
      <w:lvlJc w:val="left"/>
      <w:pPr>
        <w:ind w:left="4762" w:hanging="360"/>
      </w:pPr>
      <w:rPr>
        <w:rFonts w:hint="default"/>
        <w:lang w:val="en-US" w:eastAsia="en-US" w:bidi="ar-SA"/>
      </w:rPr>
    </w:lvl>
    <w:lvl w:ilvl="5" w:tplc="FE4A1B32">
      <w:numFmt w:val="bullet"/>
      <w:lvlText w:val="•"/>
      <w:lvlJc w:val="left"/>
      <w:pPr>
        <w:ind w:left="5763" w:hanging="360"/>
      </w:pPr>
      <w:rPr>
        <w:rFonts w:hint="default"/>
        <w:lang w:val="en-US" w:eastAsia="en-US" w:bidi="ar-SA"/>
      </w:rPr>
    </w:lvl>
    <w:lvl w:ilvl="6" w:tplc="AF3E61EE">
      <w:numFmt w:val="bullet"/>
      <w:lvlText w:val="•"/>
      <w:lvlJc w:val="left"/>
      <w:pPr>
        <w:ind w:left="6763" w:hanging="360"/>
      </w:pPr>
      <w:rPr>
        <w:rFonts w:hint="default"/>
        <w:lang w:val="en-US" w:eastAsia="en-US" w:bidi="ar-SA"/>
      </w:rPr>
    </w:lvl>
    <w:lvl w:ilvl="7" w:tplc="7B6ED23A">
      <w:numFmt w:val="bullet"/>
      <w:lvlText w:val="•"/>
      <w:lvlJc w:val="left"/>
      <w:pPr>
        <w:ind w:left="7764" w:hanging="360"/>
      </w:pPr>
      <w:rPr>
        <w:rFonts w:hint="default"/>
        <w:lang w:val="en-US" w:eastAsia="en-US" w:bidi="ar-SA"/>
      </w:rPr>
    </w:lvl>
    <w:lvl w:ilvl="8" w:tplc="7C9C0290">
      <w:numFmt w:val="bullet"/>
      <w:lvlText w:val="•"/>
      <w:lvlJc w:val="left"/>
      <w:pPr>
        <w:ind w:left="8765" w:hanging="360"/>
      </w:pPr>
      <w:rPr>
        <w:rFonts w:hint="default"/>
        <w:lang w:val="en-US" w:eastAsia="en-US" w:bidi="ar-SA"/>
      </w:rPr>
    </w:lvl>
  </w:abstractNum>
  <w:abstractNum w:abstractNumId="39" w15:restartNumberingAfterBreak="0">
    <w:nsid w:val="59DE50D8"/>
    <w:multiLevelType w:val="hybridMultilevel"/>
    <w:tmpl w:val="45B457A6"/>
    <w:lvl w:ilvl="0" w:tplc="EBE0B246">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D9BC82E6">
      <w:numFmt w:val="bullet"/>
      <w:lvlText w:val="•"/>
      <w:lvlJc w:val="left"/>
      <w:pPr>
        <w:ind w:left="1760" w:hanging="360"/>
      </w:pPr>
      <w:rPr>
        <w:rFonts w:hint="default"/>
        <w:lang w:val="en-US" w:eastAsia="en-US" w:bidi="ar-SA"/>
      </w:rPr>
    </w:lvl>
    <w:lvl w:ilvl="2" w:tplc="3782CCCE">
      <w:numFmt w:val="bullet"/>
      <w:lvlText w:val="•"/>
      <w:lvlJc w:val="left"/>
      <w:pPr>
        <w:ind w:left="2761" w:hanging="360"/>
      </w:pPr>
      <w:rPr>
        <w:rFonts w:hint="default"/>
        <w:lang w:val="en-US" w:eastAsia="en-US" w:bidi="ar-SA"/>
      </w:rPr>
    </w:lvl>
    <w:lvl w:ilvl="3" w:tplc="7C6E10B0">
      <w:numFmt w:val="bullet"/>
      <w:lvlText w:val="•"/>
      <w:lvlJc w:val="left"/>
      <w:pPr>
        <w:ind w:left="3761" w:hanging="360"/>
      </w:pPr>
      <w:rPr>
        <w:rFonts w:hint="default"/>
        <w:lang w:val="en-US" w:eastAsia="en-US" w:bidi="ar-SA"/>
      </w:rPr>
    </w:lvl>
    <w:lvl w:ilvl="4" w:tplc="9C9C99BE">
      <w:numFmt w:val="bullet"/>
      <w:lvlText w:val="•"/>
      <w:lvlJc w:val="left"/>
      <w:pPr>
        <w:ind w:left="4762" w:hanging="360"/>
      </w:pPr>
      <w:rPr>
        <w:rFonts w:hint="default"/>
        <w:lang w:val="en-US" w:eastAsia="en-US" w:bidi="ar-SA"/>
      </w:rPr>
    </w:lvl>
    <w:lvl w:ilvl="5" w:tplc="BD424806">
      <w:numFmt w:val="bullet"/>
      <w:lvlText w:val="•"/>
      <w:lvlJc w:val="left"/>
      <w:pPr>
        <w:ind w:left="5763" w:hanging="360"/>
      </w:pPr>
      <w:rPr>
        <w:rFonts w:hint="default"/>
        <w:lang w:val="en-US" w:eastAsia="en-US" w:bidi="ar-SA"/>
      </w:rPr>
    </w:lvl>
    <w:lvl w:ilvl="6" w:tplc="82C8CDFC">
      <w:numFmt w:val="bullet"/>
      <w:lvlText w:val="•"/>
      <w:lvlJc w:val="left"/>
      <w:pPr>
        <w:ind w:left="6763" w:hanging="360"/>
      </w:pPr>
      <w:rPr>
        <w:rFonts w:hint="default"/>
        <w:lang w:val="en-US" w:eastAsia="en-US" w:bidi="ar-SA"/>
      </w:rPr>
    </w:lvl>
    <w:lvl w:ilvl="7" w:tplc="B5A0650C">
      <w:numFmt w:val="bullet"/>
      <w:lvlText w:val="•"/>
      <w:lvlJc w:val="left"/>
      <w:pPr>
        <w:ind w:left="7764" w:hanging="360"/>
      </w:pPr>
      <w:rPr>
        <w:rFonts w:hint="default"/>
        <w:lang w:val="en-US" w:eastAsia="en-US" w:bidi="ar-SA"/>
      </w:rPr>
    </w:lvl>
    <w:lvl w:ilvl="8" w:tplc="1728AB98">
      <w:numFmt w:val="bullet"/>
      <w:lvlText w:val="•"/>
      <w:lvlJc w:val="left"/>
      <w:pPr>
        <w:ind w:left="8765" w:hanging="360"/>
      </w:pPr>
      <w:rPr>
        <w:rFonts w:hint="default"/>
        <w:lang w:val="en-US" w:eastAsia="en-US" w:bidi="ar-SA"/>
      </w:rPr>
    </w:lvl>
  </w:abstractNum>
  <w:abstractNum w:abstractNumId="40" w15:restartNumberingAfterBreak="0">
    <w:nsid w:val="5BE05F7F"/>
    <w:multiLevelType w:val="hybridMultilevel"/>
    <w:tmpl w:val="A6F0C6D6"/>
    <w:lvl w:ilvl="0" w:tplc="86701A1E">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468271D6">
      <w:numFmt w:val="bullet"/>
      <w:lvlText w:val="•"/>
      <w:lvlJc w:val="left"/>
      <w:pPr>
        <w:ind w:left="1814" w:hanging="420"/>
      </w:pPr>
      <w:rPr>
        <w:rFonts w:hint="default"/>
        <w:lang w:val="en-US" w:eastAsia="en-US" w:bidi="ar-SA"/>
      </w:rPr>
    </w:lvl>
    <w:lvl w:ilvl="2" w:tplc="B056481A">
      <w:numFmt w:val="bullet"/>
      <w:lvlText w:val="•"/>
      <w:lvlJc w:val="left"/>
      <w:pPr>
        <w:ind w:left="2809" w:hanging="420"/>
      </w:pPr>
      <w:rPr>
        <w:rFonts w:hint="default"/>
        <w:lang w:val="en-US" w:eastAsia="en-US" w:bidi="ar-SA"/>
      </w:rPr>
    </w:lvl>
    <w:lvl w:ilvl="3" w:tplc="9F365442">
      <w:numFmt w:val="bullet"/>
      <w:lvlText w:val="•"/>
      <w:lvlJc w:val="left"/>
      <w:pPr>
        <w:ind w:left="3803" w:hanging="420"/>
      </w:pPr>
      <w:rPr>
        <w:rFonts w:hint="default"/>
        <w:lang w:val="en-US" w:eastAsia="en-US" w:bidi="ar-SA"/>
      </w:rPr>
    </w:lvl>
    <w:lvl w:ilvl="4" w:tplc="E078D5F4">
      <w:numFmt w:val="bullet"/>
      <w:lvlText w:val="•"/>
      <w:lvlJc w:val="left"/>
      <w:pPr>
        <w:ind w:left="4798" w:hanging="420"/>
      </w:pPr>
      <w:rPr>
        <w:rFonts w:hint="default"/>
        <w:lang w:val="en-US" w:eastAsia="en-US" w:bidi="ar-SA"/>
      </w:rPr>
    </w:lvl>
    <w:lvl w:ilvl="5" w:tplc="83585F5E">
      <w:numFmt w:val="bullet"/>
      <w:lvlText w:val="•"/>
      <w:lvlJc w:val="left"/>
      <w:pPr>
        <w:ind w:left="5793" w:hanging="420"/>
      </w:pPr>
      <w:rPr>
        <w:rFonts w:hint="default"/>
        <w:lang w:val="en-US" w:eastAsia="en-US" w:bidi="ar-SA"/>
      </w:rPr>
    </w:lvl>
    <w:lvl w:ilvl="6" w:tplc="37563E68">
      <w:numFmt w:val="bullet"/>
      <w:lvlText w:val="•"/>
      <w:lvlJc w:val="left"/>
      <w:pPr>
        <w:ind w:left="6787" w:hanging="420"/>
      </w:pPr>
      <w:rPr>
        <w:rFonts w:hint="default"/>
        <w:lang w:val="en-US" w:eastAsia="en-US" w:bidi="ar-SA"/>
      </w:rPr>
    </w:lvl>
    <w:lvl w:ilvl="7" w:tplc="805E309E">
      <w:numFmt w:val="bullet"/>
      <w:lvlText w:val="•"/>
      <w:lvlJc w:val="left"/>
      <w:pPr>
        <w:ind w:left="7782" w:hanging="420"/>
      </w:pPr>
      <w:rPr>
        <w:rFonts w:hint="default"/>
        <w:lang w:val="en-US" w:eastAsia="en-US" w:bidi="ar-SA"/>
      </w:rPr>
    </w:lvl>
    <w:lvl w:ilvl="8" w:tplc="917A59F8">
      <w:numFmt w:val="bullet"/>
      <w:lvlText w:val="•"/>
      <w:lvlJc w:val="left"/>
      <w:pPr>
        <w:ind w:left="8777" w:hanging="420"/>
      </w:pPr>
      <w:rPr>
        <w:rFonts w:hint="default"/>
        <w:lang w:val="en-US" w:eastAsia="en-US" w:bidi="ar-SA"/>
      </w:rPr>
    </w:lvl>
  </w:abstractNum>
  <w:abstractNum w:abstractNumId="41" w15:restartNumberingAfterBreak="0">
    <w:nsid w:val="5BF22D4B"/>
    <w:multiLevelType w:val="hybridMultilevel"/>
    <w:tmpl w:val="9AD0B47A"/>
    <w:lvl w:ilvl="0" w:tplc="59268290">
      <w:start w:val="1"/>
      <w:numFmt w:val="decimal"/>
      <w:lvlText w:val="%1."/>
      <w:lvlJc w:val="left"/>
      <w:pPr>
        <w:ind w:left="764" w:hanging="360"/>
      </w:pPr>
      <w:rPr>
        <w:rFonts w:ascii="Times New Roman" w:eastAsia="Times New Roman" w:hAnsi="Times New Roman" w:cs="Times New Roman" w:hint="default"/>
        <w:b w:val="0"/>
        <w:bCs w:val="0"/>
        <w:i w:val="0"/>
        <w:iCs w:val="0"/>
        <w:w w:val="100"/>
        <w:sz w:val="21"/>
        <w:szCs w:val="21"/>
        <w:lang w:val="en-US" w:eastAsia="en-US" w:bidi="ar-SA"/>
      </w:rPr>
    </w:lvl>
    <w:lvl w:ilvl="1" w:tplc="620258E8">
      <w:start w:val="1"/>
      <w:numFmt w:val="decimal"/>
      <w:lvlText w:val="%2)"/>
      <w:lvlJc w:val="left"/>
      <w:pPr>
        <w:ind w:left="1184" w:hanging="421"/>
      </w:pPr>
      <w:rPr>
        <w:rFonts w:ascii="Arial" w:eastAsia="Arial" w:hAnsi="Arial" w:cs="Arial" w:hint="default"/>
        <w:b w:val="0"/>
        <w:bCs w:val="0"/>
        <w:i w:val="0"/>
        <w:iCs w:val="0"/>
        <w:color w:val="006FC0"/>
        <w:spacing w:val="-1"/>
        <w:w w:val="99"/>
        <w:sz w:val="21"/>
        <w:szCs w:val="21"/>
        <w:lang w:val="en-US" w:eastAsia="en-US" w:bidi="ar-SA"/>
      </w:rPr>
    </w:lvl>
    <w:lvl w:ilvl="2" w:tplc="290ABF80">
      <w:numFmt w:val="bullet"/>
      <w:lvlText w:val="•"/>
      <w:lvlJc w:val="left"/>
      <w:pPr>
        <w:ind w:left="2245" w:hanging="421"/>
      </w:pPr>
      <w:rPr>
        <w:rFonts w:hint="default"/>
        <w:lang w:val="en-US" w:eastAsia="en-US" w:bidi="ar-SA"/>
      </w:rPr>
    </w:lvl>
    <w:lvl w:ilvl="3" w:tplc="2EFA898A">
      <w:numFmt w:val="bullet"/>
      <w:lvlText w:val="•"/>
      <w:lvlJc w:val="left"/>
      <w:pPr>
        <w:ind w:left="3310" w:hanging="421"/>
      </w:pPr>
      <w:rPr>
        <w:rFonts w:hint="default"/>
        <w:lang w:val="en-US" w:eastAsia="en-US" w:bidi="ar-SA"/>
      </w:rPr>
    </w:lvl>
    <w:lvl w:ilvl="4" w:tplc="E2B25AC4">
      <w:numFmt w:val="bullet"/>
      <w:lvlText w:val="•"/>
      <w:lvlJc w:val="left"/>
      <w:pPr>
        <w:ind w:left="4375" w:hanging="421"/>
      </w:pPr>
      <w:rPr>
        <w:rFonts w:hint="default"/>
        <w:lang w:val="en-US" w:eastAsia="en-US" w:bidi="ar-SA"/>
      </w:rPr>
    </w:lvl>
    <w:lvl w:ilvl="5" w:tplc="8E781B0E">
      <w:numFmt w:val="bullet"/>
      <w:lvlText w:val="•"/>
      <w:lvlJc w:val="left"/>
      <w:pPr>
        <w:ind w:left="5440" w:hanging="421"/>
      </w:pPr>
      <w:rPr>
        <w:rFonts w:hint="default"/>
        <w:lang w:val="en-US" w:eastAsia="en-US" w:bidi="ar-SA"/>
      </w:rPr>
    </w:lvl>
    <w:lvl w:ilvl="6" w:tplc="3C96C43C">
      <w:numFmt w:val="bullet"/>
      <w:lvlText w:val="•"/>
      <w:lvlJc w:val="left"/>
      <w:pPr>
        <w:ind w:left="6505" w:hanging="421"/>
      </w:pPr>
      <w:rPr>
        <w:rFonts w:hint="default"/>
        <w:lang w:val="en-US" w:eastAsia="en-US" w:bidi="ar-SA"/>
      </w:rPr>
    </w:lvl>
    <w:lvl w:ilvl="7" w:tplc="E6BC640C">
      <w:numFmt w:val="bullet"/>
      <w:lvlText w:val="•"/>
      <w:lvlJc w:val="left"/>
      <w:pPr>
        <w:ind w:left="7570" w:hanging="421"/>
      </w:pPr>
      <w:rPr>
        <w:rFonts w:hint="default"/>
        <w:lang w:val="en-US" w:eastAsia="en-US" w:bidi="ar-SA"/>
      </w:rPr>
    </w:lvl>
    <w:lvl w:ilvl="8" w:tplc="8E40C8EE">
      <w:numFmt w:val="bullet"/>
      <w:lvlText w:val="•"/>
      <w:lvlJc w:val="left"/>
      <w:pPr>
        <w:ind w:left="8636" w:hanging="421"/>
      </w:pPr>
      <w:rPr>
        <w:rFonts w:hint="default"/>
        <w:lang w:val="en-US" w:eastAsia="en-US" w:bidi="ar-SA"/>
      </w:rPr>
    </w:lvl>
  </w:abstractNum>
  <w:abstractNum w:abstractNumId="42" w15:restartNumberingAfterBreak="0">
    <w:nsid w:val="5C5A28AC"/>
    <w:multiLevelType w:val="hybridMultilevel"/>
    <w:tmpl w:val="FD68077C"/>
    <w:lvl w:ilvl="0" w:tplc="798435B8">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59243FD4">
      <w:numFmt w:val="bullet"/>
      <w:lvlText w:val="•"/>
      <w:lvlJc w:val="left"/>
      <w:pPr>
        <w:ind w:left="1760" w:hanging="360"/>
      </w:pPr>
      <w:rPr>
        <w:rFonts w:hint="default"/>
        <w:lang w:val="en-US" w:eastAsia="en-US" w:bidi="ar-SA"/>
      </w:rPr>
    </w:lvl>
    <w:lvl w:ilvl="2" w:tplc="107CDB02">
      <w:numFmt w:val="bullet"/>
      <w:lvlText w:val="•"/>
      <w:lvlJc w:val="left"/>
      <w:pPr>
        <w:ind w:left="2761" w:hanging="360"/>
      </w:pPr>
      <w:rPr>
        <w:rFonts w:hint="default"/>
        <w:lang w:val="en-US" w:eastAsia="en-US" w:bidi="ar-SA"/>
      </w:rPr>
    </w:lvl>
    <w:lvl w:ilvl="3" w:tplc="930CB9A4">
      <w:numFmt w:val="bullet"/>
      <w:lvlText w:val="•"/>
      <w:lvlJc w:val="left"/>
      <w:pPr>
        <w:ind w:left="3761" w:hanging="360"/>
      </w:pPr>
      <w:rPr>
        <w:rFonts w:hint="default"/>
        <w:lang w:val="en-US" w:eastAsia="en-US" w:bidi="ar-SA"/>
      </w:rPr>
    </w:lvl>
    <w:lvl w:ilvl="4" w:tplc="792E6D30">
      <w:numFmt w:val="bullet"/>
      <w:lvlText w:val="•"/>
      <w:lvlJc w:val="left"/>
      <w:pPr>
        <w:ind w:left="4762" w:hanging="360"/>
      </w:pPr>
      <w:rPr>
        <w:rFonts w:hint="default"/>
        <w:lang w:val="en-US" w:eastAsia="en-US" w:bidi="ar-SA"/>
      </w:rPr>
    </w:lvl>
    <w:lvl w:ilvl="5" w:tplc="3C6ED7C6">
      <w:numFmt w:val="bullet"/>
      <w:lvlText w:val="•"/>
      <w:lvlJc w:val="left"/>
      <w:pPr>
        <w:ind w:left="5763" w:hanging="360"/>
      </w:pPr>
      <w:rPr>
        <w:rFonts w:hint="default"/>
        <w:lang w:val="en-US" w:eastAsia="en-US" w:bidi="ar-SA"/>
      </w:rPr>
    </w:lvl>
    <w:lvl w:ilvl="6" w:tplc="827C3F2E">
      <w:numFmt w:val="bullet"/>
      <w:lvlText w:val="•"/>
      <w:lvlJc w:val="left"/>
      <w:pPr>
        <w:ind w:left="6763" w:hanging="360"/>
      </w:pPr>
      <w:rPr>
        <w:rFonts w:hint="default"/>
        <w:lang w:val="en-US" w:eastAsia="en-US" w:bidi="ar-SA"/>
      </w:rPr>
    </w:lvl>
    <w:lvl w:ilvl="7" w:tplc="5C3283B8">
      <w:numFmt w:val="bullet"/>
      <w:lvlText w:val="•"/>
      <w:lvlJc w:val="left"/>
      <w:pPr>
        <w:ind w:left="7764" w:hanging="360"/>
      </w:pPr>
      <w:rPr>
        <w:rFonts w:hint="default"/>
        <w:lang w:val="en-US" w:eastAsia="en-US" w:bidi="ar-SA"/>
      </w:rPr>
    </w:lvl>
    <w:lvl w:ilvl="8" w:tplc="9992DDB4">
      <w:numFmt w:val="bullet"/>
      <w:lvlText w:val="•"/>
      <w:lvlJc w:val="left"/>
      <w:pPr>
        <w:ind w:left="8765" w:hanging="360"/>
      </w:pPr>
      <w:rPr>
        <w:rFonts w:hint="default"/>
        <w:lang w:val="en-US" w:eastAsia="en-US" w:bidi="ar-SA"/>
      </w:rPr>
    </w:lvl>
  </w:abstractNum>
  <w:abstractNum w:abstractNumId="43" w15:restartNumberingAfterBreak="0">
    <w:nsid w:val="5C7B2BEB"/>
    <w:multiLevelType w:val="hybridMultilevel"/>
    <w:tmpl w:val="12466E9E"/>
    <w:lvl w:ilvl="0" w:tplc="FF2A9482">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DA52290A">
      <w:numFmt w:val="bullet"/>
      <w:lvlText w:val="•"/>
      <w:lvlJc w:val="left"/>
      <w:pPr>
        <w:ind w:left="1814" w:hanging="420"/>
      </w:pPr>
      <w:rPr>
        <w:rFonts w:hint="default"/>
        <w:lang w:val="en-US" w:eastAsia="en-US" w:bidi="ar-SA"/>
      </w:rPr>
    </w:lvl>
    <w:lvl w:ilvl="2" w:tplc="E6C23FF4">
      <w:numFmt w:val="bullet"/>
      <w:lvlText w:val="•"/>
      <w:lvlJc w:val="left"/>
      <w:pPr>
        <w:ind w:left="2809" w:hanging="420"/>
      </w:pPr>
      <w:rPr>
        <w:rFonts w:hint="default"/>
        <w:lang w:val="en-US" w:eastAsia="en-US" w:bidi="ar-SA"/>
      </w:rPr>
    </w:lvl>
    <w:lvl w:ilvl="3" w:tplc="FCBC6CB8">
      <w:numFmt w:val="bullet"/>
      <w:lvlText w:val="•"/>
      <w:lvlJc w:val="left"/>
      <w:pPr>
        <w:ind w:left="3803" w:hanging="420"/>
      </w:pPr>
      <w:rPr>
        <w:rFonts w:hint="default"/>
        <w:lang w:val="en-US" w:eastAsia="en-US" w:bidi="ar-SA"/>
      </w:rPr>
    </w:lvl>
    <w:lvl w:ilvl="4" w:tplc="2D102BF8">
      <w:numFmt w:val="bullet"/>
      <w:lvlText w:val="•"/>
      <w:lvlJc w:val="left"/>
      <w:pPr>
        <w:ind w:left="4798" w:hanging="420"/>
      </w:pPr>
      <w:rPr>
        <w:rFonts w:hint="default"/>
        <w:lang w:val="en-US" w:eastAsia="en-US" w:bidi="ar-SA"/>
      </w:rPr>
    </w:lvl>
    <w:lvl w:ilvl="5" w:tplc="435812AC">
      <w:numFmt w:val="bullet"/>
      <w:lvlText w:val="•"/>
      <w:lvlJc w:val="left"/>
      <w:pPr>
        <w:ind w:left="5793" w:hanging="420"/>
      </w:pPr>
      <w:rPr>
        <w:rFonts w:hint="default"/>
        <w:lang w:val="en-US" w:eastAsia="en-US" w:bidi="ar-SA"/>
      </w:rPr>
    </w:lvl>
    <w:lvl w:ilvl="6" w:tplc="8CBA2128">
      <w:numFmt w:val="bullet"/>
      <w:lvlText w:val="•"/>
      <w:lvlJc w:val="left"/>
      <w:pPr>
        <w:ind w:left="6787" w:hanging="420"/>
      </w:pPr>
      <w:rPr>
        <w:rFonts w:hint="default"/>
        <w:lang w:val="en-US" w:eastAsia="en-US" w:bidi="ar-SA"/>
      </w:rPr>
    </w:lvl>
    <w:lvl w:ilvl="7" w:tplc="779E701E">
      <w:numFmt w:val="bullet"/>
      <w:lvlText w:val="•"/>
      <w:lvlJc w:val="left"/>
      <w:pPr>
        <w:ind w:left="7782" w:hanging="420"/>
      </w:pPr>
      <w:rPr>
        <w:rFonts w:hint="default"/>
        <w:lang w:val="en-US" w:eastAsia="en-US" w:bidi="ar-SA"/>
      </w:rPr>
    </w:lvl>
    <w:lvl w:ilvl="8" w:tplc="B65EEB76">
      <w:numFmt w:val="bullet"/>
      <w:lvlText w:val="•"/>
      <w:lvlJc w:val="left"/>
      <w:pPr>
        <w:ind w:left="8777" w:hanging="420"/>
      </w:pPr>
      <w:rPr>
        <w:rFonts w:hint="default"/>
        <w:lang w:val="en-US" w:eastAsia="en-US" w:bidi="ar-SA"/>
      </w:rPr>
    </w:lvl>
  </w:abstractNum>
  <w:abstractNum w:abstractNumId="44" w15:restartNumberingAfterBreak="0">
    <w:nsid w:val="5D751179"/>
    <w:multiLevelType w:val="hybridMultilevel"/>
    <w:tmpl w:val="239EBC48"/>
    <w:lvl w:ilvl="0" w:tplc="B0E0FC2E">
      <w:start w:val="1"/>
      <w:numFmt w:val="decimal"/>
      <w:lvlText w:val="%1)"/>
      <w:lvlJc w:val="left"/>
      <w:pPr>
        <w:ind w:left="466" w:hanging="360"/>
      </w:pPr>
      <w:rPr>
        <w:rFonts w:ascii="Arial" w:eastAsia="Arial" w:hAnsi="Arial" w:cs="Arial" w:hint="default"/>
        <w:b w:val="0"/>
        <w:bCs w:val="0"/>
        <w:i w:val="0"/>
        <w:iCs w:val="0"/>
        <w:spacing w:val="-1"/>
        <w:w w:val="99"/>
        <w:sz w:val="21"/>
        <w:szCs w:val="21"/>
        <w:lang w:val="en-US" w:eastAsia="en-US" w:bidi="ar-SA"/>
      </w:rPr>
    </w:lvl>
    <w:lvl w:ilvl="1" w:tplc="0E46E6E0">
      <w:numFmt w:val="bullet"/>
      <w:lvlText w:val="•"/>
      <w:lvlJc w:val="left"/>
      <w:pPr>
        <w:ind w:left="838" w:hanging="360"/>
      </w:pPr>
      <w:rPr>
        <w:rFonts w:hint="default"/>
        <w:lang w:val="en-US" w:eastAsia="en-US" w:bidi="ar-SA"/>
      </w:rPr>
    </w:lvl>
    <w:lvl w:ilvl="2" w:tplc="D9985C96">
      <w:numFmt w:val="bullet"/>
      <w:lvlText w:val="•"/>
      <w:lvlJc w:val="left"/>
      <w:pPr>
        <w:ind w:left="1216" w:hanging="360"/>
      </w:pPr>
      <w:rPr>
        <w:rFonts w:hint="default"/>
        <w:lang w:val="en-US" w:eastAsia="en-US" w:bidi="ar-SA"/>
      </w:rPr>
    </w:lvl>
    <w:lvl w:ilvl="3" w:tplc="5B985B66">
      <w:numFmt w:val="bullet"/>
      <w:lvlText w:val="•"/>
      <w:lvlJc w:val="left"/>
      <w:pPr>
        <w:ind w:left="1594" w:hanging="360"/>
      </w:pPr>
      <w:rPr>
        <w:rFonts w:hint="default"/>
        <w:lang w:val="en-US" w:eastAsia="en-US" w:bidi="ar-SA"/>
      </w:rPr>
    </w:lvl>
    <w:lvl w:ilvl="4" w:tplc="AD6ED884">
      <w:numFmt w:val="bullet"/>
      <w:lvlText w:val="•"/>
      <w:lvlJc w:val="left"/>
      <w:pPr>
        <w:ind w:left="1972" w:hanging="360"/>
      </w:pPr>
      <w:rPr>
        <w:rFonts w:hint="default"/>
        <w:lang w:val="en-US" w:eastAsia="en-US" w:bidi="ar-SA"/>
      </w:rPr>
    </w:lvl>
    <w:lvl w:ilvl="5" w:tplc="E626BEAE">
      <w:numFmt w:val="bullet"/>
      <w:lvlText w:val="•"/>
      <w:lvlJc w:val="left"/>
      <w:pPr>
        <w:ind w:left="2351" w:hanging="360"/>
      </w:pPr>
      <w:rPr>
        <w:rFonts w:hint="default"/>
        <w:lang w:val="en-US" w:eastAsia="en-US" w:bidi="ar-SA"/>
      </w:rPr>
    </w:lvl>
    <w:lvl w:ilvl="6" w:tplc="93FCCDBA">
      <w:numFmt w:val="bullet"/>
      <w:lvlText w:val="•"/>
      <w:lvlJc w:val="left"/>
      <w:pPr>
        <w:ind w:left="2729" w:hanging="360"/>
      </w:pPr>
      <w:rPr>
        <w:rFonts w:hint="default"/>
        <w:lang w:val="en-US" w:eastAsia="en-US" w:bidi="ar-SA"/>
      </w:rPr>
    </w:lvl>
    <w:lvl w:ilvl="7" w:tplc="E7AC5226">
      <w:numFmt w:val="bullet"/>
      <w:lvlText w:val="•"/>
      <w:lvlJc w:val="left"/>
      <w:pPr>
        <w:ind w:left="3107" w:hanging="360"/>
      </w:pPr>
      <w:rPr>
        <w:rFonts w:hint="default"/>
        <w:lang w:val="en-US" w:eastAsia="en-US" w:bidi="ar-SA"/>
      </w:rPr>
    </w:lvl>
    <w:lvl w:ilvl="8" w:tplc="F904A934">
      <w:numFmt w:val="bullet"/>
      <w:lvlText w:val="•"/>
      <w:lvlJc w:val="left"/>
      <w:pPr>
        <w:ind w:left="3485" w:hanging="360"/>
      </w:pPr>
      <w:rPr>
        <w:rFonts w:hint="default"/>
        <w:lang w:val="en-US" w:eastAsia="en-US" w:bidi="ar-SA"/>
      </w:rPr>
    </w:lvl>
  </w:abstractNum>
  <w:abstractNum w:abstractNumId="45" w15:restartNumberingAfterBreak="0">
    <w:nsid w:val="60B71743"/>
    <w:multiLevelType w:val="hybridMultilevel"/>
    <w:tmpl w:val="20F6C2FA"/>
    <w:lvl w:ilvl="0" w:tplc="618CC980">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CE123A94">
      <w:numFmt w:val="bullet"/>
      <w:lvlText w:val="•"/>
      <w:lvlJc w:val="left"/>
      <w:pPr>
        <w:ind w:left="1814" w:hanging="420"/>
      </w:pPr>
      <w:rPr>
        <w:rFonts w:hint="default"/>
        <w:lang w:val="en-US" w:eastAsia="en-US" w:bidi="ar-SA"/>
      </w:rPr>
    </w:lvl>
    <w:lvl w:ilvl="2" w:tplc="BAE8F57A">
      <w:numFmt w:val="bullet"/>
      <w:lvlText w:val="•"/>
      <w:lvlJc w:val="left"/>
      <w:pPr>
        <w:ind w:left="2809" w:hanging="420"/>
      </w:pPr>
      <w:rPr>
        <w:rFonts w:hint="default"/>
        <w:lang w:val="en-US" w:eastAsia="en-US" w:bidi="ar-SA"/>
      </w:rPr>
    </w:lvl>
    <w:lvl w:ilvl="3" w:tplc="05E804CE">
      <w:numFmt w:val="bullet"/>
      <w:lvlText w:val="•"/>
      <w:lvlJc w:val="left"/>
      <w:pPr>
        <w:ind w:left="3803" w:hanging="420"/>
      </w:pPr>
      <w:rPr>
        <w:rFonts w:hint="default"/>
        <w:lang w:val="en-US" w:eastAsia="en-US" w:bidi="ar-SA"/>
      </w:rPr>
    </w:lvl>
    <w:lvl w:ilvl="4" w:tplc="CEF4E752">
      <w:numFmt w:val="bullet"/>
      <w:lvlText w:val="•"/>
      <w:lvlJc w:val="left"/>
      <w:pPr>
        <w:ind w:left="4798" w:hanging="420"/>
      </w:pPr>
      <w:rPr>
        <w:rFonts w:hint="default"/>
        <w:lang w:val="en-US" w:eastAsia="en-US" w:bidi="ar-SA"/>
      </w:rPr>
    </w:lvl>
    <w:lvl w:ilvl="5" w:tplc="CD140E1C">
      <w:numFmt w:val="bullet"/>
      <w:lvlText w:val="•"/>
      <w:lvlJc w:val="left"/>
      <w:pPr>
        <w:ind w:left="5793" w:hanging="420"/>
      </w:pPr>
      <w:rPr>
        <w:rFonts w:hint="default"/>
        <w:lang w:val="en-US" w:eastAsia="en-US" w:bidi="ar-SA"/>
      </w:rPr>
    </w:lvl>
    <w:lvl w:ilvl="6" w:tplc="9CF886EA">
      <w:numFmt w:val="bullet"/>
      <w:lvlText w:val="•"/>
      <w:lvlJc w:val="left"/>
      <w:pPr>
        <w:ind w:left="6787" w:hanging="420"/>
      </w:pPr>
      <w:rPr>
        <w:rFonts w:hint="default"/>
        <w:lang w:val="en-US" w:eastAsia="en-US" w:bidi="ar-SA"/>
      </w:rPr>
    </w:lvl>
    <w:lvl w:ilvl="7" w:tplc="31D65328">
      <w:numFmt w:val="bullet"/>
      <w:lvlText w:val="•"/>
      <w:lvlJc w:val="left"/>
      <w:pPr>
        <w:ind w:left="7782" w:hanging="420"/>
      </w:pPr>
      <w:rPr>
        <w:rFonts w:hint="default"/>
        <w:lang w:val="en-US" w:eastAsia="en-US" w:bidi="ar-SA"/>
      </w:rPr>
    </w:lvl>
    <w:lvl w:ilvl="8" w:tplc="B5BA3A34">
      <w:numFmt w:val="bullet"/>
      <w:lvlText w:val="•"/>
      <w:lvlJc w:val="left"/>
      <w:pPr>
        <w:ind w:left="8777" w:hanging="420"/>
      </w:pPr>
      <w:rPr>
        <w:rFonts w:hint="default"/>
        <w:lang w:val="en-US" w:eastAsia="en-US" w:bidi="ar-SA"/>
      </w:rPr>
    </w:lvl>
  </w:abstractNum>
  <w:abstractNum w:abstractNumId="46" w15:restartNumberingAfterBreak="0">
    <w:nsid w:val="627C7480"/>
    <w:multiLevelType w:val="hybridMultilevel"/>
    <w:tmpl w:val="504600BC"/>
    <w:lvl w:ilvl="0" w:tplc="A632801A">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F91C6048">
      <w:numFmt w:val="bullet"/>
      <w:lvlText w:val="•"/>
      <w:lvlJc w:val="left"/>
      <w:pPr>
        <w:ind w:left="1760" w:hanging="360"/>
      </w:pPr>
      <w:rPr>
        <w:rFonts w:hint="default"/>
        <w:lang w:val="en-US" w:eastAsia="en-US" w:bidi="ar-SA"/>
      </w:rPr>
    </w:lvl>
    <w:lvl w:ilvl="2" w:tplc="08368258">
      <w:numFmt w:val="bullet"/>
      <w:lvlText w:val="•"/>
      <w:lvlJc w:val="left"/>
      <w:pPr>
        <w:ind w:left="2761" w:hanging="360"/>
      </w:pPr>
      <w:rPr>
        <w:rFonts w:hint="default"/>
        <w:lang w:val="en-US" w:eastAsia="en-US" w:bidi="ar-SA"/>
      </w:rPr>
    </w:lvl>
    <w:lvl w:ilvl="3" w:tplc="F836E796">
      <w:numFmt w:val="bullet"/>
      <w:lvlText w:val="•"/>
      <w:lvlJc w:val="left"/>
      <w:pPr>
        <w:ind w:left="3761" w:hanging="360"/>
      </w:pPr>
      <w:rPr>
        <w:rFonts w:hint="default"/>
        <w:lang w:val="en-US" w:eastAsia="en-US" w:bidi="ar-SA"/>
      </w:rPr>
    </w:lvl>
    <w:lvl w:ilvl="4" w:tplc="22C8C07E">
      <w:numFmt w:val="bullet"/>
      <w:lvlText w:val="•"/>
      <w:lvlJc w:val="left"/>
      <w:pPr>
        <w:ind w:left="4762" w:hanging="360"/>
      </w:pPr>
      <w:rPr>
        <w:rFonts w:hint="default"/>
        <w:lang w:val="en-US" w:eastAsia="en-US" w:bidi="ar-SA"/>
      </w:rPr>
    </w:lvl>
    <w:lvl w:ilvl="5" w:tplc="36BAC532">
      <w:numFmt w:val="bullet"/>
      <w:lvlText w:val="•"/>
      <w:lvlJc w:val="left"/>
      <w:pPr>
        <w:ind w:left="5763" w:hanging="360"/>
      </w:pPr>
      <w:rPr>
        <w:rFonts w:hint="default"/>
        <w:lang w:val="en-US" w:eastAsia="en-US" w:bidi="ar-SA"/>
      </w:rPr>
    </w:lvl>
    <w:lvl w:ilvl="6" w:tplc="BAFAA336">
      <w:numFmt w:val="bullet"/>
      <w:lvlText w:val="•"/>
      <w:lvlJc w:val="left"/>
      <w:pPr>
        <w:ind w:left="6763" w:hanging="360"/>
      </w:pPr>
      <w:rPr>
        <w:rFonts w:hint="default"/>
        <w:lang w:val="en-US" w:eastAsia="en-US" w:bidi="ar-SA"/>
      </w:rPr>
    </w:lvl>
    <w:lvl w:ilvl="7" w:tplc="DDBAD268">
      <w:numFmt w:val="bullet"/>
      <w:lvlText w:val="•"/>
      <w:lvlJc w:val="left"/>
      <w:pPr>
        <w:ind w:left="7764" w:hanging="360"/>
      </w:pPr>
      <w:rPr>
        <w:rFonts w:hint="default"/>
        <w:lang w:val="en-US" w:eastAsia="en-US" w:bidi="ar-SA"/>
      </w:rPr>
    </w:lvl>
    <w:lvl w:ilvl="8" w:tplc="589A65EC">
      <w:numFmt w:val="bullet"/>
      <w:lvlText w:val="•"/>
      <w:lvlJc w:val="left"/>
      <w:pPr>
        <w:ind w:left="8765" w:hanging="360"/>
      </w:pPr>
      <w:rPr>
        <w:rFonts w:hint="default"/>
        <w:lang w:val="en-US" w:eastAsia="en-US" w:bidi="ar-SA"/>
      </w:rPr>
    </w:lvl>
  </w:abstractNum>
  <w:abstractNum w:abstractNumId="47" w15:restartNumberingAfterBreak="0">
    <w:nsid w:val="63AF7809"/>
    <w:multiLevelType w:val="hybridMultilevel"/>
    <w:tmpl w:val="882EF6DE"/>
    <w:lvl w:ilvl="0" w:tplc="660E988A">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5B987022">
      <w:numFmt w:val="bullet"/>
      <w:lvlText w:val="•"/>
      <w:lvlJc w:val="left"/>
      <w:pPr>
        <w:ind w:left="1814" w:hanging="420"/>
      </w:pPr>
      <w:rPr>
        <w:rFonts w:hint="default"/>
        <w:lang w:val="en-US" w:eastAsia="en-US" w:bidi="ar-SA"/>
      </w:rPr>
    </w:lvl>
    <w:lvl w:ilvl="2" w:tplc="31E44BD0">
      <w:numFmt w:val="bullet"/>
      <w:lvlText w:val="•"/>
      <w:lvlJc w:val="left"/>
      <w:pPr>
        <w:ind w:left="2809" w:hanging="420"/>
      </w:pPr>
      <w:rPr>
        <w:rFonts w:hint="default"/>
        <w:lang w:val="en-US" w:eastAsia="en-US" w:bidi="ar-SA"/>
      </w:rPr>
    </w:lvl>
    <w:lvl w:ilvl="3" w:tplc="E2D223E0">
      <w:numFmt w:val="bullet"/>
      <w:lvlText w:val="•"/>
      <w:lvlJc w:val="left"/>
      <w:pPr>
        <w:ind w:left="3803" w:hanging="420"/>
      </w:pPr>
      <w:rPr>
        <w:rFonts w:hint="default"/>
        <w:lang w:val="en-US" w:eastAsia="en-US" w:bidi="ar-SA"/>
      </w:rPr>
    </w:lvl>
    <w:lvl w:ilvl="4" w:tplc="A11C3FB6">
      <w:numFmt w:val="bullet"/>
      <w:lvlText w:val="•"/>
      <w:lvlJc w:val="left"/>
      <w:pPr>
        <w:ind w:left="4798" w:hanging="420"/>
      </w:pPr>
      <w:rPr>
        <w:rFonts w:hint="default"/>
        <w:lang w:val="en-US" w:eastAsia="en-US" w:bidi="ar-SA"/>
      </w:rPr>
    </w:lvl>
    <w:lvl w:ilvl="5" w:tplc="84E4C96C">
      <w:numFmt w:val="bullet"/>
      <w:lvlText w:val="•"/>
      <w:lvlJc w:val="left"/>
      <w:pPr>
        <w:ind w:left="5793" w:hanging="420"/>
      </w:pPr>
      <w:rPr>
        <w:rFonts w:hint="default"/>
        <w:lang w:val="en-US" w:eastAsia="en-US" w:bidi="ar-SA"/>
      </w:rPr>
    </w:lvl>
    <w:lvl w:ilvl="6" w:tplc="C9AC89E8">
      <w:numFmt w:val="bullet"/>
      <w:lvlText w:val="•"/>
      <w:lvlJc w:val="left"/>
      <w:pPr>
        <w:ind w:left="6787" w:hanging="420"/>
      </w:pPr>
      <w:rPr>
        <w:rFonts w:hint="default"/>
        <w:lang w:val="en-US" w:eastAsia="en-US" w:bidi="ar-SA"/>
      </w:rPr>
    </w:lvl>
    <w:lvl w:ilvl="7" w:tplc="0A360F58">
      <w:numFmt w:val="bullet"/>
      <w:lvlText w:val="•"/>
      <w:lvlJc w:val="left"/>
      <w:pPr>
        <w:ind w:left="7782" w:hanging="420"/>
      </w:pPr>
      <w:rPr>
        <w:rFonts w:hint="default"/>
        <w:lang w:val="en-US" w:eastAsia="en-US" w:bidi="ar-SA"/>
      </w:rPr>
    </w:lvl>
    <w:lvl w:ilvl="8" w:tplc="17D815AC">
      <w:numFmt w:val="bullet"/>
      <w:lvlText w:val="•"/>
      <w:lvlJc w:val="left"/>
      <w:pPr>
        <w:ind w:left="8777" w:hanging="420"/>
      </w:pPr>
      <w:rPr>
        <w:rFonts w:hint="default"/>
        <w:lang w:val="en-US" w:eastAsia="en-US" w:bidi="ar-SA"/>
      </w:rPr>
    </w:lvl>
  </w:abstractNum>
  <w:abstractNum w:abstractNumId="48" w15:restartNumberingAfterBreak="0">
    <w:nsid w:val="64475133"/>
    <w:multiLevelType w:val="hybridMultilevel"/>
    <w:tmpl w:val="8DCC3A02"/>
    <w:lvl w:ilvl="0" w:tplc="E792932C">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61E0591C">
      <w:numFmt w:val="bullet"/>
      <w:lvlText w:val="•"/>
      <w:lvlJc w:val="left"/>
      <w:pPr>
        <w:ind w:left="1814" w:hanging="420"/>
      </w:pPr>
      <w:rPr>
        <w:rFonts w:hint="default"/>
        <w:lang w:val="en-US" w:eastAsia="en-US" w:bidi="ar-SA"/>
      </w:rPr>
    </w:lvl>
    <w:lvl w:ilvl="2" w:tplc="E99817F8">
      <w:numFmt w:val="bullet"/>
      <w:lvlText w:val="•"/>
      <w:lvlJc w:val="left"/>
      <w:pPr>
        <w:ind w:left="2809" w:hanging="420"/>
      </w:pPr>
      <w:rPr>
        <w:rFonts w:hint="default"/>
        <w:lang w:val="en-US" w:eastAsia="en-US" w:bidi="ar-SA"/>
      </w:rPr>
    </w:lvl>
    <w:lvl w:ilvl="3" w:tplc="C64E1F30">
      <w:numFmt w:val="bullet"/>
      <w:lvlText w:val="•"/>
      <w:lvlJc w:val="left"/>
      <w:pPr>
        <w:ind w:left="3803" w:hanging="420"/>
      </w:pPr>
      <w:rPr>
        <w:rFonts w:hint="default"/>
        <w:lang w:val="en-US" w:eastAsia="en-US" w:bidi="ar-SA"/>
      </w:rPr>
    </w:lvl>
    <w:lvl w:ilvl="4" w:tplc="FC4EEB46">
      <w:numFmt w:val="bullet"/>
      <w:lvlText w:val="•"/>
      <w:lvlJc w:val="left"/>
      <w:pPr>
        <w:ind w:left="4798" w:hanging="420"/>
      </w:pPr>
      <w:rPr>
        <w:rFonts w:hint="default"/>
        <w:lang w:val="en-US" w:eastAsia="en-US" w:bidi="ar-SA"/>
      </w:rPr>
    </w:lvl>
    <w:lvl w:ilvl="5" w:tplc="A2900678">
      <w:numFmt w:val="bullet"/>
      <w:lvlText w:val="•"/>
      <w:lvlJc w:val="left"/>
      <w:pPr>
        <w:ind w:left="5793" w:hanging="420"/>
      </w:pPr>
      <w:rPr>
        <w:rFonts w:hint="default"/>
        <w:lang w:val="en-US" w:eastAsia="en-US" w:bidi="ar-SA"/>
      </w:rPr>
    </w:lvl>
    <w:lvl w:ilvl="6" w:tplc="A9280C2C">
      <w:numFmt w:val="bullet"/>
      <w:lvlText w:val="•"/>
      <w:lvlJc w:val="left"/>
      <w:pPr>
        <w:ind w:left="6787" w:hanging="420"/>
      </w:pPr>
      <w:rPr>
        <w:rFonts w:hint="default"/>
        <w:lang w:val="en-US" w:eastAsia="en-US" w:bidi="ar-SA"/>
      </w:rPr>
    </w:lvl>
    <w:lvl w:ilvl="7" w:tplc="5A3403C4">
      <w:numFmt w:val="bullet"/>
      <w:lvlText w:val="•"/>
      <w:lvlJc w:val="left"/>
      <w:pPr>
        <w:ind w:left="7782" w:hanging="420"/>
      </w:pPr>
      <w:rPr>
        <w:rFonts w:hint="default"/>
        <w:lang w:val="en-US" w:eastAsia="en-US" w:bidi="ar-SA"/>
      </w:rPr>
    </w:lvl>
    <w:lvl w:ilvl="8" w:tplc="F0A0B752">
      <w:numFmt w:val="bullet"/>
      <w:lvlText w:val="•"/>
      <w:lvlJc w:val="left"/>
      <w:pPr>
        <w:ind w:left="8777" w:hanging="420"/>
      </w:pPr>
      <w:rPr>
        <w:rFonts w:hint="default"/>
        <w:lang w:val="en-US" w:eastAsia="en-US" w:bidi="ar-SA"/>
      </w:rPr>
    </w:lvl>
  </w:abstractNum>
  <w:abstractNum w:abstractNumId="49" w15:restartNumberingAfterBreak="0">
    <w:nsid w:val="68CD4A86"/>
    <w:multiLevelType w:val="hybridMultilevel"/>
    <w:tmpl w:val="880C9E32"/>
    <w:lvl w:ilvl="0" w:tplc="8476208A">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A4B8ACA6">
      <w:numFmt w:val="bullet"/>
      <w:lvlText w:val="•"/>
      <w:lvlJc w:val="left"/>
      <w:pPr>
        <w:ind w:left="1760" w:hanging="360"/>
      </w:pPr>
      <w:rPr>
        <w:rFonts w:hint="default"/>
        <w:lang w:val="en-US" w:eastAsia="en-US" w:bidi="ar-SA"/>
      </w:rPr>
    </w:lvl>
    <w:lvl w:ilvl="2" w:tplc="CC6CF0D6">
      <w:numFmt w:val="bullet"/>
      <w:lvlText w:val="•"/>
      <w:lvlJc w:val="left"/>
      <w:pPr>
        <w:ind w:left="2761" w:hanging="360"/>
      </w:pPr>
      <w:rPr>
        <w:rFonts w:hint="default"/>
        <w:lang w:val="en-US" w:eastAsia="en-US" w:bidi="ar-SA"/>
      </w:rPr>
    </w:lvl>
    <w:lvl w:ilvl="3" w:tplc="D6D67E58">
      <w:numFmt w:val="bullet"/>
      <w:lvlText w:val="•"/>
      <w:lvlJc w:val="left"/>
      <w:pPr>
        <w:ind w:left="3761" w:hanging="360"/>
      </w:pPr>
      <w:rPr>
        <w:rFonts w:hint="default"/>
        <w:lang w:val="en-US" w:eastAsia="en-US" w:bidi="ar-SA"/>
      </w:rPr>
    </w:lvl>
    <w:lvl w:ilvl="4" w:tplc="5DFCFB4C">
      <w:numFmt w:val="bullet"/>
      <w:lvlText w:val="•"/>
      <w:lvlJc w:val="left"/>
      <w:pPr>
        <w:ind w:left="4762" w:hanging="360"/>
      </w:pPr>
      <w:rPr>
        <w:rFonts w:hint="default"/>
        <w:lang w:val="en-US" w:eastAsia="en-US" w:bidi="ar-SA"/>
      </w:rPr>
    </w:lvl>
    <w:lvl w:ilvl="5" w:tplc="3848A7BA">
      <w:numFmt w:val="bullet"/>
      <w:lvlText w:val="•"/>
      <w:lvlJc w:val="left"/>
      <w:pPr>
        <w:ind w:left="5763" w:hanging="360"/>
      </w:pPr>
      <w:rPr>
        <w:rFonts w:hint="default"/>
        <w:lang w:val="en-US" w:eastAsia="en-US" w:bidi="ar-SA"/>
      </w:rPr>
    </w:lvl>
    <w:lvl w:ilvl="6" w:tplc="17D81BE0">
      <w:numFmt w:val="bullet"/>
      <w:lvlText w:val="•"/>
      <w:lvlJc w:val="left"/>
      <w:pPr>
        <w:ind w:left="6763" w:hanging="360"/>
      </w:pPr>
      <w:rPr>
        <w:rFonts w:hint="default"/>
        <w:lang w:val="en-US" w:eastAsia="en-US" w:bidi="ar-SA"/>
      </w:rPr>
    </w:lvl>
    <w:lvl w:ilvl="7" w:tplc="B0345D84">
      <w:numFmt w:val="bullet"/>
      <w:lvlText w:val="•"/>
      <w:lvlJc w:val="left"/>
      <w:pPr>
        <w:ind w:left="7764" w:hanging="360"/>
      </w:pPr>
      <w:rPr>
        <w:rFonts w:hint="default"/>
        <w:lang w:val="en-US" w:eastAsia="en-US" w:bidi="ar-SA"/>
      </w:rPr>
    </w:lvl>
    <w:lvl w:ilvl="8" w:tplc="F49ED70A">
      <w:numFmt w:val="bullet"/>
      <w:lvlText w:val="•"/>
      <w:lvlJc w:val="left"/>
      <w:pPr>
        <w:ind w:left="8765" w:hanging="360"/>
      </w:pPr>
      <w:rPr>
        <w:rFonts w:hint="default"/>
        <w:lang w:val="en-US" w:eastAsia="en-US" w:bidi="ar-SA"/>
      </w:rPr>
    </w:lvl>
  </w:abstractNum>
  <w:abstractNum w:abstractNumId="50" w15:restartNumberingAfterBreak="0">
    <w:nsid w:val="6AFA5050"/>
    <w:multiLevelType w:val="hybridMultilevel"/>
    <w:tmpl w:val="AE3CBA42"/>
    <w:lvl w:ilvl="0" w:tplc="F162C664">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7AA0D660">
      <w:numFmt w:val="bullet"/>
      <w:lvlText w:val="•"/>
      <w:lvlJc w:val="left"/>
      <w:pPr>
        <w:ind w:left="1760" w:hanging="360"/>
      </w:pPr>
      <w:rPr>
        <w:rFonts w:hint="default"/>
        <w:lang w:val="en-US" w:eastAsia="en-US" w:bidi="ar-SA"/>
      </w:rPr>
    </w:lvl>
    <w:lvl w:ilvl="2" w:tplc="D2047B52">
      <w:numFmt w:val="bullet"/>
      <w:lvlText w:val="•"/>
      <w:lvlJc w:val="left"/>
      <w:pPr>
        <w:ind w:left="2761" w:hanging="360"/>
      </w:pPr>
      <w:rPr>
        <w:rFonts w:hint="default"/>
        <w:lang w:val="en-US" w:eastAsia="en-US" w:bidi="ar-SA"/>
      </w:rPr>
    </w:lvl>
    <w:lvl w:ilvl="3" w:tplc="78D02746">
      <w:numFmt w:val="bullet"/>
      <w:lvlText w:val="•"/>
      <w:lvlJc w:val="left"/>
      <w:pPr>
        <w:ind w:left="3761" w:hanging="360"/>
      </w:pPr>
      <w:rPr>
        <w:rFonts w:hint="default"/>
        <w:lang w:val="en-US" w:eastAsia="en-US" w:bidi="ar-SA"/>
      </w:rPr>
    </w:lvl>
    <w:lvl w:ilvl="4" w:tplc="0C1CFC08">
      <w:numFmt w:val="bullet"/>
      <w:lvlText w:val="•"/>
      <w:lvlJc w:val="left"/>
      <w:pPr>
        <w:ind w:left="4762" w:hanging="360"/>
      </w:pPr>
      <w:rPr>
        <w:rFonts w:hint="default"/>
        <w:lang w:val="en-US" w:eastAsia="en-US" w:bidi="ar-SA"/>
      </w:rPr>
    </w:lvl>
    <w:lvl w:ilvl="5" w:tplc="43C8B88E">
      <w:numFmt w:val="bullet"/>
      <w:lvlText w:val="•"/>
      <w:lvlJc w:val="left"/>
      <w:pPr>
        <w:ind w:left="5763" w:hanging="360"/>
      </w:pPr>
      <w:rPr>
        <w:rFonts w:hint="default"/>
        <w:lang w:val="en-US" w:eastAsia="en-US" w:bidi="ar-SA"/>
      </w:rPr>
    </w:lvl>
    <w:lvl w:ilvl="6" w:tplc="ACB40A24">
      <w:numFmt w:val="bullet"/>
      <w:lvlText w:val="•"/>
      <w:lvlJc w:val="left"/>
      <w:pPr>
        <w:ind w:left="6763" w:hanging="360"/>
      </w:pPr>
      <w:rPr>
        <w:rFonts w:hint="default"/>
        <w:lang w:val="en-US" w:eastAsia="en-US" w:bidi="ar-SA"/>
      </w:rPr>
    </w:lvl>
    <w:lvl w:ilvl="7" w:tplc="87CE7FE4">
      <w:numFmt w:val="bullet"/>
      <w:lvlText w:val="•"/>
      <w:lvlJc w:val="left"/>
      <w:pPr>
        <w:ind w:left="7764" w:hanging="360"/>
      </w:pPr>
      <w:rPr>
        <w:rFonts w:hint="default"/>
        <w:lang w:val="en-US" w:eastAsia="en-US" w:bidi="ar-SA"/>
      </w:rPr>
    </w:lvl>
    <w:lvl w:ilvl="8" w:tplc="DA00DB54">
      <w:numFmt w:val="bullet"/>
      <w:lvlText w:val="•"/>
      <w:lvlJc w:val="left"/>
      <w:pPr>
        <w:ind w:left="8765" w:hanging="360"/>
      </w:pPr>
      <w:rPr>
        <w:rFonts w:hint="default"/>
        <w:lang w:val="en-US" w:eastAsia="en-US" w:bidi="ar-SA"/>
      </w:rPr>
    </w:lvl>
  </w:abstractNum>
  <w:abstractNum w:abstractNumId="51" w15:restartNumberingAfterBreak="0">
    <w:nsid w:val="6E557913"/>
    <w:multiLevelType w:val="hybridMultilevel"/>
    <w:tmpl w:val="2A9AC58C"/>
    <w:lvl w:ilvl="0" w:tplc="29201DB2">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B72EFA8E">
      <w:numFmt w:val="bullet"/>
      <w:lvlText w:val="•"/>
      <w:lvlJc w:val="left"/>
      <w:pPr>
        <w:ind w:left="1814" w:hanging="420"/>
      </w:pPr>
      <w:rPr>
        <w:rFonts w:hint="default"/>
        <w:lang w:val="en-US" w:eastAsia="en-US" w:bidi="ar-SA"/>
      </w:rPr>
    </w:lvl>
    <w:lvl w:ilvl="2" w:tplc="BE0ED554">
      <w:numFmt w:val="bullet"/>
      <w:lvlText w:val="•"/>
      <w:lvlJc w:val="left"/>
      <w:pPr>
        <w:ind w:left="2809" w:hanging="420"/>
      </w:pPr>
      <w:rPr>
        <w:rFonts w:hint="default"/>
        <w:lang w:val="en-US" w:eastAsia="en-US" w:bidi="ar-SA"/>
      </w:rPr>
    </w:lvl>
    <w:lvl w:ilvl="3" w:tplc="9E56E338">
      <w:numFmt w:val="bullet"/>
      <w:lvlText w:val="•"/>
      <w:lvlJc w:val="left"/>
      <w:pPr>
        <w:ind w:left="3803" w:hanging="420"/>
      </w:pPr>
      <w:rPr>
        <w:rFonts w:hint="default"/>
        <w:lang w:val="en-US" w:eastAsia="en-US" w:bidi="ar-SA"/>
      </w:rPr>
    </w:lvl>
    <w:lvl w:ilvl="4" w:tplc="7786CE12">
      <w:numFmt w:val="bullet"/>
      <w:lvlText w:val="•"/>
      <w:lvlJc w:val="left"/>
      <w:pPr>
        <w:ind w:left="4798" w:hanging="420"/>
      </w:pPr>
      <w:rPr>
        <w:rFonts w:hint="default"/>
        <w:lang w:val="en-US" w:eastAsia="en-US" w:bidi="ar-SA"/>
      </w:rPr>
    </w:lvl>
    <w:lvl w:ilvl="5" w:tplc="323CA13C">
      <w:numFmt w:val="bullet"/>
      <w:lvlText w:val="•"/>
      <w:lvlJc w:val="left"/>
      <w:pPr>
        <w:ind w:left="5793" w:hanging="420"/>
      </w:pPr>
      <w:rPr>
        <w:rFonts w:hint="default"/>
        <w:lang w:val="en-US" w:eastAsia="en-US" w:bidi="ar-SA"/>
      </w:rPr>
    </w:lvl>
    <w:lvl w:ilvl="6" w:tplc="1C044FE8">
      <w:numFmt w:val="bullet"/>
      <w:lvlText w:val="•"/>
      <w:lvlJc w:val="left"/>
      <w:pPr>
        <w:ind w:left="6787" w:hanging="420"/>
      </w:pPr>
      <w:rPr>
        <w:rFonts w:hint="default"/>
        <w:lang w:val="en-US" w:eastAsia="en-US" w:bidi="ar-SA"/>
      </w:rPr>
    </w:lvl>
    <w:lvl w:ilvl="7" w:tplc="D152CB78">
      <w:numFmt w:val="bullet"/>
      <w:lvlText w:val="•"/>
      <w:lvlJc w:val="left"/>
      <w:pPr>
        <w:ind w:left="7782" w:hanging="420"/>
      </w:pPr>
      <w:rPr>
        <w:rFonts w:hint="default"/>
        <w:lang w:val="en-US" w:eastAsia="en-US" w:bidi="ar-SA"/>
      </w:rPr>
    </w:lvl>
    <w:lvl w:ilvl="8" w:tplc="66344DE8">
      <w:numFmt w:val="bullet"/>
      <w:lvlText w:val="•"/>
      <w:lvlJc w:val="left"/>
      <w:pPr>
        <w:ind w:left="8777" w:hanging="420"/>
      </w:pPr>
      <w:rPr>
        <w:rFonts w:hint="default"/>
        <w:lang w:val="en-US" w:eastAsia="en-US" w:bidi="ar-SA"/>
      </w:rPr>
    </w:lvl>
  </w:abstractNum>
  <w:abstractNum w:abstractNumId="52" w15:restartNumberingAfterBreak="0">
    <w:nsid w:val="6F892CD1"/>
    <w:multiLevelType w:val="hybridMultilevel"/>
    <w:tmpl w:val="34B80196"/>
    <w:lvl w:ilvl="0" w:tplc="1B18EA98">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7B46CD0A">
      <w:numFmt w:val="bullet"/>
      <w:lvlText w:val="•"/>
      <w:lvlJc w:val="left"/>
      <w:pPr>
        <w:ind w:left="1760" w:hanging="360"/>
      </w:pPr>
      <w:rPr>
        <w:rFonts w:hint="default"/>
        <w:lang w:val="en-US" w:eastAsia="en-US" w:bidi="ar-SA"/>
      </w:rPr>
    </w:lvl>
    <w:lvl w:ilvl="2" w:tplc="72DE11B4">
      <w:numFmt w:val="bullet"/>
      <w:lvlText w:val="•"/>
      <w:lvlJc w:val="left"/>
      <w:pPr>
        <w:ind w:left="2761" w:hanging="360"/>
      </w:pPr>
      <w:rPr>
        <w:rFonts w:hint="default"/>
        <w:lang w:val="en-US" w:eastAsia="en-US" w:bidi="ar-SA"/>
      </w:rPr>
    </w:lvl>
    <w:lvl w:ilvl="3" w:tplc="9B802BEA">
      <w:numFmt w:val="bullet"/>
      <w:lvlText w:val="•"/>
      <w:lvlJc w:val="left"/>
      <w:pPr>
        <w:ind w:left="3761" w:hanging="360"/>
      </w:pPr>
      <w:rPr>
        <w:rFonts w:hint="default"/>
        <w:lang w:val="en-US" w:eastAsia="en-US" w:bidi="ar-SA"/>
      </w:rPr>
    </w:lvl>
    <w:lvl w:ilvl="4" w:tplc="3CBA21D8">
      <w:numFmt w:val="bullet"/>
      <w:lvlText w:val="•"/>
      <w:lvlJc w:val="left"/>
      <w:pPr>
        <w:ind w:left="4762" w:hanging="360"/>
      </w:pPr>
      <w:rPr>
        <w:rFonts w:hint="default"/>
        <w:lang w:val="en-US" w:eastAsia="en-US" w:bidi="ar-SA"/>
      </w:rPr>
    </w:lvl>
    <w:lvl w:ilvl="5" w:tplc="9FB20352">
      <w:numFmt w:val="bullet"/>
      <w:lvlText w:val="•"/>
      <w:lvlJc w:val="left"/>
      <w:pPr>
        <w:ind w:left="5763" w:hanging="360"/>
      </w:pPr>
      <w:rPr>
        <w:rFonts w:hint="default"/>
        <w:lang w:val="en-US" w:eastAsia="en-US" w:bidi="ar-SA"/>
      </w:rPr>
    </w:lvl>
    <w:lvl w:ilvl="6" w:tplc="D3029A54">
      <w:numFmt w:val="bullet"/>
      <w:lvlText w:val="•"/>
      <w:lvlJc w:val="left"/>
      <w:pPr>
        <w:ind w:left="6763" w:hanging="360"/>
      </w:pPr>
      <w:rPr>
        <w:rFonts w:hint="default"/>
        <w:lang w:val="en-US" w:eastAsia="en-US" w:bidi="ar-SA"/>
      </w:rPr>
    </w:lvl>
    <w:lvl w:ilvl="7" w:tplc="189C9F5E">
      <w:numFmt w:val="bullet"/>
      <w:lvlText w:val="•"/>
      <w:lvlJc w:val="left"/>
      <w:pPr>
        <w:ind w:left="7764" w:hanging="360"/>
      </w:pPr>
      <w:rPr>
        <w:rFonts w:hint="default"/>
        <w:lang w:val="en-US" w:eastAsia="en-US" w:bidi="ar-SA"/>
      </w:rPr>
    </w:lvl>
    <w:lvl w:ilvl="8" w:tplc="73BA1EA2">
      <w:numFmt w:val="bullet"/>
      <w:lvlText w:val="•"/>
      <w:lvlJc w:val="left"/>
      <w:pPr>
        <w:ind w:left="8765" w:hanging="360"/>
      </w:pPr>
      <w:rPr>
        <w:rFonts w:hint="default"/>
        <w:lang w:val="en-US" w:eastAsia="en-US" w:bidi="ar-SA"/>
      </w:rPr>
    </w:lvl>
  </w:abstractNum>
  <w:abstractNum w:abstractNumId="53" w15:restartNumberingAfterBreak="0">
    <w:nsid w:val="701F3139"/>
    <w:multiLevelType w:val="hybridMultilevel"/>
    <w:tmpl w:val="44DAF39E"/>
    <w:lvl w:ilvl="0" w:tplc="AAA0385A">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54A00DD6">
      <w:numFmt w:val="bullet"/>
      <w:lvlText w:val="•"/>
      <w:lvlJc w:val="left"/>
      <w:pPr>
        <w:ind w:left="1760" w:hanging="360"/>
      </w:pPr>
      <w:rPr>
        <w:rFonts w:hint="default"/>
        <w:lang w:val="en-US" w:eastAsia="en-US" w:bidi="ar-SA"/>
      </w:rPr>
    </w:lvl>
    <w:lvl w:ilvl="2" w:tplc="191C9C02">
      <w:numFmt w:val="bullet"/>
      <w:lvlText w:val="•"/>
      <w:lvlJc w:val="left"/>
      <w:pPr>
        <w:ind w:left="2761" w:hanging="360"/>
      </w:pPr>
      <w:rPr>
        <w:rFonts w:hint="default"/>
        <w:lang w:val="en-US" w:eastAsia="en-US" w:bidi="ar-SA"/>
      </w:rPr>
    </w:lvl>
    <w:lvl w:ilvl="3" w:tplc="8398D8A0">
      <w:numFmt w:val="bullet"/>
      <w:lvlText w:val="•"/>
      <w:lvlJc w:val="left"/>
      <w:pPr>
        <w:ind w:left="3761" w:hanging="360"/>
      </w:pPr>
      <w:rPr>
        <w:rFonts w:hint="default"/>
        <w:lang w:val="en-US" w:eastAsia="en-US" w:bidi="ar-SA"/>
      </w:rPr>
    </w:lvl>
    <w:lvl w:ilvl="4" w:tplc="ED6CFF26">
      <w:numFmt w:val="bullet"/>
      <w:lvlText w:val="•"/>
      <w:lvlJc w:val="left"/>
      <w:pPr>
        <w:ind w:left="4762" w:hanging="360"/>
      </w:pPr>
      <w:rPr>
        <w:rFonts w:hint="default"/>
        <w:lang w:val="en-US" w:eastAsia="en-US" w:bidi="ar-SA"/>
      </w:rPr>
    </w:lvl>
    <w:lvl w:ilvl="5" w:tplc="E6F87AAE">
      <w:numFmt w:val="bullet"/>
      <w:lvlText w:val="•"/>
      <w:lvlJc w:val="left"/>
      <w:pPr>
        <w:ind w:left="5763" w:hanging="360"/>
      </w:pPr>
      <w:rPr>
        <w:rFonts w:hint="default"/>
        <w:lang w:val="en-US" w:eastAsia="en-US" w:bidi="ar-SA"/>
      </w:rPr>
    </w:lvl>
    <w:lvl w:ilvl="6" w:tplc="00E25F6A">
      <w:numFmt w:val="bullet"/>
      <w:lvlText w:val="•"/>
      <w:lvlJc w:val="left"/>
      <w:pPr>
        <w:ind w:left="6763" w:hanging="360"/>
      </w:pPr>
      <w:rPr>
        <w:rFonts w:hint="default"/>
        <w:lang w:val="en-US" w:eastAsia="en-US" w:bidi="ar-SA"/>
      </w:rPr>
    </w:lvl>
    <w:lvl w:ilvl="7" w:tplc="FBF0EF1C">
      <w:numFmt w:val="bullet"/>
      <w:lvlText w:val="•"/>
      <w:lvlJc w:val="left"/>
      <w:pPr>
        <w:ind w:left="7764" w:hanging="360"/>
      </w:pPr>
      <w:rPr>
        <w:rFonts w:hint="default"/>
        <w:lang w:val="en-US" w:eastAsia="en-US" w:bidi="ar-SA"/>
      </w:rPr>
    </w:lvl>
    <w:lvl w:ilvl="8" w:tplc="B4B04218">
      <w:numFmt w:val="bullet"/>
      <w:lvlText w:val="•"/>
      <w:lvlJc w:val="left"/>
      <w:pPr>
        <w:ind w:left="8765" w:hanging="360"/>
      </w:pPr>
      <w:rPr>
        <w:rFonts w:hint="default"/>
        <w:lang w:val="en-US" w:eastAsia="en-US" w:bidi="ar-SA"/>
      </w:rPr>
    </w:lvl>
  </w:abstractNum>
  <w:abstractNum w:abstractNumId="54" w15:restartNumberingAfterBreak="0">
    <w:nsid w:val="702F0D99"/>
    <w:multiLevelType w:val="hybridMultilevel"/>
    <w:tmpl w:val="8EB09EDA"/>
    <w:lvl w:ilvl="0" w:tplc="9D963200">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89368792">
      <w:start w:val="1"/>
      <w:numFmt w:val="decimal"/>
      <w:lvlText w:val="%2."/>
      <w:lvlJc w:val="left"/>
      <w:pPr>
        <w:ind w:left="823" w:hanging="420"/>
      </w:pPr>
      <w:rPr>
        <w:rFonts w:ascii="Arial" w:eastAsia="Arial" w:hAnsi="Arial" w:cs="Arial" w:hint="default"/>
        <w:b w:val="0"/>
        <w:bCs w:val="0"/>
        <w:i w:val="0"/>
        <w:iCs w:val="0"/>
        <w:spacing w:val="-1"/>
        <w:w w:val="100"/>
        <w:sz w:val="21"/>
        <w:szCs w:val="21"/>
        <w:lang w:val="en-US" w:eastAsia="en-US" w:bidi="ar-SA"/>
      </w:rPr>
    </w:lvl>
    <w:lvl w:ilvl="2" w:tplc="5F444216">
      <w:numFmt w:val="bullet"/>
      <w:lvlText w:val="•"/>
      <w:lvlJc w:val="left"/>
      <w:pPr>
        <w:ind w:left="2809" w:hanging="420"/>
      </w:pPr>
      <w:rPr>
        <w:rFonts w:hint="default"/>
        <w:lang w:val="en-US" w:eastAsia="en-US" w:bidi="ar-SA"/>
      </w:rPr>
    </w:lvl>
    <w:lvl w:ilvl="3" w:tplc="D758DC34">
      <w:numFmt w:val="bullet"/>
      <w:lvlText w:val="•"/>
      <w:lvlJc w:val="left"/>
      <w:pPr>
        <w:ind w:left="3803" w:hanging="420"/>
      </w:pPr>
      <w:rPr>
        <w:rFonts w:hint="default"/>
        <w:lang w:val="en-US" w:eastAsia="en-US" w:bidi="ar-SA"/>
      </w:rPr>
    </w:lvl>
    <w:lvl w:ilvl="4" w:tplc="5B449DE0">
      <w:numFmt w:val="bullet"/>
      <w:lvlText w:val="•"/>
      <w:lvlJc w:val="left"/>
      <w:pPr>
        <w:ind w:left="4798" w:hanging="420"/>
      </w:pPr>
      <w:rPr>
        <w:rFonts w:hint="default"/>
        <w:lang w:val="en-US" w:eastAsia="en-US" w:bidi="ar-SA"/>
      </w:rPr>
    </w:lvl>
    <w:lvl w:ilvl="5" w:tplc="33464E82">
      <w:numFmt w:val="bullet"/>
      <w:lvlText w:val="•"/>
      <w:lvlJc w:val="left"/>
      <w:pPr>
        <w:ind w:left="5793" w:hanging="420"/>
      </w:pPr>
      <w:rPr>
        <w:rFonts w:hint="default"/>
        <w:lang w:val="en-US" w:eastAsia="en-US" w:bidi="ar-SA"/>
      </w:rPr>
    </w:lvl>
    <w:lvl w:ilvl="6" w:tplc="224E8466">
      <w:numFmt w:val="bullet"/>
      <w:lvlText w:val="•"/>
      <w:lvlJc w:val="left"/>
      <w:pPr>
        <w:ind w:left="6787" w:hanging="420"/>
      </w:pPr>
      <w:rPr>
        <w:rFonts w:hint="default"/>
        <w:lang w:val="en-US" w:eastAsia="en-US" w:bidi="ar-SA"/>
      </w:rPr>
    </w:lvl>
    <w:lvl w:ilvl="7" w:tplc="C7522D90">
      <w:numFmt w:val="bullet"/>
      <w:lvlText w:val="•"/>
      <w:lvlJc w:val="left"/>
      <w:pPr>
        <w:ind w:left="7782" w:hanging="420"/>
      </w:pPr>
      <w:rPr>
        <w:rFonts w:hint="default"/>
        <w:lang w:val="en-US" w:eastAsia="en-US" w:bidi="ar-SA"/>
      </w:rPr>
    </w:lvl>
    <w:lvl w:ilvl="8" w:tplc="66343862">
      <w:numFmt w:val="bullet"/>
      <w:lvlText w:val="•"/>
      <w:lvlJc w:val="left"/>
      <w:pPr>
        <w:ind w:left="8777" w:hanging="420"/>
      </w:pPr>
      <w:rPr>
        <w:rFonts w:hint="default"/>
        <w:lang w:val="en-US" w:eastAsia="en-US" w:bidi="ar-SA"/>
      </w:rPr>
    </w:lvl>
  </w:abstractNum>
  <w:abstractNum w:abstractNumId="55" w15:restartNumberingAfterBreak="0">
    <w:nsid w:val="72A90133"/>
    <w:multiLevelType w:val="hybridMultilevel"/>
    <w:tmpl w:val="8202E63C"/>
    <w:lvl w:ilvl="0" w:tplc="4A12ECB6">
      <w:start w:val="1"/>
      <w:numFmt w:val="decimal"/>
      <w:lvlText w:val="%1."/>
      <w:lvlJc w:val="left"/>
      <w:pPr>
        <w:ind w:left="764" w:hanging="360"/>
      </w:pPr>
      <w:rPr>
        <w:rFonts w:ascii="Arial" w:eastAsia="Arial" w:hAnsi="Arial" w:cs="Arial" w:hint="default"/>
        <w:b w:val="0"/>
        <w:bCs w:val="0"/>
        <w:i w:val="0"/>
        <w:iCs w:val="0"/>
        <w:spacing w:val="-1"/>
        <w:w w:val="100"/>
        <w:sz w:val="21"/>
        <w:szCs w:val="21"/>
        <w:lang w:val="en-US" w:eastAsia="en-US" w:bidi="ar-SA"/>
      </w:rPr>
    </w:lvl>
    <w:lvl w:ilvl="1" w:tplc="A198AE3C">
      <w:numFmt w:val="bullet"/>
      <w:lvlText w:val="•"/>
      <w:lvlJc w:val="left"/>
      <w:pPr>
        <w:ind w:left="1760" w:hanging="360"/>
      </w:pPr>
      <w:rPr>
        <w:rFonts w:hint="default"/>
        <w:lang w:val="en-US" w:eastAsia="en-US" w:bidi="ar-SA"/>
      </w:rPr>
    </w:lvl>
    <w:lvl w:ilvl="2" w:tplc="D1228C20">
      <w:numFmt w:val="bullet"/>
      <w:lvlText w:val="•"/>
      <w:lvlJc w:val="left"/>
      <w:pPr>
        <w:ind w:left="2761" w:hanging="360"/>
      </w:pPr>
      <w:rPr>
        <w:rFonts w:hint="default"/>
        <w:lang w:val="en-US" w:eastAsia="en-US" w:bidi="ar-SA"/>
      </w:rPr>
    </w:lvl>
    <w:lvl w:ilvl="3" w:tplc="33B88D60">
      <w:numFmt w:val="bullet"/>
      <w:lvlText w:val="•"/>
      <w:lvlJc w:val="left"/>
      <w:pPr>
        <w:ind w:left="3761" w:hanging="360"/>
      </w:pPr>
      <w:rPr>
        <w:rFonts w:hint="default"/>
        <w:lang w:val="en-US" w:eastAsia="en-US" w:bidi="ar-SA"/>
      </w:rPr>
    </w:lvl>
    <w:lvl w:ilvl="4" w:tplc="FE1E772C">
      <w:numFmt w:val="bullet"/>
      <w:lvlText w:val="•"/>
      <w:lvlJc w:val="left"/>
      <w:pPr>
        <w:ind w:left="4762" w:hanging="360"/>
      </w:pPr>
      <w:rPr>
        <w:rFonts w:hint="default"/>
        <w:lang w:val="en-US" w:eastAsia="en-US" w:bidi="ar-SA"/>
      </w:rPr>
    </w:lvl>
    <w:lvl w:ilvl="5" w:tplc="5B3EDFD2">
      <w:numFmt w:val="bullet"/>
      <w:lvlText w:val="•"/>
      <w:lvlJc w:val="left"/>
      <w:pPr>
        <w:ind w:left="5763" w:hanging="360"/>
      </w:pPr>
      <w:rPr>
        <w:rFonts w:hint="default"/>
        <w:lang w:val="en-US" w:eastAsia="en-US" w:bidi="ar-SA"/>
      </w:rPr>
    </w:lvl>
    <w:lvl w:ilvl="6" w:tplc="FD7C4886">
      <w:numFmt w:val="bullet"/>
      <w:lvlText w:val="•"/>
      <w:lvlJc w:val="left"/>
      <w:pPr>
        <w:ind w:left="6763" w:hanging="360"/>
      </w:pPr>
      <w:rPr>
        <w:rFonts w:hint="default"/>
        <w:lang w:val="en-US" w:eastAsia="en-US" w:bidi="ar-SA"/>
      </w:rPr>
    </w:lvl>
    <w:lvl w:ilvl="7" w:tplc="9F589CB8">
      <w:numFmt w:val="bullet"/>
      <w:lvlText w:val="•"/>
      <w:lvlJc w:val="left"/>
      <w:pPr>
        <w:ind w:left="7764" w:hanging="360"/>
      </w:pPr>
      <w:rPr>
        <w:rFonts w:hint="default"/>
        <w:lang w:val="en-US" w:eastAsia="en-US" w:bidi="ar-SA"/>
      </w:rPr>
    </w:lvl>
    <w:lvl w:ilvl="8" w:tplc="E2F2FBEE">
      <w:numFmt w:val="bullet"/>
      <w:lvlText w:val="•"/>
      <w:lvlJc w:val="left"/>
      <w:pPr>
        <w:ind w:left="8765" w:hanging="360"/>
      </w:pPr>
      <w:rPr>
        <w:rFonts w:hint="default"/>
        <w:lang w:val="en-US" w:eastAsia="en-US" w:bidi="ar-SA"/>
      </w:rPr>
    </w:lvl>
  </w:abstractNum>
  <w:abstractNum w:abstractNumId="56" w15:restartNumberingAfterBreak="0">
    <w:nsid w:val="787D2C9F"/>
    <w:multiLevelType w:val="hybridMultilevel"/>
    <w:tmpl w:val="345ACB3C"/>
    <w:lvl w:ilvl="0" w:tplc="52061D50">
      <w:start w:val="1"/>
      <w:numFmt w:val="decimal"/>
      <w:lvlText w:val="%1."/>
      <w:lvlJc w:val="left"/>
      <w:pPr>
        <w:ind w:left="823" w:hanging="420"/>
      </w:pPr>
      <w:rPr>
        <w:rFonts w:ascii="Arial" w:eastAsia="Arial" w:hAnsi="Arial" w:cs="Arial" w:hint="default"/>
        <w:b w:val="0"/>
        <w:bCs w:val="0"/>
        <w:i w:val="0"/>
        <w:iCs w:val="0"/>
        <w:spacing w:val="-1"/>
        <w:w w:val="100"/>
        <w:sz w:val="21"/>
        <w:szCs w:val="21"/>
        <w:lang w:val="en-US" w:eastAsia="en-US" w:bidi="ar-SA"/>
      </w:rPr>
    </w:lvl>
    <w:lvl w:ilvl="1" w:tplc="01AA0DE4">
      <w:numFmt w:val="bullet"/>
      <w:lvlText w:val="•"/>
      <w:lvlJc w:val="left"/>
      <w:pPr>
        <w:ind w:left="1814" w:hanging="420"/>
      </w:pPr>
      <w:rPr>
        <w:rFonts w:hint="default"/>
        <w:lang w:val="en-US" w:eastAsia="en-US" w:bidi="ar-SA"/>
      </w:rPr>
    </w:lvl>
    <w:lvl w:ilvl="2" w:tplc="2450546C">
      <w:numFmt w:val="bullet"/>
      <w:lvlText w:val="•"/>
      <w:lvlJc w:val="left"/>
      <w:pPr>
        <w:ind w:left="2809" w:hanging="420"/>
      </w:pPr>
      <w:rPr>
        <w:rFonts w:hint="default"/>
        <w:lang w:val="en-US" w:eastAsia="en-US" w:bidi="ar-SA"/>
      </w:rPr>
    </w:lvl>
    <w:lvl w:ilvl="3" w:tplc="4A2038CC">
      <w:numFmt w:val="bullet"/>
      <w:lvlText w:val="•"/>
      <w:lvlJc w:val="left"/>
      <w:pPr>
        <w:ind w:left="3803" w:hanging="420"/>
      </w:pPr>
      <w:rPr>
        <w:rFonts w:hint="default"/>
        <w:lang w:val="en-US" w:eastAsia="en-US" w:bidi="ar-SA"/>
      </w:rPr>
    </w:lvl>
    <w:lvl w:ilvl="4" w:tplc="65B076F0">
      <w:numFmt w:val="bullet"/>
      <w:lvlText w:val="•"/>
      <w:lvlJc w:val="left"/>
      <w:pPr>
        <w:ind w:left="4798" w:hanging="420"/>
      </w:pPr>
      <w:rPr>
        <w:rFonts w:hint="default"/>
        <w:lang w:val="en-US" w:eastAsia="en-US" w:bidi="ar-SA"/>
      </w:rPr>
    </w:lvl>
    <w:lvl w:ilvl="5" w:tplc="5D7CD732">
      <w:numFmt w:val="bullet"/>
      <w:lvlText w:val="•"/>
      <w:lvlJc w:val="left"/>
      <w:pPr>
        <w:ind w:left="5793" w:hanging="420"/>
      </w:pPr>
      <w:rPr>
        <w:rFonts w:hint="default"/>
        <w:lang w:val="en-US" w:eastAsia="en-US" w:bidi="ar-SA"/>
      </w:rPr>
    </w:lvl>
    <w:lvl w:ilvl="6" w:tplc="19B8F694">
      <w:numFmt w:val="bullet"/>
      <w:lvlText w:val="•"/>
      <w:lvlJc w:val="left"/>
      <w:pPr>
        <w:ind w:left="6787" w:hanging="420"/>
      </w:pPr>
      <w:rPr>
        <w:rFonts w:hint="default"/>
        <w:lang w:val="en-US" w:eastAsia="en-US" w:bidi="ar-SA"/>
      </w:rPr>
    </w:lvl>
    <w:lvl w:ilvl="7" w:tplc="2768319A">
      <w:numFmt w:val="bullet"/>
      <w:lvlText w:val="•"/>
      <w:lvlJc w:val="left"/>
      <w:pPr>
        <w:ind w:left="7782" w:hanging="420"/>
      </w:pPr>
      <w:rPr>
        <w:rFonts w:hint="default"/>
        <w:lang w:val="en-US" w:eastAsia="en-US" w:bidi="ar-SA"/>
      </w:rPr>
    </w:lvl>
    <w:lvl w:ilvl="8" w:tplc="49664926">
      <w:numFmt w:val="bullet"/>
      <w:lvlText w:val="•"/>
      <w:lvlJc w:val="left"/>
      <w:pPr>
        <w:ind w:left="8777" w:hanging="420"/>
      </w:pPr>
      <w:rPr>
        <w:rFonts w:hint="default"/>
        <w:lang w:val="en-US" w:eastAsia="en-US" w:bidi="ar-SA"/>
      </w:rPr>
    </w:lvl>
  </w:abstractNum>
  <w:abstractNum w:abstractNumId="57" w15:restartNumberingAfterBreak="0">
    <w:nsid w:val="78EC5037"/>
    <w:multiLevelType w:val="hybridMultilevel"/>
    <w:tmpl w:val="23C25128"/>
    <w:lvl w:ilvl="0" w:tplc="CB6A20DC">
      <w:start w:val="1"/>
      <w:numFmt w:val="decimal"/>
      <w:lvlText w:val="%1."/>
      <w:lvlJc w:val="left"/>
      <w:pPr>
        <w:ind w:left="763" w:hanging="360"/>
      </w:pPr>
      <w:rPr>
        <w:rFonts w:ascii="Times New Roman" w:eastAsia="Times New Roman" w:hAnsi="Times New Roman" w:cs="Times New Roman" w:hint="default"/>
        <w:b w:val="0"/>
        <w:bCs w:val="0"/>
        <w:i w:val="0"/>
        <w:iCs w:val="0"/>
        <w:w w:val="100"/>
        <w:sz w:val="24"/>
        <w:szCs w:val="24"/>
        <w:lang w:val="en-US" w:eastAsia="en-US" w:bidi="ar-SA"/>
      </w:rPr>
    </w:lvl>
    <w:lvl w:ilvl="1" w:tplc="FB70A37A">
      <w:start w:val="1"/>
      <w:numFmt w:val="decimal"/>
      <w:lvlText w:val="%2)"/>
      <w:lvlJc w:val="left"/>
      <w:pPr>
        <w:ind w:left="1183" w:hanging="421"/>
      </w:pPr>
      <w:rPr>
        <w:rFonts w:ascii="Arial" w:eastAsia="Arial" w:hAnsi="Arial" w:cs="Arial" w:hint="default"/>
        <w:b w:val="0"/>
        <w:bCs w:val="0"/>
        <w:i w:val="0"/>
        <w:iCs w:val="0"/>
        <w:color w:val="006FC0"/>
        <w:spacing w:val="-1"/>
        <w:w w:val="99"/>
        <w:sz w:val="21"/>
        <w:szCs w:val="21"/>
        <w:lang w:val="en-US" w:eastAsia="en-US" w:bidi="ar-SA"/>
      </w:rPr>
    </w:lvl>
    <w:lvl w:ilvl="2" w:tplc="EF4E2FCC">
      <w:numFmt w:val="bullet"/>
      <w:lvlText w:val="•"/>
      <w:lvlJc w:val="left"/>
      <w:pPr>
        <w:ind w:left="2245" w:hanging="421"/>
      </w:pPr>
      <w:rPr>
        <w:rFonts w:hint="default"/>
        <w:lang w:val="en-US" w:eastAsia="en-US" w:bidi="ar-SA"/>
      </w:rPr>
    </w:lvl>
    <w:lvl w:ilvl="3" w:tplc="057A98F4">
      <w:numFmt w:val="bullet"/>
      <w:lvlText w:val="•"/>
      <w:lvlJc w:val="left"/>
      <w:pPr>
        <w:ind w:left="3310" w:hanging="421"/>
      </w:pPr>
      <w:rPr>
        <w:rFonts w:hint="default"/>
        <w:lang w:val="en-US" w:eastAsia="en-US" w:bidi="ar-SA"/>
      </w:rPr>
    </w:lvl>
    <w:lvl w:ilvl="4" w:tplc="6450CB0E">
      <w:numFmt w:val="bullet"/>
      <w:lvlText w:val="•"/>
      <w:lvlJc w:val="left"/>
      <w:pPr>
        <w:ind w:left="4375" w:hanging="421"/>
      </w:pPr>
      <w:rPr>
        <w:rFonts w:hint="default"/>
        <w:lang w:val="en-US" w:eastAsia="en-US" w:bidi="ar-SA"/>
      </w:rPr>
    </w:lvl>
    <w:lvl w:ilvl="5" w:tplc="6EE0E6C8">
      <w:numFmt w:val="bullet"/>
      <w:lvlText w:val="•"/>
      <w:lvlJc w:val="left"/>
      <w:pPr>
        <w:ind w:left="5440" w:hanging="421"/>
      </w:pPr>
      <w:rPr>
        <w:rFonts w:hint="default"/>
        <w:lang w:val="en-US" w:eastAsia="en-US" w:bidi="ar-SA"/>
      </w:rPr>
    </w:lvl>
    <w:lvl w:ilvl="6" w:tplc="277059CC">
      <w:numFmt w:val="bullet"/>
      <w:lvlText w:val="•"/>
      <w:lvlJc w:val="left"/>
      <w:pPr>
        <w:ind w:left="6505" w:hanging="421"/>
      </w:pPr>
      <w:rPr>
        <w:rFonts w:hint="default"/>
        <w:lang w:val="en-US" w:eastAsia="en-US" w:bidi="ar-SA"/>
      </w:rPr>
    </w:lvl>
    <w:lvl w:ilvl="7" w:tplc="3F1A53A4">
      <w:numFmt w:val="bullet"/>
      <w:lvlText w:val="•"/>
      <w:lvlJc w:val="left"/>
      <w:pPr>
        <w:ind w:left="7570" w:hanging="421"/>
      </w:pPr>
      <w:rPr>
        <w:rFonts w:hint="default"/>
        <w:lang w:val="en-US" w:eastAsia="en-US" w:bidi="ar-SA"/>
      </w:rPr>
    </w:lvl>
    <w:lvl w:ilvl="8" w:tplc="13A8732C">
      <w:numFmt w:val="bullet"/>
      <w:lvlText w:val="•"/>
      <w:lvlJc w:val="left"/>
      <w:pPr>
        <w:ind w:left="8636" w:hanging="421"/>
      </w:pPr>
      <w:rPr>
        <w:rFonts w:hint="default"/>
        <w:lang w:val="en-US" w:eastAsia="en-US" w:bidi="ar-SA"/>
      </w:rPr>
    </w:lvl>
  </w:abstractNum>
  <w:abstractNum w:abstractNumId="58" w15:restartNumberingAfterBreak="0">
    <w:nsid w:val="7B345223"/>
    <w:multiLevelType w:val="hybridMultilevel"/>
    <w:tmpl w:val="A6B0330C"/>
    <w:lvl w:ilvl="0" w:tplc="C01EE96C">
      <w:start w:val="1"/>
      <w:numFmt w:val="decimal"/>
      <w:lvlText w:val="%1."/>
      <w:lvlJc w:val="left"/>
      <w:pPr>
        <w:ind w:left="763" w:hanging="360"/>
      </w:pPr>
      <w:rPr>
        <w:rFonts w:ascii="Arial" w:eastAsia="Arial" w:hAnsi="Arial" w:cs="Arial" w:hint="default"/>
        <w:b w:val="0"/>
        <w:bCs w:val="0"/>
        <w:i w:val="0"/>
        <w:iCs w:val="0"/>
        <w:spacing w:val="-1"/>
        <w:w w:val="100"/>
        <w:sz w:val="21"/>
        <w:szCs w:val="21"/>
        <w:lang w:val="en-US" w:eastAsia="en-US" w:bidi="ar-SA"/>
      </w:rPr>
    </w:lvl>
    <w:lvl w:ilvl="1" w:tplc="64E881A4">
      <w:numFmt w:val="bullet"/>
      <w:lvlText w:val="•"/>
      <w:lvlJc w:val="left"/>
      <w:pPr>
        <w:ind w:left="1760" w:hanging="360"/>
      </w:pPr>
      <w:rPr>
        <w:rFonts w:hint="default"/>
        <w:lang w:val="en-US" w:eastAsia="en-US" w:bidi="ar-SA"/>
      </w:rPr>
    </w:lvl>
    <w:lvl w:ilvl="2" w:tplc="F31C0698">
      <w:numFmt w:val="bullet"/>
      <w:lvlText w:val="•"/>
      <w:lvlJc w:val="left"/>
      <w:pPr>
        <w:ind w:left="2761" w:hanging="360"/>
      </w:pPr>
      <w:rPr>
        <w:rFonts w:hint="default"/>
        <w:lang w:val="en-US" w:eastAsia="en-US" w:bidi="ar-SA"/>
      </w:rPr>
    </w:lvl>
    <w:lvl w:ilvl="3" w:tplc="470ABD54">
      <w:numFmt w:val="bullet"/>
      <w:lvlText w:val="•"/>
      <w:lvlJc w:val="left"/>
      <w:pPr>
        <w:ind w:left="3761" w:hanging="360"/>
      </w:pPr>
      <w:rPr>
        <w:rFonts w:hint="default"/>
        <w:lang w:val="en-US" w:eastAsia="en-US" w:bidi="ar-SA"/>
      </w:rPr>
    </w:lvl>
    <w:lvl w:ilvl="4" w:tplc="CF3E12E4">
      <w:numFmt w:val="bullet"/>
      <w:lvlText w:val="•"/>
      <w:lvlJc w:val="left"/>
      <w:pPr>
        <w:ind w:left="4762" w:hanging="360"/>
      </w:pPr>
      <w:rPr>
        <w:rFonts w:hint="default"/>
        <w:lang w:val="en-US" w:eastAsia="en-US" w:bidi="ar-SA"/>
      </w:rPr>
    </w:lvl>
    <w:lvl w:ilvl="5" w:tplc="35D8F38A">
      <w:numFmt w:val="bullet"/>
      <w:lvlText w:val="•"/>
      <w:lvlJc w:val="left"/>
      <w:pPr>
        <w:ind w:left="5763" w:hanging="360"/>
      </w:pPr>
      <w:rPr>
        <w:rFonts w:hint="default"/>
        <w:lang w:val="en-US" w:eastAsia="en-US" w:bidi="ar-SA"/>
      </w:rPr>
    </w:lvl>
    <w:lvl w:ilvl="6" w:tplc="8AB6C82E">
      <w:numFmt w:val="bullet"/>
      <w:lvlText w:val="•"/>
      <w:lvlJc w:val="left"/>
      <w:pPr>
        <w:ind w:left="6763" w:hanging="360"/>
      </w:pPr>
      <w:rPr>
        <w:rFonts w:hint="default"/>
        <w:lang w:val="en-US" w:eastAsia="en-US" w:bidi="ar-SA"/>
      </w:rPr>
    </w:lvl>
    <w:lvl w:ilvl="7" w:tplc="084C9344">
      <w:numFmt w:val="bullet"/>
      <w:lvlText w:val="•"/>
      <w:lvlJc w:val="left"/>
      <w:pPr>
        <w:ind w:left="7764" w:hanging="360"/>
      </w:pPr>
      <w:rPr>
        <w:rFonts w:hint="default"/>
        <w:lang w:val="en-US" w:eastAsia="en-US" w:bidi="ar-SA"/>
      </w:rPr>
    </w:lvl>
    <w:lvl w:ilvl="8" w:tplc="34A60CA8">
      <w:numFmt w:val="bullet"/>
      <w:lvlText w:val="•"/>
      <w:lvlJc w:val="left"/>
      <w:pPr>
        <w:ind w:left="8765" w:hanging="360"/>
      </w:pPr>
      <w:rPr>
        <w:rFonts w:hint="default"/>
        <w:lang w:val="en-US" w:eastAsia="en-US" w:bidi="ar-SA"/>
      </w:rPr>
    </w:lvl>
  </w:abstractNum>
  <w:abstractNum w:abstractNumId="59" w15:restartNumberingAfterBreak="0">
    <w:nsid w:val="7CDE2A2A"/>
    <w:multiLevelType w:val="hybridMultilevel"/>
    <w:tmpl w:val="716E1426"/>
    <w:lvl w:ilvl="0" w:tplc="7A081468">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54D24EFA">
      <w:numFmt w:val="bullet"/>
      <w:lvlText w:val="•"/>
      <w:lvlJc w:val="left"/>
      <w:pPr>
        <w:ind w:left="1814" w:hanging="420"/>
      </w:pPr>
      <w:rPr>
        <w:rFonts w:hint="default"/>
        <w:lang w:val="en-US" w:eastAsia="en-US" w:bidi="ar-SA"/>
      </w:rPr>
    </w:lvl>
    <w:lvl w:ilvl="2" w:tplc="3F4EECEC">
      <w:numFmt w:val="bullet"/>
      <w:lvlText w:val="•"/>
      <w:lvlJc w:val="left"/>
      <w:pPr>
        <w:ind w:left="2809" w:hanging="420"/>
      </w:pPr>
      <w:rPr>
        <w:rFonts w:hint="default"/>
        <w:lang w:val="en-US" w:eastAsia="en-US" w:bidi="ar-SA"/>
      </w:rPr>
    </w:lvl>
    <w:lvl w:ilvl="3" w:tplc="B726BE6C">
      <w:numFmt w:val="bullet"/>
      <w:lvlText w:val="•"/>
      <w:lvlJc w:val="left"/>
      <w:pPr>
        <w:ind w:left="3803" w:hanging="420"/>
      </w:pPr>
      <w:rPr>
        <w:rFonts w:hint="default"/>
        <w:lang w:val="en-US" w:eastAsia="en-US" w:bidi="ar-SA"/>
      </w:rPr>
    </w:lvl>
    <w:lvl w:ilvl="4" w:tplc="DDD02F44">
      <w:numFmt w:val="bullet"/>
      <w:lvlText w:val="•"/>
      <w:lvlJc w:val="left"/>
      <w:pPr>
        <w:ind w:left="4798" w:hanging="420"/>
      </w:pPr>
      <w:rPr>
        <w:rFonts w:hint="default"/>
        <w:lang w:val="en-US" w:eastAsia="en-US" w:bidi="ar-SA"/>
      </w:rPr>
    </w:lvl>
    <w:lvl w:ilvl="5" w:tplc="8CA4D54E">
      <w:numFmt w:val="bullet"/>
      <w:lvlText w:val="•"/>
      <w:lvlJc w:val="left"/>
      <w:pPr>
        <w:ind w:left="5793" w:hanging="420"/>
      </w:pPr>
      <w:rPr>
        <w:rFonts w:hint="default"/>
        <w:lang w:val="en-US" w:eastAsia="en-US" w:bidi="ar-SA"/>
      </w:rPr>
    </w:lvl>
    <w:lvl w:ilvl="6" w:tplc="B41E8286">
      <w:numFmt w:val="bullet"/>
      <w:lvlText w:val="•"/>
      <w:lvlJc w:val="left"/>
      <w:pPr>
        <w:ind w:left="6787" w:hanging="420"/>
      </w:pPr>
      <w:rPr>
        <w:rFonts w:hint="default"/>
        <w:lang w:val="en-US" w:eastAsia="en-US" w:bidi="ar-SA"/>
      </w:rPr>
    </w:lvl>
    <w:lvl w:ilvl="7" w:tplc="CB368A20">
      <w:numFmt w:val="bullet"/>
      <w:lvlText w:val="•"/>
      <w:lvlJc w:val="left"/>
      <w:pPr>
        <w:ind w:left="7782" w:hanging="420"/>
      </w:pPr>
      <w:rPr>
        <w:rFonts w:hint="default"/>
        <w:lang w:val="en-US" w:eastAsia="en-US" w:bidi="ar-SA"/>
      </w:rPr>
    </w:lvl>
    <w:lvl w:ilvl="8" w:tplc="58F660E2">
      <w:numFmt w:val="bullet"/>
      <w:lvlText w:val="•"/>
      <w:lvlJc w:val="left"/>
      <w:pPr>
        <w:ind w:left="8777" w:hanging="420"/>
      </w:pPr>
      <w:rPr>
        <w:rFonts w:hint="default"/>
        <w:lang w:val="en-US" w:eastAsia="en-US" w:bidi="ar-SA"/>
      </w:rPr>
    </w:lvl>
  </w:abstractNum>
  <w:abstractNum w:abstractNumId="60" w15:restartNumberingAfterBreak="0">
    <w:nsid w:val="7E2947F8"/>
    <w:multiLevelType w:val="hybridMultilevel"/>
    <w:tmpl w:val="8EBC6A04"/>
    <w:lvl w:ilvl="0" w:tplc="8446F02C">
      <w:start w:val="1"/>
      <w:numFmt w:val="decimal"/>
      <w:lvlText w:val="%1."/>
      <w:lvlJc w:val="left"/>
      <w:pPr>
        <w:ind w:left="824" w:hanging="420"/>
      </w:pPr>
      <w:rPr>
        <w:rFonts w:ascii="Arial" w:eastAsia="Arial" w:hAnsi="Arial" w:cs="Arial" w:hint="default"/>
        <w:b w:val="0"/>
        <w:bCs w:val="0"/>
        <w:i w:val="0"/>
        <w:iCs w:val="0"/>
        <w:spacing w:val="-1"/>
        <w:w w:val="100"/>
        <w:sz w:val="21"/>
        <w:szCs w:val="21"/>
        <w:lang w:val="en-US" w:eastAsia="en-US" w:bidi="ar-SA"/>
      </w:rPr>
    </w:lvl>
    <w:lvl w:ilvl="1" w:tplc="764E0F8A">
      <w:numFmt w:val="bullet"/>
      <w:lvlText w:val="•"/>
      <w:lvlJc w:val="left"/>
      <w:pPr>
        <w:ind w:left="1814" w:hanging="420"/>
      </w:pPr>
      <w:rPr>
        <w:rFonts w:hint="default"/>
        <w:lang w:val="en-US" w:eastAsia="en-US" w:bidi="ar-SA"/>
      </w:rPr>
    </w:lvl>
    <w:lvl w:ilvl="2" w:tplc="95323352">
      <w:numFmt w:val="bullet"/>
      <w:lvlText w:val="•"/>
      <w:lvlJc w:val="left"/>
      <w:pPr>
        <w:ind w:left="2809" w:hanging="420"/>
      </w:pPr>
      <w:rPr>
        <w:rFonts w:hint="default"/>
        <w:lang w:val="en-US" w:eastAsia="en-US" w:bidi="ar-SA"/>
      </w:rPr>
    </w:lvl>
    <w:lvl w:ilvl="3" w:tplc="1A50D86E">
      <w:numFmt w:val="bullet"/>
      <w:lvlText w:val="•"/>
      <w:lvlJc w:val="left"/>
      <w:pPr>
        <w:ind w:left="3803" w:hanging="420"/>
      </w:pPr>
      <w:rPr>
        <w:rFonts w:hint="default"/>
        <w:lang w:val="en-US" w:eastAsia="en-US" w:bidi="ar-SA"/>
      </w:rPr>
    </w:lvl>
    <w:lvl w:ilvl="4" w:tplc="778E2332">
      <w:numFmt w:val="bullet"/>
      <w:lvlText w:val="•"/>
      <w:lvlJc w:val="left"/>
      <w:pPr>
        <w:ind w:left="4798" w:hanging="420"/>
      </w:pPr>
      <w:rPr>
        <w:rFonts w:hint="default"/>
        <w:lang w:val="en-US" w:eastAsia="en-US" w:bidi="ar-SA"/>
      </w:rPr>
    </w:lvl>
    <w:lvl w:ilvl="5" w:tplc="7A382876">
      <w:numFmt w:val="bullet"/>
      <w:lvlText w:val="•"/>
      <w:lvlJc w:val="left"/>
      <w:pPr>
        <w:ind w:left="5793" w:hanging="420"/>
      </w:pPr>
      <w:rPr>
        <w:rFonts w:hint="default"/>
        <w:lang w:val="en-US" w:eastAsia="en-US" w:bidi="ar-SA"/>
      </w:rPr>
    </w:lvl>
    <w:lvl w:ilvl="6" w:tplc="867EFB00">
      <w:numFmt w:val="bullet"/>
      <w:lvlText w:val="•"/>
      <w:lvlJc w:val="left"/>
      <w:pPr>
        <w:ind w:left="6787" w:hanging="420"/>
      </w:pPr>
      <w:rPr>
        <w:rFonts w:hint="default"/>
        <w:lang w:val="en-US" w:eastAsia="en-US" w:bidi="ar-SA"/>
      </w:rPr>
    </w:lvl>
    <w:lvl w:ilvl="7" w:tplc="FBEA0BDC">
      <w:numFmt w:val="bullet"/>
      <w:lvlText w:val="•"/>
      <w:lvlJc w:val="left"/>
      <w:pPr>
        <w:ind w:left="7782" w:hanging="420"/>
      </w:pPr>
      <w:rPr>
        <w:rFonts w:hint="default"/>
        <w:lang w:val="en-US" w:eastAsia="en-US" w:bidi="ar-SA"/>
      </w:rPr>
    </w:lvl>
    <w:lvl w:ilvl="8" w:tplc="6708F4FC">
      <w:numFmt w:val="bullet"/>
      <w:lvlText w:val="•"/>
      <w:lvlJc w:val="left"/>
      <w:pPr>
        <w:ind w:left="8777" w:hanging="420"/>
      </w:pPr>
      <w:rPr>
        <w:rFonts w:hint="default"/>
        <w:lang w:val="en-US" w:eastAsia="en-US" w:bidi="ar-SA"/>
      </w:rPr>
    </w:lvl>
  </w:abstractNum>
  <w:num w:numId="1" w16cid:durableId="776944634">
    <w:abstractNumId w:val="32"/>
  </w:num>
  <w:num w:numId="2" w16cid:durableId="357703335">
    <w:abstractNumId w:val="41"/>
  </w:num>
  <w:num w:numId="3" w16cid:durableId="1209151162">
    <w:abstractNumId w:val="60"/>
  </w:num>
  <w:num w:numId="4" w16cid:durableId="1295327851">
    <w:abstractNumId w:val="15"/>
  </w:num>
  <w:num w:numId="5" w16cid:durableId="1025442713">
    <w:abstractNumId w:val="25"/>
  </w:num>
  <w:num w:numId="6" w16cid:durableId="405883092">
    <w:abstractNumId w:val="18"/>
  </w:num>
  <w:num w:numId="7" w16cid:durableId="1499035005">
    <w:abstractNumId w:val="3"/>
  </w:num>
  <w:num w:numId="8" w16cid:durableId="752550066">
    <w:abstractNumId w:val="59"/>
  </w:num>
  <w:num w:numId="9" w16cid:durableId="475875481">
    <w:abstractNumId w:val="37"/>
  </w:num>
  <w:num w:numId="10" w16cid:durableId="1947228018">
    <w:abstractNumId w:val="24"/>
  </w:num>
  <w:num w:numId="11" w16cid:durableId="866913791">
    <w:abstractNumId w:val="33"/>
  </w:num>
  <w:num w:numId="12" w16cid:durableId="1153720862">
    <w:abstractNumId w:val="45"/>
  </w:num>
  <w:num w:numId="13" w16cid:durableId="34081599">
    <w:abstractNumId w:val="13"/>
  </w:num>
  <w:num w:numId="14" w16cid:durableId="1656446521">
    <w:abstractNumId w:val="26"/>
  </w:num>
  <w:num w:numId="15" w16cid:durableId="1993098910">
    <w:abstractNumId w:val="53"/>
  </w:num>
  <w:num w:numId="16" w16cid:durableId="633170682">
    <w:abstractNumId w:val="34"/>
  </w:num>
  <w:num w:numId="17" w16cid:durableId="15884263">
    <w:abstractNumId w:val="52"/>
  </w:num>
  <w:num w:numId="18" w16cid:durableId="2076656794">
    <w:abstractNumId w:val="21"/>
  </w:num>
  <w:num w:numId="19" w16cid:durableId="2138795728">
    <w:abstractNumId w:val="55"/>
  </w:num>
  <w:num w:numId="20" w16cid:durableId="1436443378">
    <w:abstractNumId w:val="12"/>
  </w:num>
  <w:num w:numId="21" w16cid:durableId="18359071">
    <w:abstractNumId w:val="8"/>
  </w:num>
  <w:num w:numId="22" w16cid:durableId="2100906351">
    <w:abstractNumId w:val="42"/>
  </w:num>
  <w:num w:numId="23" w16cid:durableId="2098162542">
    <w:abstractNumId w:val="39"/>
  </w:num>
  <w:num w:numId="24" w16cid:durableId="1292398462">
    <w:abstractNumId w:val="5"/>
  </w:num>
  <w:num w:numId="25" w16cid:durableId="200947823">
    <w:abstractNumId w:val="27"/>
  </w:num>
  <w:num w:numId="26" w16cid:durableId="1683824055">
    <w:abstractNumId w:val="6"/>
  </w:num>
  <w:num w:numId="27" w16cid:durableId="785734890">
    <w:abstractNumId w:val="50"/>
  </w:num>
  <w:num w:numId="28" w16cid:durableId="1897666651">
    <w:abstractNumId w:val="7"/>
  </w:num>
  <w:num w:numId="29" w16cid:durableId="1509522401">
    <w:abstractNumId w:val="49"/>
  </w:num>
  <w:num w:numId="30" w16cid:durableId="710543964">
    <w:abstractNumId w:val="20"/>
  </w:num>
  <w:num w:numId="31" w16cid:durableId="1507330716">
    <w:abstractNumId w:val="22"/>
  </w:num>
  <w:num w:numId="32" w16cid:durableId="794643182">
    <w:abstractNumId w:val="40"/>
  </w:num>
  <w:num w:numId="33" w16cid:durableId="524174013">
    <w:abstractNumId w:val="4"/>
  </w:num>
  <w:num w:numId="34" w16cid:durableId="907378019">
    <w:abstractNumId w:val="19"/>
  </w:num>
  <w:num w:numId="35" w16cid:durableId="85158783">
    <w:abstractNumId w:val="11"/>
  </w:num>
  <w:num w:numId="36" w16cid:durableId="2092852645">
    <w:abstractNumId w:val="29"/>
  </w:num>
  <w:num w:numId="37" w16cid:durableId="2065713851">
    <w:abstractNumId w:val="1"/>
  </w:num>
  <w:num w:numId="38" w16cid:durableId="580260851">
    <w:abstractNumId w:val="44"/>
  </w:num>
  <w:num w:numId="39" w16cid:durableId="199319480">
    <w:abstractNumId w:val="0"/>
  </w:num>
  <w:num w:numId="40" w16cid:durableId="1732313131">
    <w:abstractNumId w:val="56"/>
  </w:num>
  <w:num w:numId="41" w16cid:durableId="503787791">
    <w:abstractNumId w:val="36"/>
  </w:num>
  <w:num w:numId="42" w16cid:durableId="1567179049">
    <w:abstractNumId w:val="28"/>
  </w:num>
  <w:num w:numId="43" w16cid:durableId="1919364860">
    <w:abstractNumId w:val="54"/>
  </w:num>
  <w:num w:numId="44" w16cid:durableId="774523235">
    <w:abstractNumId w:val="57"/>
  </w:num>
  <w:num w:numId="45" w16cid:durableId="1197039285">
    <w:abstractNumId w:val="38"/>
  </w:num>
  <w:num w:numId="46" w16cid:durableId="333648317">
    <w:abstractNumId w:val="58"/>
  </w:num>
  <w:num w:numId="47" w16cid:durableId="592739396">
    <w:abstractNumId w:val="46"/>
  </w:num>
  <w:num w:numId="48" w16cid:durableId="1934774087">
    <w:abstractNumId w:val="10"/>
  </w:num>
  <w:num w:numId="49" w16cid:durableId="1880507023">
    <w:abstractNumId w:val="9"/>
  </w:num>
  <w:num w:numId="50" w16cid:durableId="1286237033">
    <w:abstractNumId w:val="2"/>
  </w:num>
  <w:num w:numId="51" w16cid:durableId="1301954708">
    <w:abstractNumId w:val="16"/>
  </w:num>
  <w:num w:numId="52" w16cid:durableId="1200364283">
    <w:abstractNumId w:val="17"/>
  </w:num>
  <w:num w:numId="53" w16cid:durableId="91977604">
    <w:abstractNumId w:val="23"/>
  </w:num>
  <w:num w:numId="54" w16cid:durableId="1310477267">
    <w:abstractNumId w:val="35"/>
  </w:num>
  <w:num w:numId="55" w16cid:durableId="672950197">
    <w:abstractNumId w:val="48"/>
  </w:num>
  <w:num w:numId="56" w16cid:durableId="1644967849">
    <w:abstractNumId w:val="14"/>
  </w:num>
  <w:num w:numId="57" w16cid:durableId="668171773">
    <w:abstractNumId w:val="47"/>
  </w:num>
  <w:num w:numId="58" w16cid:durableId="1233009414">
    <w:abstractNumId w:val="31"/>
  </w:num>
  <w:num w:numId="59" w16cid:durableId="599488316">
    <w:abstractNumId w:val="43"/>
  </w:num>
  <w:num w:numId="60" w16cid:durableId="261883791">
    <w:abstractNumId w:val="30"/>
  </w:num>
  <w:num w:numId="61" w16cid:durableId="23019425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62AA3"/>
    <w:rsid w:val="00062AA3"/>
    <w:rsid w:val="000B1B73"/>
    <w:rsid w:val="001B189D"/>
    <w:rsid w:val="00AC54EC"/>
    <w:rsid w:val="00B7052F"/>
    <w:rsid w:val="00BB3911"/>
    <w:rsid w:val="00C30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809730F"/>
  <w15:docId w15:val="{A4791A12-85E3-4393-9BFF-14368CC2F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spacing w:before="100"/>
      <w:ind w:left="120"/>
      <w:outlineLvl w:val="0"/>
    </w:pPr>
    <w:rPr>
      <w:rFonts w:ascii="Century Gothic" w:eastAsia="Century Gothic" w:hAnsi="Century Gothic" w:cs="Century Gothic"/>
      <w:b/>
      <w:bCs/>
      <w:sz w:val="28"/>
      <w:szCs w:val="28"/>
    </w:rPr>
  </w:style>
  <w:style w:type="paragraph" w:styleId="2">
    <w:name w:val="heading 2"/>
    <w:basedOn w:val="a"/>
    <w:uiPriority w:val="9"/>
    <w:unhideWhenUsed/>
    <w:qFormat/>
    <w:pPr>
      <w:ind w:left="120"/>
      <w:outlineLvl w:val="1"/>
    </w:pPr>
    <w:rPr>
      <w:rFonts w:ascii="Times New Roman" w:eastAsia="Times New Roman" w:hAnsi="Times New Roman" w:cs="Times New Roman"/>
      <w:b/>
      <w:bCs/>
      <w:sz w:val="24"/>
      <w:szCs w:val="24"/>
    </w:rPr>
  </w:style>
  <w:style w:type="paragraph" w:styleId="3">
    <w:name w:val="heading 3"/>
    <w:basedOn w:val="a"/>
    <w:uiPriority w:val="9"/>
    <w:unhideWhenUsed/>
    <w:qFormat/>
    <w:pPr>
      <w:ind w:left="764" w:hanging="361"/>
      <w:outlineLvl w:val="2"/>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71"/>
    </w:pPr>
    <w:rPr>
      <w:sz w:val="21"/>
      <w:szCs w:val="21"/>
    </w:rPr>
  </w:style>
  <w:style w:type="paragraph" w:styleId="a4">
    <w:name w:val="Title"/>
    <w:basedOn w:val="a"/>
    <w:uiPriority w:val="10"/>
    <w:qFormat/>
    <w:pPr>
      <w:spacing w:before="153"/>
      <w:ind w:left="1937" w:right="1995"/>
      <w:jc w:val="center"/>
    </w:pPr>
    <w:rPr>
      <w:rFonts w:ascii="Century Gothic" w:eastAsia="Century Gothic" w:hAnsi="Century Gothic" w:cs="Century Gothic"/>
      <w:b/>
      <w:bCs/>
      <w:sz w:val="36"/>
      <w:szCs w:val="36"/>
    </w:rPr>
  </w:style>
  <w:style w:type="paragraph" w:styleId="a5">
    <w:name w:val="List Paragraph"/>
    <w:basedOn w:val="a"/>
    <w:uiPriority w:val="1"/>
    <w:qFormat/>
    <w:pPr>
      <w:spacing w:before="71"/>
      <w:ind w:left="764" w:hanging="421"/>
    </w:pPr>
  </w:style>
  <w:style w:type="paragraph" w:customStyle="1" w:styleId="TableParagraph">
    <w:name w:val="Table Paragraph"/>
    <w:basedOn w:val="a"/>
    <w:uiPriority w:val="1"/>
    <w:qFormat/>
    <w:pPr>
      <w:spacing w:before="35"/>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237921">
      <w:bodyDiv w:val="1"/>
      <w:marLeft w:val="0"/>
      <w:marRight w:val="0"/>
      <w:marTop w:val="0"/>
      <w:marBottom w:val="0"/>
      <w:divBdr>
        <w:top w:val="none" w:sz="0" w:space="0" w:color="auto"/>
        <w:left w:val="none" w:sz="0" w:space="0" w:color="auto"/>
        <w:bottom w:val="none" w:sz="0" w:space="0" w:color="auto"/>
        <w:right w:val="none" w:sz="0" w:space="0" w:color="auto"/>
      </w:divBdr>
    </w:div>
    <w:div w:id="606931107">
      <w:bodyDiv w:val="1"/>
      <w:marLeft w:val="0"/>
      <w:marRight w:val="0"/>
      <w:marTop w:val="0"/>
      <w:marBottom w:val="0"/>
      <w:divBdr>
        <w:top w:val="none" w:sz="0" w:space="0" w:color="auto"/>
        <w:left w:val="none" w:sz="0" w:space="0" w:color="auto"/>
        <w:bottom w:val="none" w:sz="0" w:space="0" w:color="auto"/>
        <w:right w:val="none" w:sz="0" w:space="0" w:color="auto"/>
      </w:divBdr>
    </w:div>
    <w:div w:id="619461890">
      <w:bodyDiv w:val="1"/>
      <w:marLeft w:val="0"/>
      <w:marRight w:val="0"/>
      <w:marTop w:val="0"/>
      <w:marBottom w:val="0"/>
      <w:divBdr>
        <w:top w:val="none" w:sz="0" w:space="0" w:color="auto"/>
        <w:left w:val="none" w:sz="0" w:space="0" w:color="auto"/>
        <w:bottom w:val="none" w:sz="0" w:space="0" w:color="auto"/>
        <w:right w:val="none" w:sz="0" w:space="0" w:color="auto"/>
      </w:divBdr>
    </w:div>
    <w:div w:id="1077478785">
      <w:bodyDiv w:val="1"/>
      <w:marLeft w:val="0"/>
      <w:marRight w:val="0"/>
      <w:marTop w:val="0"/>
      <w:marBottom w:val="0"/>
      <w:divBdr>
        <w:top w:val="none" w:sz="0" w:space="0" w:color="auto"/>
        <w:left w:val="none" w:sz="0" w:space="0" w:color="auto"/>
        <w:bottom w:val="none" w:sz="0" w:space="0" w:color="auto"/>
        <w:right w:val="none" w:sz="0" w:space="0" w:color="auto"/>
      </w:divBdr>
    </w:div>
    <w:div w:id="1609315869">
      <w:bodyDiv w:val="1"/>
      <w:marLeft w:val="0"/>
      <w:marRight w:val="0"/>
      <w:marTop w:val="0"/>
      <w:marBottom w:val="0"/>
      <w:divBdr>
        <w:top w:val="none" w:sz="0" w:space="0" w:color="auto"/>
        <w:left w:val="none" w:sz="0" w:space="0" w:color="auto"/>
        <w:bottom w:val="none" w:sz="0" w:space="0" w:color="auto"/>
        <w:right w:val="none" w:sz="0" w:space="0" w:color="auto"/>
      </w:divBdr>
    </w:div>
    <w:div w:id="1800033451">
      <w:bodyDiv w:val="1"/>
      <w:marLeft w:val="0"/>
      <w:marRight w:val="0"/>
      <w:marTop w:val="0"/>
      <w:marBottom w:val="0"/>
      <w:divBdr>
        <w:top w:val="none" w:sz="0" w:space="0" w:color="auto"/>
        <w:left w:val="none" w:sz="0" w:space="0" w:color="auto"/>
        <w:bottom w:val="none" w:sz="0" w:space="0" w:color="auto"/>
        <w:right w:val="none" w:sz="0" w:space="0" w:color="auto"/>
      </w:divBdr>
    </w:div>
    <w:div w:id="2042702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erebral_cortex"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6608</Words>
  <Characters>37672</Characters>
  <Application>Microsoft Office Word</Application>
  <DocSecurity>0</DocSecurity>
  <Lines>313</Lines>
  <Paragraphs>88</Paragraphs>
  <ScaleCrop>false</ScaleCrop>
  <Company/>
  <LinksUpToDate>false</LinksUpToDate>
  <CharactersWithSpaces>44192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Biology Review (2018)</dc:title>
  <dc:creator>聪 邢</dc:creator>
  <cp:revision>6</cp:revision>
  <dcterms:created xsi:type="dcterms:W3CDTF">2024-01-08T16:51:00Z</dcterms:created>
  <dcterms:modified xsi:type="dcterms:W3CDTF">2024-01-08T17:00:00Z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Microsoft® Word 2016</vt:lpwstr>
  </property>
  <property fmtid="{D5CDD505-2E9C-101B-9397-08002B2CF9AE}" pid="4" name="LastSaved">
    <vt:filetime>2024-01-08T00:00:00Z</vt:filetime>
  </property>
  <property fmtid="{D5CDD505-2E9C-101B-9397-08002B2CF9AE}" pid="5" name="Producer">
    <vt:lpwstr>Microsoft® Word 2016</vt:lpwstr>
  </property>
</Properties>
</file>