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sz w:val="28"/>
          <w:szCs w:val="28"/>
        </w:rPr>
      </w:pPr>
      <w:r>
        <w:rPr>
          <w:rFonts w:hint="eastAsia"/>
          <w:sz w:val="28"/>
          <w:szCs w:val="28"/>
          <w:lang w:val="en-US" w:eastAsia="zh-CN"/>
        </w:rPr>
        <w:t>1</w:t>
      </w:r>
      <w:r>
        <w:rPr>
          <w:rFonts w:hint="eastAsia"/>
          <w:sz w:val="28"/>
          <w:szCs w:val="28"/>
        </w:rPr>
        <w:t>女娲在中国古籍中有简短的记载。一部经典的历史著作</w:t>
      </w:r>
      <w:r>
        <w:rPr>
          <w:sz w:val="28"/>
          <w:szCs w:val="28"/>
        </w:rPr>
        <w:t>(公元前8世纪)山脉和海洋(公元前三世纪)，以及天堂(公元前4世纪)。</w:t>
      </w:r>
    </w:p>
    <w:p>
      <w:pPr>
        <w:ind w:firstLine="560" w:firstLineChars="200"/>
        <w:rPr>
          <w:color w:val="FF0000"/>
          <w:sz w:val="28"/>
          <w:szCs w:val="28"/>
        </w:rPr>
      </w:pPr>
      <w:r>
        <w:rPr>
          <w:rFonts w:hint="eastAsia"/>
          <w:sz w:val="28"/>
          <w:szCs w:val="28"/>
          <w:lang w:val="en-US" w:eastAsia="zh-CN"/>
        </w:rPr>
        <w:t>2</w:t>
      </w:r>
      <w:r>
        <w:rPr>
          <w:sz w:val="28"/>
          <w:szCs w:val="28"/>
        </w:rPr>
        <w:t>此外，中国古代的青铜雕塑和绘画中也发现了许多女娲的形象。和许多中国早期的神一样，女娲是半神半兽。</w:t>
      </w:r>
      <w:r>
        <w:rPr>
          <w:color w:val="FF0000"/>
          <w:sz w:val="28"/>
          <w:szCs w:val="28"/>
        </w:rPr>
        <w:t>女娲最常见的是人的脸和手臂，而不是蛇或龙的身体。她可以随意改变形状。现代中国书籍更喜欢把她描绘成一个美丽的女人。</w:t>
      </w:r>
    </w:p>
    <w:p>
      <w:pPr>
        <w:ind w:firstLine="560" w:firstLineChars="200"/>
        <w:rPr>
          <w:sz w:val="28"/>
          <w:szCs w:val="28"/>
        </w:rPr>
      </w:pPr>
      <w:r>
        <w:rPr>
          <w:rFonts w:hint="eastAsia"/>
          <w:sz w:val="28"/>
          <w:szCs w:val="28"/>
          <w:lang w:val="en-US" w:eastAsia="zh-CN"/>
        </w:rPr>
        <w:t>3</w:t>
      </w:r>
      <w:r>
        <w:rPr>
          <w:sz w:val="28"/>
          <w:szCs w:val="28"/>
        </w:rPr>
        <w:t>中国妇女似乎没有自己的社会地位。然而，作为母亲和妻子，她们的权力非常大。由于女性通常比她们的丈夫活得长，她们常常在配偶死后坚持自己的主张并操持家务。</w:t>
      </w:r>
    </w:p>
    <w:p>
      <w:pPr>
        <w:ind w:firstLine="560" w:firstLineChars="200"/>
        <w:rPr>
          <w:sz w:val="28"/>
          <w:szCs w:val="28"/>
        </w:rPr>
      </w:pPr>
      <w:r>
        <w:rPr>
          <w:rFonts w:hint="eastAsia"/>
          <w:sz w:val="28"/>
          <w:szCs w:val="28"/>
          <w:lang w:val="en-US" w:eastAsia="zh-CN"/>
        </w:rPr>
        <w:t>4</w:t>
      </w:r>
      <w:r>
        <w:rPr>
          <w:sz w:val="28"/>
          <w:szCs w:val="28"/>
        </w:rPr>
        <w:t>即使在政治上，几个女人(皇后)在她们的</w:t>
      </w:r>
      <w:r>
        <w:rPr>
          <w:rFonts w:hint="eastAsia"/>
          <w:sz w:val="28"/>
          <w:szCs w:val="28"/>
        </w:rPr>
        <w:t>丈夫</w:t>
      </w:r>
      <w:r>
        <w:rPr>
          <w:sz w:val="28"/>
          <w:szCs w:val="28"/>
        </w:rPr>
        <w:t>(皇帝)死后变得极其强大虽然大多数的神都是男性，女娲在早期神话中是一个非常强大的女性女神。</w:t>
      </w:r>
      <w:r>
        <w:rPr>
          <w:color w:val="FF0000"/>
          <w:sz w:val="28"/>
          <w:szCs w:val="28"/>
        </w:rPr>
        <w:t>她创造了人类，并负责修复地球</w:t>
      </w:r>
      <w:r>
        <w:rPr>
          <w:sz w:val="28"/>
          <w:szCs w:val="28"/>
        </w:rPr>
        <w:t>。</w:t>
      </w:r>
    </w:p>
    <w:p>
      <w:pPr>
        <w:ind w:firstLine="560" w:firstLineChars="200"/>
        <w:rPr>
          <w:sz w:val="28"/>
          <w:szCs w:val="28"/>
        </w:rPr>
      </w:pPr>
      <w:r>
        <w:rPr>
          <w:rFonts w:hint="eastAsia"/>
          <w:sz w:val="28"/>
          <w:szCs w:val="28"/>
          <w:lang w:val="en-US" w:eastAsia="zh-CN"/>
        </w:rPr>
        <w:t>5</w:t>
      </w:r>
      <w:r>
        <w:rPr>
          <w:rFonts w:hint="eastAsia"/>
          <w:sz w:val="28"/>
          <w:szCs w:val="28"/>
        </w:rPr>
        <w:t>世界确实是一颗闪闪发光的宝石。山上点缀着茂密的松树，溪边垂柳成行。苹果花、木瓜花和梅花盛开，后来结出了成熟的果实。鸟儿在蔚蓝的天空中飞来飞去，黑色、深红色和虹绿色的羽毛在风中飘荡。银鱼和鲤鱼欢快地戏水。像老虎一样凶猛的野兽和像鹿一样温顺的动物在岩石的山丘上自由地游荡。</w:t>
      </w:r>
    </w:p>
    <w:p>
      <w:pPr>
        <w:ind w:firstLine="560" w:firstLineChars="200"/>
        <w:rPr>
          <w:sz w:val="28"/>
          <w:szCs w:val="28"/>
        </w:rPr>
      </w:pPr>
      <w:r>
        <w:rPr>
          <w:rFonts w:hint="eastAsia"/>
          <w:sz w:val="28"/>
          <w:szCs w:val="28"/>
          <w:lang w:val="en-US" w:eastAsia="zh-CN"/>
        </w:rPr>
        <w:t>6</w:t>
      </w:r>
      <w:r>
        <w:rPr>
          <w:rFonts w:hint="eastAsia"/>
          <w:sz w:val="28"/>
          <w:szCs w:val="28"/>
        </w:rPr>
        <w:t>女娲是一位女神，她在旅行中偶然发现了这个充满活力的世界。地球嗡嗡作响，充满了生命。她惊叹于它的许多奇妙的生物。她到处寻找，都发现了一个比以前更神奇的生物。她看到了各种各样的毛皮和鳍、羽毛和鳞片、角、蹄和毒刺。生物在地球上笨重地爬行。他们在海里跳跃、跳跃、翻滚。茉莉花、风信子和水仙花等芳香四溢的鲜花用它们温暖、浓烈的香气包裹着整个世界。</w:t>
      </w:r>
    </w:p>
    <w:p>
      <w:pPr>
        <w:ind w:firstLine="560" w:firstLineChars="200"/>
        <w:rPr>
          <w:color w:val="FF0000"/>
          <w:sz w:val="28"/>
          <w:szCs w:val="28"/>
        </w:rPr>
      </w:pPr>
      <w:r>
        <w:rPr>
          <w:rFonts w:hint="eastAsia"/>
          <w:sz w:val="28"/>
          <w:szCs w:val="28"/>
          <w:lang w:val="en-US" w:eastAsia="zh-CN"/>
        </w:rPr>
        <w:t>7</w:t>
      </w:r>
      <w:r>
        <w:rPr>
          <w:rFonts w:hint="eastAsia"/>
          <w:sz w:val="28"/>
          <w:szCs w:val="28"/>
        </w:rPr>
        <w:t>但是，当女娲探索它的小小天地时，她开始对这个萌芽的世界感到奇怪的不满。女神发现它是迷人的，却空荡荡的。感觉</w:t>
      </w:r>
      <w:r>
        <w:rPr>
          <w:sz w:val="28"/>
          <w:szCs w:val="28"/>
        </w:rPr>
        <w:t>孤独的女娲坐在河边</w:t>
      </w:r>
      <w:r>
        <w:rPr>
          <w:rFonts w:hint="eastAsia"/>
          <w:sz w:val="28"/>
          <w:szCs w:val="28"/>
        </w:rPr>
        <w:t>思考着</w:t>
      </w:r>
      <w:r>
        <w:rPr>
          <w:sz w:val="28"/>
          <w:szCs w:val="28"/>
        </w:rPr>
        <w:t>自己的</w:t>
      </w:r>
      <w:r>
        <w:rPr>
          <w:rFonts w:hint="eastAsia"/>
          <w:sz w:val="28"/>
          <w:szCs w:val="28"/>
        </w:rPr>
        <w:t>感觉</w:t>
      </w:r>
      <w:r>
        <w:rPr>
          <w:sz w:val="28"/>
          <w:szCs w:val="28"/>
        </w:rPr>
        <w:t>。她凝视着自己在水中的倒影，突</w:t>
      </w:r>
      <w:r>
        <w:rPr>
          <w:color w:val="FF0000"/>
          <w:sz w:val="28"/>
          <w:szCs w:val="28"/>
        </w:rPr>
        <w:t>然她知道自己缺少了什么</w:t>
      </w:r>
      <w:r>
        <w:rPr>
          <w:rFonts w:hint="eastAsia"/>
          <w:color w:val="FF0000"/>
          <w:sz w:val="28"/>
          <w:szCs w:val="28"/>
        </w:rPr>
        <w:t>：</w:t>
      </w:r>
      <w:r>
        <w:rPr>
          <w:color w:val="FF0000"/>
          <w:sz w:val="28"/>
          <w:szCs w:val="28"/>
        </w:rPr>
        <w:t>她希望这个世界充满像她一样会思考、会笑的生物。</w:t>
      </w:r>
    </w:p>
    <w:p>
      <w:pPr>
        <w:ind w:firstLine="560" w:firstLineChars="200"/>
        <w:rPr>
          <w:sz w:val="28"/>
          <w:szCs w:val="28"/>
        </w:rPr>
      </w:pPr>
      <w:r>
        <w:rPr>
          <w:rFonts w:hint="eastAsia"/>
          <w:sz w:val="28"/>
          <w:szCs w:val="28"/>
          <w:lang w:val="en-US" w:eastAsia="zh-CN"/>
        </w:rPr>
        <w:t>8</w:t>
      </w:r>
      <w:r>
        <w:rPr>
          <w:rFonts w:hint="eastAsia"/>
          <w:sz w:val="28"/>
          <w:szCs w:val="28"/>
        </w:rPr>
        <w:t>河在她面前伸展开来，波浪拍击着海岸。浑浊的绿色海水在两岸留下了一圈厚厚的黄土地。女娲用指尖摸了摸光滑的质地，挖出了一个粘土球。河边积下的又凉又粘的泥土非常适合她的工作。她把潮湿的粘土揉成一个娃娃，给它一个头。肩膀、胸部和手臂就像她自己的一样。为了娃娃的下半身，她犹豫了一下。女娲考虑给它像蜥蜴一样的鳞片和爪子，或者像鱼一样的鳍和尾巴。这两种形状都很有用，因为女神经常改变自己下半身的形状，以便能迅速地游过海洋和天空。最后，她决定把腿绑在这个新生物身上，这样它既可以在陆地上行走，又可以在海里戏水。</w:t>
      </w:r>
    </w:p>
    <w:p>
      <w:pPr>
        <w:ind w:firstLine="560" w:firstLineChars="200"/>
        <w:rPr>
          <w:sz w:val="28"/>
          <w:szCs w:val="28"/>
        </w:rPr>
      </w:pPr>
      <w:r>
        <w:rPr>
          <w:rFonts w:hint="eastAsia"/>
          <w:sz w:val="28"/>
          <w:szCs w:val="28"/>
          <w:lang w:val="en-US" w:eastAsia="zh-CN"/>
        </w:rPr>
        <w:t>9</w:t>
      </w:r>
      <w:r>
        <w:rPr>
          <w:rFonts w:hint="eastAsia"/>
          <w:sz w:val="28"/>
          <w:szCs w:val="28"/>
        </w:rPr>
        <w:t>女娲用许多深浅不一的黄色泥土，制作了高娃娃和矮娃娃。她做了瘦娃娃和胖娃娃。她做过卷发娃娃和直发娃娃。她做的娃娃眼睛又圆又大，像樱桃，有些娃娃的眼睛又长又窄，像蚊子的翅膀。她画了一些眼睛很黑，看起来像午夜的天空，另一些眼睛很亮，看起来像液体蜂蜜。每个生物都是不同的，因此女神可以认出她的造物。然后，当她对着每个娃娃吹气时，它就会跳起来，咯咯地笑着，蹦来蹦去。</w:t>
      </w:r>
    </w:p>
    <w:p>
      <w:pPr>
        <w:ind w:firstLine="560" w:firstLineChars="200"/>
        <w:rPr>
          <w:sz w:val="28"/>
          <w:szCs w:val="28"/>
        </w:rPr>
      </w:pPr>
      <w:r>
        <w:rPr>
          <w:rFonts w:hint="eastAsia"/>
          <w:color w:val="FF0000"/>
          <w:sz w:val="28"/>
          <w:szCs w:val="28"/>
          <w:lang w:val="en-US" w:eastAsia="zh-CN"/>
        </w:rPr>
        <w:t>10</w:t>
      </w:r>
      <w:r>
        <w:rPr>
          <w:rFonts w:hint="eastAsia"/>
          <w:color w:val="FF0000"/>
          <w:sz w:val="28"/>
          <w:szCs w:val="28"/>
        </w:rPr>
        <w:t>女娲对自己的手艺非常满意，她还想做更多。但她需要一个更快的方法。</w:t>
      </w:r>
      <w:r>
        <w:rPr>
          <w:rFonts w:hint="eastAsia"/>
          <w:sz w:val="28"/>
          <w:szCs w:val="28"/>
        </w:rPr>
        <w:t>沿着河岸，纤细的芦苇在水面上弯起了优美的枝干。女娲卷起袖子，剪了一根芦苇，像勺子一样把它浸在河泥里。她熟练地轻轻拍了拍手腕，滴了几滴泥在地上。当它们干了之后，她把一大团空气吹进每一滴水里，它们立刻变成了圆圆的、带着微笑的生物。她创造的生物欢快的笑声把女神逗乐了。</w:t>
      </w:r>
    </w:p>
    <w:p>
      <w:pPr>
        <w:ind w:firstLine="560" w:firstLineChars="200"/>
        <w:rPr>
          <w:sz w:val="28"/>
          <w:szCs w:val="28"/>
        </w:rPr>
      </w:pPr>
      <w:r>
        <w:rPr>
          <w:rFonts w:hint="eastAsia"/>
          <w:sz w:val="28"/>
          <w:szCs w:val="28"/>
          <w:lang w:val="en-US" w:eastAsia="zh-CN"/>
        </w:rPr>
        <w:t>11</w:t>
      </w:r>
      <w:r>
        <w:rPr>
          <w:rFonts w:hint="eastAsia"/>
          <w:sz w:val="28"/>
          <w:szCs w:val="28"/>
        </w:rPr>
        <w:t>然而，女娲累了。尽管她很爱她的新造物，但她知道她不能每一秒都照看这些人类。当这些生物变老和死亡时会发生什么</w:t>
      </w:r>
      <w:r>
        <w:rPr>
          <w:sz w:val="28"/>
          <w:szCs w:val="28"/>
        </w:rPr>
        <w:t>?女娲不喜欢修理，也不愿重复造人的累人工作。她想了又想。没有她，这些生物怎么能繁殖呢?</w:t>
      </w:r>
    </w:p>
    <w:p>
      <w:pPr>
        <w:ind w:firstLine="560" w:firstLineChars="200"/>
        <w:rPr>
          <w:sz w:val="28"/>
          <w:szCs w:val="28"/>
        </w:rPr>
      </w:pPr>
      <w:r>
        <w:rPr>
          <w:rFonts w:hint="eastAsia"/>
          <w:sz w:val="28"/>
          <w:szCs w:val="28"/>
          <w:lang w:val="en-US" w:eastAsia="zh-CN"/>
        </w:rPr>
        <w:t>12</w:t>
      </w:r>
      <w:r>
        <w:rPr>
          <w:sz w:val="28"/>
          <w:szCs w:val="28"/>
        </w:rPr>
        <w:t>她用一种扭曲和一种戳戳的方式，让一些粘土生物变成了雄性，而另一些则变成了雌性。然后她把那些吵吵闹闹、打</w:t>
      </w:r>
      <w:r>
        <w:rPr>
          <w:rFonts w:hint="eastAsia"/>
          <w:sz w:val="28"/>
          <w:szCs w:val="28"/>
        </w:rPr>
        <w:t>闹</w:t>
      </w:r>
      <w:r>
        <w:rPr>
          <w:sz w:val="28"/>
          <w:szCs w:val="28"/>
        </w:rPr>
        <w:t>着的动物都集合起来。掉进了泥里。在一片嘈杂声中，她开始传达她最重要的指示。女娲说话的时候，喧闹声渐渐平息下来。人们严肃地听着她的话。她谈到了婚姻的重要性以及夫妻双方对彼此的义务。她告诉他们如何养育孩子。她祝愿他们在地</w:t>
      </w:r>
      <w:r>
        <w:rPr>
          <w:rFonts w:hint="eastAsia"/>
          <w:sz w:val="28"/>
          <w:szCs w:val="28"/>
        </w:rPr>
        <w:t>球上幸福长久地生活下去。当女神离开时，她表达了她热切的希望，希望他们能造出新的人，没有她也能幸福地生活。然后她坐上一辆由六只飞龙拉着的轰鸣的战车，升上了天空。</w:t>
      </w:r>
    </w:p>
    <w:p>
      <w:pPr>
        <w:ind w:firstLine="560" w:firstLineChars="200"/>
        <w:rPr>
          <w:sz w:val="28"/>
          <w:szCs w:val="28"/>
        </w:rPr>
      </w:pPr>
      <w:r>
        <w:rPr>
          <w:rFonts w:hint="eastAsia"/>
          <w:sz w:val="28"/>
          <w:szCs w:val="28"/>
          <w:lang w:val="en-US" w:eastAsia="zh-CN"/>
        </w:rPr>
        <w:t>13</w:t>
      </w:r>
      <w:bookmarkStart w:id="0" w:name="_GoBack"/>
      <w:bookmarkEnd w:id="0"/>
      <w:r>
        <w:rPr>
          <w:rFonts w:hint="eastAsia"/>
          <w:sz w:val="28"/>
          <w:szCs w:val="28"/>
        </w:rPr>
        <w:t>直到今天，人们仍然继续结婚和拥有。他们用欢快的笑声照亮了世界，就像女娲时代跳舞的泥娃娃一样。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7C"/>
    <w:rsid w:val="00555E71"/>
    <w:rsid w:val="0092757C"/>
    <w:rsid w:val="00C226A8"/>
    <w:rsid w:val="4F01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257</Words>
  <Characters>1466</Characters>
  <Lines>12</Lines>
  <Paragraphs>3</Paragraphs>
  <TotalTime>28</TotalTime>
  <ScaleCrop>false</ScaleCrop>
  <LinksUpToDate>false</LinksUpToDate>
  <CharactersWithSpaces>1720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2019-11-28T11:59:00Z</dcterms:created>
  <dc:creator>杰 梅</dc:creator>
  <cp:lastModifiedBy>18295678962</cp:lastModifiedBy>
  <dcterms:modified xsi:type="dcterms:W3CDTF">2020-09-16T06:23:02Z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