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CDBE5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武汉大学2024-2025第一学期</w:t>
      </w:r>
    </w:p>
    <w:p w14:paraId="185B291B">
      <w:pPr>
        <w:spacing w:before="24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概率统计期终试题（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48学时 </w:t>
      </w:r>
      <w:r>
        <w:rPr>
          <w:rFonts w:hint="eastAsia"/>
          <w:b/>
          <w:bCs/>
          <w:sz w:val="32"/>
          <w:szCs w:val="32"/>
        </w:rPr>
        <w:t>A卷）</w:t>
      </w:r>
    </w:p>
    <w:p w14:paraId="39C240B8">
      <w:pPr>
        <w:rPr>
          <w:b/>
          <w:bCs/>
        </w:rPr>
      </w:pPr>
      <w:r>
        <w:rPr>
          <w:rFonts w:hint="eastAsia"/>
          <w:b/>
          <w:bCs/>
        </w:rPr>
        <w:t>一、填空题（每空5分，共40分）</w:t>
      </w:r>
    </w:p>
    <w:p w14:paraId="26768908">
      <w:r>
        <w:rPr>
          <w:rFonts w:hint="eastAsia"/>
        </w:rPr>
        <w:t>1.若事件</w:t>
      </w:r>
      <w:r>
        <w:rPr>
          <w:position w:val="-10"/>
        </w:rPr>
        <w:object>
          <v:shape id="_x0000_i1025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t>独立，</w:t>
      </w:r>
      <w:r>
        <w:rPr>
          <w:position w:val="-10"/>
        </w:rPr>
        <w:object>
          <v:shape id="_x0000_i1026" o:spt="75" type="#_x0000_t75" style="height:18.75pt;width:180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0"/>
        </w:rPr>
        <w:object>
          <v:shape id="_x0000_i1027" o:spt="75" type="#_x0000_t75" style="height:18.75pt;width:54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  <w:u w:val="single"/>
        </w:rPr>
        <w:t xml:space="preserve">           </w:t>
      </w:r>
    </w:p>
    <w:p w14:paraId="1C87B912">
      <w:pPr>
        <w:rPr>
          <w:u w:val="single"/>
        </w:rPr>
      </w:pPr>
      <w:r>
        <w:rPr>
          <w:rFonts w:hint="eastAsia"/>
        </w:rPr>
        <w:t>2.甲乙二人在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点到六点之间随机下班坐同一路公交车回家，若此路公交</w:t>
      </w:r>
      <w:r>
        <w:rPr>
          <w:kern w:val="0"/>
        </w:rPr>
        <w:t>5</w:t>
      </w:r>
      <w:r>
        <w:rPr>
          <w:rFonts w:hint="eastAsia"/>
          <w:kern w:val="0"/>
        </w:rPr>
        <w:t>：</w:t>
      </w:r>
      <w:r>
        <w:rPr>
          <w:kern w:val="0"/>
        </w:rPr>
        <w:t>30</w:t>
      </w:r>
      <w:r>
        <w:rPr>
          <w:rFonts w:hint="eastAsia"/>
          <w:kern w:val="0"/>
        </w:rPr>
        <w:t>，</w:t>
      </w:r>
      <w:r>
        <w:rPr>
          <w:kern w:val="0"/>
        </w:rPr>
        <w:t>6</w:t>
      </w:r>
      <w:r>
        <w:rPr>
          <w:rFonts w:hint="eastAsia"/>
          <w:kern w:val="0"/>
        </w:rPr>
        <w:t>：</w:t>
      </w:r>
      <w:r>
        <w:rPr>
          <w:kern w:val="0"/>
        </w:rPr>
        <w:t>00</w:t>
      </w:r>
      <w:r>
        <w:rPr>
          <w:rFonts w:hint="eastAsia"/>
          <w:kern w:val="0"/>
        </w:rPr>
        <w:t>每整</w:t>
      </w:r>
      <w:r>
        <w:rPr>
          <w:rFonts w:hint="eastAsia"/>
        </w:rPr>
        <w:t>半小时到他们的候车站，则他们在公交上相遇的概率</w:t>
      </w:r>
      <w:r>
        <w:rPr>
          <w:position w:val="-4"/>
        </w:rPr>
        <w:object>
          <v:shape id="_x0000_i1028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/>
        </w:rPr>
        <w:t>=</w:t>
      </w:r>
      <w:r>
        <w:rPr>
          <w:rFonts w:hint="eastAsia"/>
          <w:u w:val="single"/>
        </w:rPr>
        <w:t xml:space="preserve">        </w:t>
      </w:r>
    </w:p>
    <w:p w14:paraId="65C65817">
      <w:r>
        <w:rPr>
          <w:rFonts w:hint="eastAsia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</w:rPr>
        <w:t>若随机变量</w:t>
      </w:r>
      <w:r>
        <w:rPr>
          <w:position w:val="-10"/>
        </w:rPr>
        <w:object>
          <v:shape id="_x0000_i1029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/>
        </w:rPr>
        <w:t>独立，都服从二项分布</w:t>
      </w:r>
      <w:r>
        <w:rPr>
          <w:position w:val="-10"/>
        </w:rPr>
        <w:object>
          <v:shape id="_x0000_i1030" o:spt="75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0"/>
        </w:rPr>
        <w:object>
          <v:shape id="_x0000_i1031" o:spt="75" type="#_x0000_t75" style="height:15.75pt;width:81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position w:val="-10"/>
        </w:rPr>
        <w:object>
          <v:shape id="_x0000_i1032" o:spt="75" type="#_x0000_t75" style="height:5.25pt;width:27.7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/>
        </w:rPr>
        <w:t>。</w:t>
      </w:r>
    </w:p>
    <w:p w14:paraId="65C25627">
      <w:r>
        <w:rPr>
          <w:rFonts w:hint="eastAsia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</w:rPr>
        <w:t>若</w:t>
      </w:r>
      <w:r>
        <w:rPr>
          <w:position w:val="-8"/>
        </w:rPr>
        <w:object>
          <v:shape id="_x0000_i1033" o:spt="75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/>
        </w:rPr>
        <w:t>同分布，</w:t>
      </w:r>
      <w:r>
        <w:t xml:space="preserve"> </w:t>
      </w:r>
      <w:r>
        <w:rPr>
          <w:position w:val="-12"/>
        </w:rPr>
        <w:object>
          <v:shape id="_x0000_i1034" o:spt="75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0"/>
        </w:rPr>
        <w:object>
          <v:shape id="_x0000_i1035" o:spt="75" type="#_x0000_t75" style="height:15.75pt;width:96.7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/>
        </w:rPr>
        <w:t>。</w:t>
      </w:r>
    </w:p>
    <w:p w14:paraId="5D42CC01">
      <w:r>
        <w:rPr>
          <w:rFonts w:hint="eastAsia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</w:rPr>
        <w:t>若随机变量</w:t>
      </w:r>
      <w:r>
        <w:rPr>
          <w:position w:val="-10"/>
        </w:rPr>
        <w:object>
          <v:shape id="_x0000_i1036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/>
        </w:rPr>
        <w:t>同分布，</w:t>
      </w:r>
      <w:r>
        <w:rPr>
          <w:position w:val="-12"/>
        </w:rPr>
        <w:object>
          <v:shape id="_x0000_i1037" o:spt="75" type="#_x0000_t75" style="height:18pt;width:231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/>
        </w:rPr>
        <w:t>，则它们的相关系数</w:t>
      </w:r>
      <w:r>
        <w:rPr>
          <w:position w:val="-12"/>
        </w:rPr>
        <w:object>
          <v:shape id="_x0000_i1038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/>
        </w:rPr>
        <w:t>。</w:t>
      </w:r>
    </w:p>
    <w:p w14:paraId="561042BF">
      <w:r>
        <w:rPr>
          <w:rFonts w:hint="eastAsia"/>
        </w:rPr>
        <w:t>6</w:t>
      </w:r>
      <w:r>
        <w:rPr>
          <w:rFonts w:hint="eastAsia"/>
          <w:lang w:eastAsia="zh-CN"/>
        </w:rPr>
        <w:t>.</w:t>
      </w:r>
      <w:r>
        <w:rPr>
          <w:rFonts w:hint="eastAsia"/>
        </w:rPr>
        <w:t>若</w:t>
      </w:r>
      <w:r>
        <w:rPr>
          <w:position w:val="-12"/>
        </w:rPr>
        <w:object>
          <v:shape id="_x0000_i1039" o:spt="75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/>
        </w:rPr>
        <w:t>是总体</w:t>
      </w:r>
      <w:r>
        <w:rPr>
          <w:position w:val="-10"/>
        </w:rPr>
        <w:object>
          <v:shape id="_x0000_i1040" o:spt="75" type="#_x0000_t75" style="height:18pt;width:68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/>
        </w:rPr>
        <w:t>的样本，</w:t>
      </w:r>
      <w:r>
        <w:t xml:space="preserve"> </w:t>
      </w:r>
      <w:r>
        <w:rPr>
          <w:position w:val="-28"/>
        </w:rPr>
        <w:object>
          <v:shape id="_x0000_i1041" o:spt="75" type="#_x0000_t75" style="height:33.75pt;width:84.7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/>
        </w:rPr>
        <w:t>，则当</w:t>
      </w:r>
      <w:r>
        <w:rPr>
          <w:position w:val="-10"/>
        </w:rPr>
        <w:object>
          <v:shape id="_x0000_i1042" o:spt="75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/>
        </w:rPr>
        <w:t>时，</w:t>
      </w:r>
      <w:r>
        <w:rPr>
          <w:position w:val="-6"/>
        </w:rPr>
        <w:object>
          <v:shape id="_x0000_i1043" o:spt="75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/>
        </w:rPr>
        <w:t>服从</w:t>
      </w:r>
      <w:r>
        <w:rPr>
          <w:position w:val="-10"/>
        </w:rPr>
        <w:object>
          <v:shape id="_x0000_i1044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/>
        </w:rPr>
        <w:t>分布；</w:t>
      </w:r>
      <w:r>
        <w:rPr>
          <w:position w:val="-6"/>
        </w:rPr>
        <w:object>
          <v:shape id="_x0000_i1045" o:spt="75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hint="eastAsia"/>
        </w:rPr>
        <w:t>的方差</w:t>
      </w:r>
      <w:r>
        <w:rPr>
          <w:position w:val="-10"/>
        </w:rPr>
        <w:object>
          <v:shape id="_x0000_i1046" o:spt="75" type="#_x0000_t75" style="height:15.75pt;width:81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hint="eastAsia"/>
        </w:rPr>
        <w:t>。</w:t>
      </w:r>
    </w:p>
    <w:p w14:paraId="56D15286">
      <w:r>
        <w:rPr>
          <w:rFonts w:hint="eastAsia"/>
        </w:rPr>
        <w:t>7</w:t>
      </w:r>
      <w:r>
        <w:rPr>
          <w:rFonts w:hint="eastAsia"/>
          <w:lang w:eastAsia="zh-CN"/>
        </w:rPr>
        <w:t>.</w:t>
      </w:r>
      <w:r>
        <w:rPr>
          <w:rFonts w:hint="eastAsia"/>
        </w:rPr>
        <w:t>若</w:t>
      </w:r>
      <w:r>
        <w:rPr>
          <w:position w:val="-12"/>
        </w:rPr>
        <w:object>
          <v:shape id="_x0000_i1047" o:spt="75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hint="eastAsia"/>
        </w:rPr>
        <w:t>是总体</w:t>
      </w:r>
      <w:r>
        <w:rPr>
          <w:position w:val="-4"/>
        </w:rPr>
        <w:object>
          <v:shape id="_x0000_i1048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hint="eastAsia"/>
        </w:rPr>
        <w:t>的样本，</w:t>
      </w:r>
      <w:r>
        <w:t xml:space="preserve"> </w:t>
      </w:r>
      <w:r>
        <w:rPr>
          <w:position w:val="-46"/>
        </w:rPr>
        <w:object>
          <v:shape id="_x0000_i1049" o:spt="75" type="#_x0000_t75" style="height:51.75pt;width:222.7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</w:p>
    <w:p w14:paraId="6C90A796">
      <w:r>
        <w:rPr>
          <w:rFonts w:hint="eastAsia"/>
        </w:rPr>
        <w:t>则当</w:t>
      </w:r>
      <w:r>
        <w:rPr>
          <w:position w:val="-10"/>
        </w:rPr>
        <w:object>
          <v:shape id="_x0000_i1050" o:spt="75" type="#_x0000_t75" style="height:12.75pt;width:54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hint="eastAsia"/>
        </w:rPr>
        <w:t>时，</w:t>
      </w:r>
      <w:r>
        <w:t xml:space="preserve"> </w:t>
      </w:r>
      <w:r>
        <w:rPr>
          <w:position w:val="-6"/>
        </w:rPr>
        <w:object>
          <v:shape id="_x0000_i1051" o:spt="75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hint="eastAsia"/>
        </w:rPr>
        <w:t>是</w:t>
      </w:r>
      <w:r>
        <w:rPr>
          <w:position w:val="-4"/>
        </w:rPr>
        <w:object>
          <v:shape id="_x0000_i1052" o:spt="75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hint="eastAsia"/>
        </w:rPr>
        <w:t>的无偏估计。</w:t>
      </w:r>
    </w:p>
    <w:p w14:paraId="0F9730E1">
      <w:pPr>
        <w:rPr>
          <w:b/>
        </w:rPr>
      </w:pPr>
      <w:r>
        <w:rPr>
          <w:rFonts w:hint="eastAsia"/>
          <w:b/>
        </w:rPr>
        <w:t>二、计算题（12分/题，共60分）</w:t>
      </w:r>
    </w:p>
    <w:p w14:paraId="1F0B4F1A"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>某班有32名同学。毕业时有一半读研，四分之一的参加工作，其余出国；五年后，工作和读研的同学中有四分之一自主创业，出国的同学中有二分之一自主创业；其余参加工作。  （1）任找一个同学，五年后他是参加工作的概率是多少？</w:t>
      </w:r>
    </w:p>
    <w:p w14:paraId="0C954C19">
      <w:r>
        <w:rPr>
          <w:rFonts w:hint="eastAsia"/>
        </w:rPr>
        <w:t>（2）若二十年后自主创业成功的概率为四分之一；校庆时正常工作同学每人捐款一万，创业成功的同学每人捐款500万，失败的同学不捐；试</w:t>
      </w:r>
      <w:r>
        <w:rPr>
          <w:rFonts w:hint="eastAsia"/>
          <w:lang w:val="en-US" w:eastAsia="zh-CN"/>
        </w:rPr>
        <w:t>求</w:t>
      </w:r>
      <w:r>
        <w:rPr>
          <w:rFonts w:hint="eastAsia"/>
        </w:rPr>
        <w:t>此班捐款数额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期望</w:t>
      </w:r>
      <w:r>
        <w:rPr>
          <w:rFonts w:hint="eastAsia"/>
        </w:rPr>
        <w:t>。</w:t>
      </w:r>
    </w:p>
    <w:p w14:paraId="1BCFEE3C">
      <w:r>
        <w:rPr>
          <w:rFonts w:hint="eastAsia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</w:rPr>
        <w:t>若随机变量</w:t>
      </w:r>
      <w:r>
        <w:rPr>
          <w:position w:val="-10"/>
        </w:rPr>
        <w:object>
          <v:shape id="_x0000_i1053" o:spt="75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hint="eastAsia"/>
        </w:rPr>
        <w:t>的联合概率密度为</w:t>
      </w:r>
      <w:r>
        <w:rPr>
          <w:position w:val="-32"/>
        </w:rPr>
        <w:object>
          <v:shape id="_x0000_i1054" o:spt="75" type="#_x0000_t75" style="height:38.25pt;width:81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hint="eastAsia"/>
        </w:rPr>
        <w:t xml:space="preserve">  </w:t>
      </w:r>
      <w:r>
        <w:rPr>
          <w:position w:val="-28"/>
        </w:rPr>
        <w:object>
          <v:shape id="_x0000_i1055" o:spt="75" type="#_x0000_t75" style="height:33.75pt;width:81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hint="eastAsia"/>
        </w:rPr>
        <w:t xml:space="preserve"> ；</w:t>
      </w:r>
    </w:p>
    <w:p w14:paraId="3E3B3120">
      <w:pPr>
        <w:ind w:firstLine="210" w:firstLineChars="100"/>
      </w:pPr>
      <w:r>
        <w:rPr>
          <w:rFonts w:hint="eastAsia"/>
        </w:rPr>
        <w:t>⑴求随机变量</w:t>
      </w:r>
      <w:r>
        <w:rPr>
          <w:position w:val="-4"/>
        </w:rPr>
        <w:object>
          <v:shape id="_x0000_i1056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hint="eastAsia"/>
        </w:rPr>
        <w:t>和</w:t>
      </w:r>
      <w:r>
        <w:rPr>
          <w:position w:val="-4"/>
        </w:rPr>
        <w:object>
          <v:shape id="_x0000_i1057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hint="eastAsia"/>
        </w:rPr>
        <w:t>的边沿缘概率密度</w:t>
      </w:r>
      <w:r>
        <w:rPr>
          <w:position w:val="-14"/>
        </w:rPr>
        <w:object>
          <v:shape id="_x0000_i1058" o:spt="75" type="#_x0000_t75" style="height:18.75pt;width:60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hint="eastAsia"/>
        </w:rPr>
        <w:t>；并判别它们是否独立？（2）求</w:t>
      </w:r>
      <w:r>
        <w:rPr>
          <w:position w:val="-4"/>
        </w:rPr>
        <w:object>
          <v:shape id="_x0000_i1059" o:spt="75" type="#_x0000_t75" style="height:12.75pt;width:57.7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hint="eastAsia"/>
        </w:rPr>
        <w:t>的概率密度。</w:t>
      </w:r>
    </w:p>
    <w:p w14:paraId="57CD3E8C">
      <w:r>
        <w:rPr>
          <w:rFonts w:hint="eastAsia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</w:rPr>
        <w:t>若随机变量</w:t>
      </w:r>
      <w:r>
        <w:rPr>
          <w:position w:val="-10"/>
        </w:rPr>
        <w:object>
          <v:shape id="_x0000_i1060" o:spt="75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hint="eastAsia"/>
        </w:rPr>
        <w:t>在区域</w:t>
      </w:r>
      <w:r>
        <w:rPr>
          <w:position w:val="-10"/>
        </w:rPr>
        <w:object>
          <v:shape id="_x0000_i1061" o:spt="75" type="#_x0000_t75" style="height:15.75pt;width:109.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hint="eastAsia"/>
        </w:rPr>
        <w:t>服从均匀分布；求随机变量</w:t>
      </w:r>
      <w:r>
        <w:rPr>
          <w:position w:val="-10"/>
        </w:rPr>
        <w:object>
          <v:shape id="_x0000_i1062" o:spt="75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hint="eastAsia"/>
        </w:rPr>
        <w:t>的相关系数。</w:t>
      </w:r>
    </w:p>
    <w:p w14:paraId="5147E71A">
      <w:pPr>
        <w:rPr>
          <w:position w:val="-10"/>
        </w:rPr>
      </w:pPr>
      <w:r>
        <w:rPr>
          <w:rFonts w:hint="eastAsia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</w:rPr>
        <w:t>若总体</w:t>
      </w:r>
      <w:r>
        <w:rPr>
          <w:position w:val="-4"/>
        </w:rPr>
        <w:object>
          <v:shape id="_x0000_i1063" o:spt="75" type="#_x0000_t75" style="height:12.75pt;width:13.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hint="eastAsia"/>
        </w:rPr>
        <w:t>的概率密度</w:t>
      </w:r>
      <w:r>
        <w:rPr>
          <w:position w:val="-48"/>
        </w:rPr>
        <w:object>
          <v:shape id="_x0000_i1064" o:spt="75" type="#_x0000_t75" style="height:53.25pt;width:123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hint="eastAsia"/>
          <w:position w:val="-10"/>
        </w:rPr>
        <w:t>，其中</w:t>
      </w:r>
      <w:r>
        <w:rPr>
          <w:position w:val="-10"/>
        </w:rPr>
        <w:object>
          <v:shape id="_x0000_i1065" o:spt="75" type="#_x0000_t75" style="height:15.75pt;width:22.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hint="eastAsia"/>
          <w:position w:val="-10"/>
        </w:rPr>
        <w:t>未知，</w:t>
      </w:r>
      <w:r>
        <w:rPr>
          <w:position w:val="-12"/>
        </w:rPr>
        <w:object>
          <v:shape id="_x0000_i1066" o:spt="75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hint="eastAsia"/>
          <w:position w:val="-10"/>
        </w:rPr>
        <w:t>为样本，求</w:t>
      </w:r>
      <w:r>
        <w:rPr>
          <w:position w:val="-10"/>
        </w:rPr>
        <w:object>
          <v:shape id="_x0000_i1067" o:spt="75" type="#_x0000_t75" style="height:15.75pt;width:22.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hint="eastAsia"/>
          <w:position w:val="-10"/>
        </w:rPr>
        <w:t>的矩估计和最大似然估计。</w:t>
      </w:r>
    </w:p>
    <w:p w14:paraId="5D8C5DD9">
      <w:r>
        <w:rPr>
          <w:rFonts w:hint="eastAsia"/>
          <w:lang w:val="en-US" w:eastAsia="zh-CN"/>
        </w:rPr>
        <w:t>5.</w:t>
      </w:r>
      <w:r>
        <w:rPr>
          <w:rFonts w:hint="eastAsia"/>
        </w:rPr>
        <w:t>设正常生产时，某零件的长度</w:t>
      </w:r>
      <w:r>
        <w:rPr>
          <w:position w:val="-4"/>
        </w:rPr>
        <w:object>
          <v:shape id="_x0000_i1068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hint="eastAsia"/>
        </w:rPr>
        <w:t>服从正态分布</w:t>
      </w:r>
      <w:r>
        <w:rPr>
          <w:position w:val="-10"/>
        </w:rPr>
        <w:object>
          <v:shape id="_x0000_i1069" o:spt="75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rFonts w:hint="eastAsia"/>
        </w:rPr>
        <w:t>，现从中抽取16只</w:t>
      </w:r>
      <w:r>
        <w:rPr>
          <w:rFonts w:hint="eastAsia"/>
          <w:lang w:val="en-US" w:eastAsia="zh-CN"/>
        </w:rPr>
        <w:t>零件</w:t>
      </w:r>
      <w:r>
        <w:rPr>
          <w:rFonts w:hint="eastAsia"/>
        </w:rPr>
        <w:t>，其平均</w:t>
      </w:r>
      <w:r>
        <w:rPr>
          <w:rFonts w:hint="eastAsia"/>
          <w:lang w:val="en-US" w:eastAsia="zh-CN"/>
        </w:rPr>
        <w:t>长</w:t>
      </w:r>
      <w:bookmarkStart w:id="0" w:name="_GoBack"/>
      <w:bookmarkEnd w:id="0"/>
      <w:r>
        <w:rPr>
          <w:rFonts w:hint="eastAsia"/>
        </w:rPr>
        <w:t>度</w:t>
      </w:r>
      <w:r>
        <w:rPr>
          <w:position w:val="-6"/>
        </w:rPr>
        <w:object>
          <v:shape id="_x0000_i1070" o:spt="75" type="#_x0000_t75" style="height:17.25pt;width:42.7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hint="eastAsia"/>
        </w:rPr>
        <w:t>单位；若正常生产时零件平均长度为60单位，试在显著性水平为5%的条件下，检验生产是否正常？（</w:t>
      </w:r>
      <w:r>
        <w:rPr>
          <w:position w:val="-10"/>
        </w:rPr>
        <w:object>
          <v:shape id="_x0000_i1071" o:spt="75" type="#_x0000_t75" style="height:15.75pt;width:74.2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072" o:spt="75" type="#_x0000_t75" style="height:15.75pt;width:80.2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hint="eastAsia"/>
        </w:rPr>
        <w:t>）</w:t>
      </w:r>
    </w:p>
    <w:p w14:paraId="22DF91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F0825"/>
    <w:rsid w:val="00224857"/>
    <w:rsid w:val="002A2902"/>
    <w:rsid w:val="002C1A64"/>
    <w:rsid w:val="002F5B51"/>
    <w:rsid w:val="002F60DC"/>
    <w:rsid w:val="00334611"/>
    <w:rsid w:val="003C2E08"/>
    <w:rsid w:val="004F29E0"/>
    <w:rsid w:val="004F6525"/>
    <w:rsid w:val="0052153D"/>
    <w:rsid w:val="005D0886"/>
    <w:rsid w:val="00627B7E"/>
    <w:rsid w:val="00655D03"/>
    <w:rsid w:val="00706588"/>
    <w:rsid w:val="007204BD"/>
    <w:rsid w:val="007B5B58"/>
    <w:rsid w:val="00804958"/>
    <w:rsid w:val="00806218"/>
    <w:rsid w:val="00871ADD"/>
    <w:rsid w:val="008D7987"/>
    <w:rsid w:val="008F0825"/>
    <w:rsid w:val="009C0EE0"/>
    <w:rsid w:val="009C1C6E"/>
    <w:rsid w:val="009C5839"/>
    <w:rsid w:val="009F0139"/>
    <w:rsid w:val="00B0164A"/>
    <w:rsid w:val="00B100BE"/>
    <w:rsid w:val="00C076BC"/>
    <w:rsid w:val="00C15238"/>
    <w:rsid w:val="00CA4FD0"/>
    <w:rsid w:val="00D400F8"/>
    <w:rsid w:val="00D847C0"/>
    <w:rsid w:val="00DD1EFC"/>
    <w:rsid w:val="00ED6F47"/>
    <w:rsid w:val="00F47074"/>
    <w:rsid w:val="00F71F42"/>
    <w:rsid w:val="14D123AA"/>
    <w:rsid w:val="17A530D1"/>
    <w:rsid w:val="17C9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image" Target="media/image45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2.wmf"/><Relationship Id="rId9" Type="http://schemas.openxmlformats.org/officeDocument/2006/relationships/image" Target="media/image3.wmf"/><Relationship Id="rId89" Type="http://schemas.openxmlformats.org/officeDocument/2006/relationships/oleObject" Target="embeddings/oleObject45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4.bin"/><Relationship Id="rId86" Type="http://schemas.openxmlformats.org/officeDocument/2006/relationships/oleObject" Target="embeddings/oleObject43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8.wmf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3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7.bin"/><Relationship Id="rId73" Type="http://schemas.openxmlformats.org/officeDocument/2006/relationships/oleObject" Target="embeddings/oleObject36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3.wmf"/><Relationship Id="rId7" Type="http://schemas.openxmlformats.org/officeDocument/2006/relationships/image" Target="media/image2.wmf"/><Relationship Id="rId69" Type="http://schemas.openxmlformats.org/officeDocument/2006/relationships/oleObject" Target="embeddings/oleObject34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590</Words>
  <Characters>622</Characters>
  <Lines>13</Lines>
  <Paragraphs>3</Paragraphs>
  <TotalTime>212</TotalTime>
  <ScaleCrop>false</ScaleCrop>
  <LinksUpToDate>false</LinksUpToDate>
  <CharactersWithSpaces>651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2024-12-12T23:31:00Z</dcterms:created>
  <dc:creator>User</dc:creator>
  <cp:lastModifiedBy>羚羊</cp:lastModifiedBy>
  <dcterms:modified xsi:type="dcterms:W3CDTF">2024-12-27T07:29:32Z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9ECB4FC944EA49A798789346934AA99F_12</vt:lpwstr>
  </property>
  <property fmtid="{D5CDD505-2E9C-101B-9397-08002B2CF9AE}" pid="4" name="KSOTemplateDocerSaveRecord">
    <vt:lpwstr>eyJoZGlkIjoiMGJmMTVhOGYxZmY1YzZiMjliODhlZmY3ZTdmMWI0NmYiLCJ1c2VySWQiOiI2NDI3NjU0MjUifQ==</vt:lpwstr>
  </property>
</Properties>
</file>