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AO JUÍZO DE DIREITO DO(A)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{{ENDERECAMENTO_JUIZO}}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00" w:line="360" w:lineRule="auto"/>
        <w:jc w:val="both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Processo n° 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{{NUMERO_PROCESSO}}</w:t>
      </w:r>
      <w:r w:rsidDel="00000000" w:rsidR="00000000" w:rsidRPr="0000000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00" w:line="360" w:lineRule="auto"/>
        <w:ind w:firstLine="720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{{NOME_CESSIONARIO}}</w:t>
      </w:r>
      <w:r w:rsidDel="00000000" w:rsidR="00000000" w:rsidRPr="00000000"/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já qualificado(a) nos autos em epígrafe, vem respeitosamente, por intermédio de seu procurador </w:t>
      </w:r>
      <w:r w:rsidDel="00000000" w:rsidR="00000000" w:rsidRPr="00000000">
        <w:rPr>
          <w:rFonts w:ascii="Poppins" w:cs="Poppins" w:eastAsia="Poppins" w:hAnsi="Poppins"/>
          <w:i w:val="1"/>
          <w:iCs w:val="1"/>
          <w:sz w:val="24"/>
          <w:szCs w:val="24"/>
          <w:rtl w:val="0"/>
        </w:rPr>
        <w:t xml:space="preserve">in fine</w:t>
      </w: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 assinado, manifestar nos seguintes termos.</w:t>
      </w:r>
    </w:p>
    <w:p w:rsidR="00000000" w:rsidDel="00000000" w:rsidP="00000000" w:rsidRDefault="00000000" w:rsidRPr="00000000" w14:paraId="00000006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Em cumprimento à decisão proferida, requer a juntada, aos autos, do(s) contrato(s) de cessão de crédito, devidamente registrado(s) no cartório competente, em conformidade com o disposto no art. 129, 10º, da Lei nº 6.015/1973 (Lei de Registros Públicos).</w:t>
      </w:r>
    </w:p>
    <w:p w:rsidR="00000000" w:rsidDel="00000000" w:rsidP="00000000" w:rsidRDefault="00000000" w:rsidRPr="00000000" w14:paraId="00000007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ab/>
        <w:t xml:space="preserve">Na oportunidade, solicita-se, ainda, que os pedidos da petição de homologação e substituição processual sejam analisados.</w:t>
      </w:r>
    </w:p>
    <w:p w:rsidR="00000000" w:rsidDel="00000000" w:rsidP="00000000" w:rsidRDefault="00000000" w:rsidRPr="00000000" w14:paraId="00000008">
      <w:pPr>
        <w:spacing w:after="200" w:line="360" w:lineRule="auto"/>
        <w:jc w:val="both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00" w:line="360" w:lineRule="auto"/>
        <w:jc w:val="center"/>
        <w:rPr>
          <w:rFonts w:ascii="Poppins" w:cs="Poppins" w:eastAsia="Poppins" w:hAnsi="Poppins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sz w:val="24"/>
          <w:szCs w:val="24"/>
          <w:rtl w:val="0"/>
        </w:rPr>
        <w:t xml:space="preserve">Neste termos, pede deferimento.</w:t>
        <w:br w:type="textWrapping"/>
        <w:t xml:space="preserve">Belo Horizonte, data da assinatura eletrônica.</w:t>
      </w:r>
    </w:p>
    <w:p w:rsidR="00000000" w:rsidDel="00000000" w:rsidP="00000000" w:rsidRDefault="00000000" w:rsidRPr="00000000" w14:paraId="0000000A">
      <w:pPr>
        <w:spacing w:after="200" w:line="360" w:lineRule="auto"/>
        <w:jc w:val="center"/>
        <w:rPr>
          <w:rFonts w:ascii="Poppins" w:cs="Poppins" w:eastAsia="Poppins" w:hAnsi="Poppins"/>
          <w:b w:val="1"/>
          <w:bCs w:val="1"/>
          <w:sz w:val="24"/>
          <w:szCs w:val="24"/>
        </w:rPr>
      </w:pPr>
      <w:r w:rsidDel="00000000" w:rsidR="00000000" w:rsidRPr="00000000">
        <w:rPr>
          <w:rFonts w:ascii="Poppins" w:cs="Poppins" w:eastAsia="Poppins" w:hAnsi="Poppins"/>
          <w:b w:val="1"/>
          <w:bCs w:val="1"/>
          <w:sz w:val="24"/>
          <w:szCs w:val="24"/>
          <w:rtl w:val="0"/>
        </w:rPr>
        <w:t xml:space="preserve">Pedro Carrara Avilés</w:t>
        <w:br w:type="textWrapping"/>
        <w:t xml:space="preserve">OAB/GO nº 76.236</w:t>
      </w:r>
    </w:p>
    <w:sectPr>
      <w:headerReference r:id="rId6" w:type="default"/>
      <w:pgSz w:h="16838" w:w="11906" w:orient="portrait"/>
      <w:pgMar w:bottom="1984.2519685039372" w:top="2267.716535433071" w:left="1133.8582677165355" w:right="1133.8582677165355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oppi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rPr/>
    </w:pPr>
    <w:r w:rsidDel="00000000" w:rsidR="00000000" w:rsidRPr="00000000">
      <w:rPr/>
      <w:pict>
        <v:shape id="WordPictureWatermark1" style="position:absolute;width:595.125pt;height:842.8313492063493pt;rotation:0;z-index:-503316481;mso-position-horizontal-relative:margin;mso-position-horizontal:absolute;margin-left:-56.69291338582678pt;mso-position-vertical-relative:margin;mso-position-vertical:absolute;margin-top:-113.38582677165356pt;" alt="" type="#_x0000_t75">
          <v:imagedata cropbottom="0f" cropleft="0f" cropright="0f" croptop="0f" r:id="rId1" o:title="image1.jpg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oppins-regular.ttf"/><Relationship Id="rId2" Type="http://schemas.openxmlformats.org/officeDocument/2006/relationships/font" Target="fonts/Poppins-bold.ttf"/><Relationship Id="rId3" Type="http://schemas.openxmlformats.org/officeDocument/2006/relationships/font" Target="fonts/Poppins-italic.ttf"/><Relationship Id="rId4" Type="http://schemas.openxmlformats.org/officeDocument/2006/relationships/font" Target="fonts/Poppins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[ENDEREÇAMENTO DO JUÍZO]">
    <vt:lpwstr>[ENDEREÇAMENTO DO JUÍZO]</vt:lpwstr>
  </property>
  <property fmtid="{D5CDD505-2E9C-101B-9397-08002B2CF9AE}" pid="3" name="[NÚMERO DO PROCESSO]">
    <vt:lpwstr>[NÚMERO DO PROCESSO]</vt:lpwstr>
  </property>
  <property fmtid="{D5CDD505-2E9C-101B-9397-08002B2CF9AE}" pid="4" name="[NOME DO CESSIONÁRIO]">
    <vt:lpwstr>[NOME DO CESSIONÁRIO]</vt:lpwstr>
  </property>
</Properties>
</file>