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351"/>
      </w:tblGrid>
      <w:tr w:rsidR="00E21068" w14:paraId="3F749A10" w14:textId="77777777" w:rsidTr="008F39F6">
        <w:tc>
          <w:tcPr>
            <w:tcW w:w="5665" w:type="dxa"/>
          </w:tcPr>
          <w:p w14:paraId="3458423F" w14:textId="77777777" w:rsidR="00E21068" w:rsidRPr="00210BB0" w:rsidRDefault="00E21068" w:rsidP="008F39F6">
            <w:pPr>
              <w:spacing w:line="276" w:lineRule="auto"/>
              <w:jc w:val="both"/>
              <w:rPr>
                <w:rFonts w:eastAsiaTheme="minorEastAsia"/>
                <w:sz w:val="20"/>
                <w:szCs w:val="20"/>
                <w:lang w:val="en-IN" w:eastAsia="en-IN"/>
              </w:rPr>
            </w:pPr>
            <w:r w:rsidRPr="00DE6398">
              <w:rPr>
                <w:rFonts w:eastAsiaTheme="minorEastAsia"/>
                <w:b/>
                <w:bCs/>
                <w:sz w:val="20"/>
                <w:szCs w:val="20"/>
                <w:lang w:val="en-IN" w:eastAsia="en-IN"/>
              </w:rPr>
              <w:t>Subject Code:</w:t>
            </w:r>
            <w:r w:rsidRPr="00210BB0">
              <w:rPr>
                <w:rFonts w:eastAsiaTheme="minorEastAsia"/>
                <w:sz w:val="20"/>
                <w:szCs w:val="20"/>
                <w:lang w:val="en-IN" w:eastAsia="en-IN"/>
              </w:rPr>
              <w:t xml:space="preserve"> 17ISL77</w:t>
            </w:r>
          </w:p>
        </w:tc>
        <w:tc>
          <w:tcPr>
            <w:tcW w:w="3351" w:type="dxa"/>
          </w:tcPr>
          <w:p w14:paraId="38F238AA" w14:textId="77777777" w:rsidR="00E21068" w:rsidRPr="00210BB0" w:rsidRDefault="00E21068" w:rsidP="008F39F6">
            <w:pPr>
              <w:spacing w:line="276" w:lineRule="auto"/>
              <w:jc w:val="both"/>
              <w:rPr>
                <w:rFonts w:eastAsiaTheme="minorEastAsia"/>
                <w:sz w:val="20"/>
                <w:szCs w:val="20"/>
                <w:lang w:val="en-IN" w:eastAsia="en-IN"/>
              </w:rPr>
            </w:pPr>
            <w:r w:rsidRPr="00DE6398">
              <w:rPr>
                <w:rFonts w:eastAsiaTheme="minorEastAsia"/>
                <w:b/>
                <w:bCs/>
                <w:sz w:val="20"/>
                <w:szCs w:val="20"/>
                <w:lang w:val="en-IN" w:eastAsia="en-IN"/>
              </w:rPr>
              <w:t xml:space="preserve">Credits: </w:t>
            </w:r>
            <w:r w:rsidRPr="00210BB0">
              <w:rPr>
                <w:rFonts w:eastAsiaTheme="minorEastAsia"/>
                <w:sz w:val="20"/>
                <w:szCs w:val="20"/>
                <w:lang w:val="en-IN" w:eastAsia="en-IN"/>
              </w:rPr>
              <w:t>2</w:t>
            </w:r>
          </w:p>
        </w:tc>
      </w:tr>
      <w:tr w:rsidR="00E21068" w14:paraId="50DDCE37" w14:textId="77777777" w:rsidTr="008F39F6">
        <w:tc>
          <w:tcPr>
            <w:tcW w:w="5665" w:type="dxa"/>
          </w:tcPr>
          <w:p w14:paraId="77473C83" w14:textId="77777777" w:rsidR="00E21068" w:rsidRPr="00210BB0" w:rsidRDefault="00E21068" w:rsidP="008F39F6">
            <w:pPr>
              <w:spacing w:line="276" w:lineRule="auto"/>
              <w:jc w:val="both"/>
              <w:rPr>
                <w:rFonts w:eastAsiaTheme="minorEastAsia"/>
                <w:sz w:val="20"/>
                <w:szCs w:val="20"/>
                <w:lang w:val="en-IN" w:eastAsia="en-IN"/>
              </w:rPr>
            </w:pPr>
            <w:r w:rsidRPr="00DE6398">
              <w:rPr>
                <w:rFonts w:eastAsiaTheme="minorEastAsia"/>
                <w:b/>
                <w:bCs/>
                <w:sz w:val="20"/>
                <w:szCs w:val="20"/>
                <w:lang w:val="en-IN" w:eastAsia="en-IN"/>
              </w:rPr>
              <w:t>Subject Name:</w:t>
            </w:r>
            <w:r w:rsidRPr="00210BB0">
              <w:rPr>
                <w:rFonts w:eastAsiaTheme="minorEastAsia"/>
                <w:sz w:val="20"/>
                <w:szCs w:val="20"/>
                <w:lang w:val="en-IN" w:eastAsia="en-IN"/>
              </w:rPr>
              <w:t xml:space="preserve"> Hybrid Application Development Lab</w:t>
            </w:r>
          </w:p>
        </w:tc>
        <w:tc>
          <w:tcPr>
            <w:tcW w:w="3351" w:type="dxa"/>
          </w:tcPr>
          <w:p w14:paraId="02E97297" w14:textId="77777777" w:rsidR="00E21068" w:rsidRPr="00210BB0" w:rsidRDefault="00E21068" w:rsidP="008F39F6">
            <w:pPr>
              <w:spacing w:line="276" w:lineRule="auto"/>
              <w:jc w:val="both"/>
              <w:rPr>
                <w:rFonts w:eastAsiaTheme="minorEastAsia"/>
                <w:sz w:val="20"/>
                <w:szCs w:val="20"/>
                <w:lang w:val="en-IN" w:eastAsia="en-IN"/>
              </w:rPr>
            </w:pPr>
            <w:r w:rsidRPr="00DE6398">
              <w:rPr>
                <w:rFonts w:eastAsiaTheme="minorEastAsia"/>
                <w:b/>
                <w:bCs/>
                <w:sz w:val="20"/>
                <w:szCs w:val="20"/>
                <w:lang w:val="en-IN" w:eastAsia="en-IN"/>
              </w:rPr>
              <w:t xml:space="preserve">Semester: </w:t>
            </w:r>
            <w:r w:rsidRPr="00210BB0">
              <w:rPr>
                <w:rFonts w:eastAsiaTheme="minorEastAsia"/>
                <w:sz w:val="20"/>
                <w:szCs w:val="20"/>
                <w:lang w:val="en-IN" w:eastAsia="en-IN"/>
              </w:rPr>
              <w:t>7</w:t>
            </w:r>
          </w:p>
        </w:tc>
      </w:tr>
      <w:tr w:rsidR="00E21068" w14:paraId="41E83E8B" w14:textId="77777777" w:rsidTr="008F39F6">
        <w:tc>
          <w:tcPr>
            <w:tcW w:w="5665" w:type="dxa"/>
          </w:tcPr>
          <w:p w14:paraId="683CF922" w14:textId="77777777" w:rsidR="00E21068" w:rsidRPr="00210BB0" w:rsidRDefault="00E21068" w:rsidP="008F39F6">
            <w:pPr>
              <w:spacing w:line="276" w:lineRule="auto"/>
              <w:jc w:val="both"/>
              <w:rPr>
                <w:rFonts w:eastAsiaTheme="minorEastAsia"/>
                <w:sz w:val="20"/>
                <w:szCs w:val="20"/>
                <w:lang w:val="en-IN" w:eastAsia="en-IN"/>
              </w:rPr>
            </w:pPr>
            <w:r w:rsidRPr="00DE6398">
              <w:rPr>
                <w:rFonts w:eastAsiaTheme="minorEastAsia"/>
                <w:b/>
                <w:bCs/>
                <w:sz w:val="20"/>
                <w:szCs w:val="20"/>
                <w:lang w:val="en-IN" w:eastAsia="en-IN"/>
              </w:rPr>
              <w:t>Duration of SEE:</w:t>
            </w:r>
            <w:r w:rsidRPr="00210BB0">
              <w:rPr>
                <w:rFonts w:eastAsiaTheme="minorEastAsia"/>
                <w:sz w:val="20"/>
                <w:szCs w:val="20"/>
                <w:lang w:val="en-IN" w:eastAsia="en-IN"/>
              </w:rPr>
              <w:t xml:space="preserve"> 3 Hours</w:t>
            </w:r>
          </w:p>
        </w:tc>
        <w:tc>
          <w:tcPr>
            <w:tcW w:w="3351" w:type="dxa"/>
          </w:tcPr>
          <w:p w14:paraId="062E8671" w14:textId="77777777" w:rsidR="00E21068" w:rsidRPr="00210BB0" w:rsidRDefault="00E21068" w:rsidP="008F39F6">
            <w:pPr>
              <w:spacing w:line="276" w:lineRule="auto"/>
              <w:jc w:val="both"/>
              <w:rPr>
                <w:rFonts w:eastAsiaTheme="minorEastAsia"/>
                <w:sz w:val="20"/>
                <w:szCs w:val="20"/>
                <w:lang w:val="en-IN" w:eastAsia="en-IN"/>
              </w:rPr>
            </w:pPr>
            <w:r w:rsidRPr="00DE6398">
              <w:rPr>
                <w:rFonts w:eastAsiaTheme="minorEastAsia"/>
                <w:b/>
                <w:bCs/>
                <w:sz w:val="20"/>
                <w:szCs w:val="20"/>
                <w:lang w:val="en-IN" w:eastAsia="en-IN"/>
              </w:rPr>
              <w:t>Course type:</w:t>
            </w:r>
            <w:r w:rsidRPr="00210BB0">
              <w:rPr>
                <w:rFonts w:eastAsiaTheme="minorEastAsia"/>
                <w:sz w:val="20"/>
                <w:szCs w:val="20"/>
                <w:lang w:val="en-IN" w:eastAsia="en-IN"/>
              </w:rPr>
              <w:t xml:space="preserve"> Core</w:t>
            </w:r>
          </w:p>
        </w:tc>
      </w:tr>
      <w:tr w:rsidR="00E21068" w14:paraId="3A5A1593" w14:textId="77777777" w:rsidTr="008F39F6">
        <w:tc>
          <w:tcPr>
            <w:tcW w:w="5665" w:type="dxa"/>
          </w:tcPr>
          <w:p w14:paraId="05B43BC2" w14:textId="77777777" w:rsidR="00E21068" w:rsidRPr="00210BB0" w:rsidRDefault="00E21068" w:rsidP="008F39F6">
            <w:pPr>
              <w:spacing w:line="276" w:lineRule="auto"/>
              <w:jc w:val="both"/>
              <w:rPr>
                <w:rFonts w:eastAsiaTheme="minorEastAsia"/>
                <w:sz w:val="20"/>
                <w:szCs w:val="20"/>
                <w:lang w:val="en-IN" w:eastAsia="en-IN"/>
              </w:rPr>
            </w:pPr>
            <w:r w:rsidRPr="00DE6398">
              <w:rPr>
                <w:rFonts w:eastAsiaTheme="minorEastAsia"/>
                <w:b/>
                <w:bCs/>
                <w:sz w:val="20"/>
                <w:szCs w:val="20"/>
                <w:lang w:val="en-IN" w:eastAsia="en-IN"/>
              </w:rPr>
              <w:t>SEE Marks:</w:t>
            </w:r>
            <w:r w:rsidRPr="00210BB0">
              <w:rPr>
                <w:rFonts w:eastAsiaTheme="minorEastAsia"/>
                <w:sz w:val="20"/>
                <w:szCs w:val="20"/>
                <w:lang w:val="en-IN" w:eastAsia="en-IN"/>
              </w:rPr>
              <w:t xml:space="preserve"> 50</w:t>
            </w:r>
          </w:p>
        </w:tc>
        <w:tc>
          <w:tcPr>
            <w:tcW w:w="3351" w:type="dxa"/>
          </w:tcPr>
          <w:p w14:paraId="6E652C1C" w14:textId="77777777" w:rsidR="00E21068" w:rsidRPr="00210BB0" w:rsidRDefault="00E21068" w:rsidP="008F39F6">
            <w:pPr>
              <w:spacing w:line="276" w:lineRule="auto"/>
              <w:jc w:val="both"/>
              <w:rPr>
                <w:rFonts w:eastAsiaTheme="minorEastAsia"/>
                <w:sz w:val="20"/>
                <w:szCs w:val="20"/>
                <w:lang w:val="en-IN" w:eastAsia="en-IN"/>
              </w:rPr>
            </w:pPr>
            <w:r w:rsidRPr="00DE6398">
              <w:rPr>
                <w:rFonts w:eastAsiaTheme="minorEastAsia"/>
                <w:b/>
                <w:bCs/>
                <w:sz w:val="20"/>
                <w:szCs w:val="20"/>
                <w:lang w:val="en-IN" w:eastAsia="en-IN"/>
              </w:rPr>
              <w:t>CIE Marks:</w:t>
            </w:r>
            <w:r w:rsidRPr="00210BB0">
              <w:rPr>
                <w:rFonts w:eastAsiaTheme="minorEastAsia"/>
                <w:sz w:val="20"/>
                <w:szCs w:val="20"/>
                <w:lang w:val="en-IN" w:eastAsia="en-IN"/>
              </w:rPr>
              <w:t xml:space="preserve"> 50</w:t>
            </w:r>
          </w:p>
        </w:tc>
      </w:tr>
      <w:tr w:rsidR="00E21068" w14:paraId="639F705C" w14:textId="77777777" w:rsidTr="008F39F6">
        <w:tc>
          <w:tcPr>
            <w:tcW w:w="5665" w:type="dxa"/>
          </w:tcPr>
          <w:p w14:paraId="2CFA755B" w14:textId="77777777" w:rsidR="00E21068" w:rsidRPr="00210BB0" w:rsidRDefault="00E21068" w:rsidP="008F39F6">
            <w:pPr>
              <w:spacing w:line="276" w:lineRule="auto"/>
              <w:jc w:val="both"/>
              <w:rPr>
                <w:rFonts w:eastAsiaTheme="minorEastAsia"/>
                <w:sz w:val="20"/>
                <w:szCs w:val="20"/>
                <w:lang w:val="en-IN" w:eastAsia="en-IN"/>
              </w:rPr>
            </w:pPr>
            <w:r w:rsidRPr="00DE6398">
              <w:rPr>
                <w:rFonts w:eastAsiaTheme="minorEastAsia"/>
                <w:b/>
                <w:bCs/>
                <w:sz w:val="20"/>
                <w:szCs w:val="20"/>
                <w:lang w:val="en-IN" w:eastAsia="en-IN"/>
              </w:rPr>
              <w:t>Total Contact Hours:</w:t>
            </w:r>
            <w:r w:rsidRPr="00210BB0">
              <w:rPr>
                <w:rFonts w:eastAsiaTheme="minorEastAsia"/>
                <w:sz w:val="20"/>
                <w:szCs w:val="20"/>
                <w:lang w:val="en-IN" w:eastAsia="en-IN"/>
              </w:rPr>
              <w:t xml:space="preserve"> 26 Hours</w:t>
            </w:r>
          </w:p>
        </w:tc>
        <w:tc>
          <w:tcPr>
            <w:tcW w:w="3351" w:type="dxa"/>
          </w:tcPr>
          <w:p w14:paraId="1F74EC71" w14:textId="77777777" w:rsidR="00E21068" w:rsidRPr="00210BB0" w:rsidRDefault="00E21068" w:rsidP="008F39F6">
            <w:pPr>
              <w:spacing w:line="276" w:lineRule="auto"/>
              <w:jc w:val="both"/>
              <w:rPr>
                <w:rFonts w:eastAsiaTheme="minorEastAsia"/>
                <w:sz w:val="20"/>
                <w:szCs w:val="20"/>
                <w:lang w:val="en-IN" w:eastAsia="en-IN"/>
              </w:rPr>
            </w:pPr>
          </w:p>
        </w:tc>
      </w:tr>
    </w:tbl>
    <w:p w14:paraId="76A653EF" w14:textId="77777777" w:rsidR="00E21068" w:rsidRDefault="00E21068" w:rsidP="00E21068">
      <w:pPr>
        <w:spacing w:line="276" w:lineRule="auto"/>
        <w:jc w:val="both"/>
        <w:rPr>
          <w:rFonts w:eastAsiaTheme="minorEastAsia"/>
          <w:sz w:val="20"/>
          <w:szCs w:val="20"/>
          <w:lang w:val="en-IN" w:eastAsia="en-IN"/>
        </w:rPr>
      </w:pPr>
    </w:p>
    <w:p w14:paraId="65EEE1D9" w14:textId="77777777" w:rsidR="00E21068" w:rsidRDefault="00E21068" w:rsidP="00E21068">
      <w:pPr>
        <w:spacing w:line="276" w:lineRule="auto"/>
        <w:jc w:val="both"/>
        <w:rPr>
          <w:rFonts w:eastAsiaTheme="minorEastAsia"/>
          <w:sz w:val="20"/>
          <w:szCs w:val="20"/>
          <w:lang w:val="en-IN" w:eastAsia="en-IN"/>
        </w:rPr>
      </w:pPr>
    </w:p>
    <w:p w14:paraId="185B1C93" w14:textId="77777777" w:rsidR="00E21068" w:rsidRPr="00210BB0" w:rsidRDefault="00E21068" w:rsidP="00E21068">
      <w:pPr>
        <w:spacing w:after="200" w:line="276" w:lineRule="auto"/>
        <w:jc w:val="both"/>
        <w:rPr>
          <w:rFonts w:eastAsiaTheme="minorEastAsia"/>
          <w:b/>
          <w:bCs/>
          <w:sz w:val="20"/>
          <w:szCs w:val="20"/>
          <w:lang w:val="en-IN" w:eastAsia="en-IN"/>
        </w:rPr>
      </w:pPr>
      <w:r w:rsidRPr="00210BB0">
        <w:rPr>
          <w:rFonts w:eastAsiaTheme="minorEastAsia"/>
          <w:b/>
          <w:bCs/>
          <w:sz w:val="20"/>
          <w:szCs w:val="20"/>
          <w:lang w:val="en-IN" w:eastAsia="en-IN"/>
        </w:rPr>
        <w:t>Prerequisites</w:t>
      </w:r>
    </w:p>
    <w:p w14:paraId="7A63E59A" w14:textId="77777777" w:rsidR="00E21068" w:rsidRPr="002F46CB" w:rsidRDefault="00E21068" w:rsidP="00E21068">
      <w:pPr>
        <w:numPr>
          <w:ilvl w:val="0"/>
          <w:numId w:val="1"/>
        </w:numPr>
        <w:spacing w:after="160" w:line="276" w:lineRule="auto"/>
        <w:contextualSpacing/>
        <w:jc w:val="both"/>
        <w:rPr>
          <w:sz w:val="20"/>
          <w:szCs w:val="20"/>
          <w:lang w:bidi="en-US"/>
        </w:rPr>
      </w:pPr>
      <w:r w:rsidRPr="002F46CB">
        <w:rPr>
          <w:sz w:val="20"/>
          <w:szCs w:val="20"/>
          <w:lang w:bidi="en-US"/>
        </w:rPr>
        <w:t>Fundamentals of object-oriented programming, Logic building skills</w:t>
      </w:r>
    </w:p>
    <w:p w14:paraId="656C399B" w14:textId="77777777" w:rsidR="00E21068" w:rsidRPr="002F46CB" w:rsidRDefault="00E21068" w:rsidP="00E21068">
      <w:pPr>
        <w:spacing w:after="200" w:line="276" w:lineRule="auto"/>
        <w:jc w:val="both"/>
        <w:rPr>
          <w:rFonts w:eastAsiaTheme="minorEastAsia"/>
          <w:b/>
          <w:bCs/>
          <w:sz w:val="20"/>
          <w:szCs w:val="20"/>
          <w:lang w:val="en-IN" w:eastAsia="en-IN"/>
        </w:rPr>
      </w:pPr>
      <w:r w:rsidRPr="002F46CB">
        <w:rPr>
          <w:rFonts w:eastAsiaTheme="minorEastAsia"/>
          <w:b/>
          <w:bCs/>
          <w:sz w:val="20"/>
          <w:szCs w:val="20"/>
          <w:lang w:val="en-IN" w:eastAsia="en-IN"/>
        </w:rPr>
        <w:t>Course Outcome</w:t>
      </w:r>
    </w:p>
    <w:p w14:paraId="03EAE879" w14:textId="77777777" w:rsidR="00E21068" w:rsidRPr="002F46CB" w:rsidRDefault="00E21068" w:rsidP="00E21068">
      <w:pPr>
        <w:spacing w:line="276" w:lineRule="auto"/>
        <w:jc w:val="both"/>
        <w:rPr>
          <w:rFonts w:eastAsiaTheme="minorEastAsia"/>
          <w:sz w:val="20"/>
          <w:szCs w:val="20"/>
          <w:lang w:val="en-IN" w:eastAsia="en-IN"/>
        </w:rPr>
      </w:pPr>
      <w:r w:rsidRPr="002F46CB">
        <w:rPr>
          <w:rFonts w:eastAsiaTheme="minorEastAsia"/>
          <w:sz w:val="20"/>
          <w:szCs w:val="20"/>
          <w:lang w:val="en-IN" w:eastAsia="en-IN"/>
        </w:rPr>
        <w:t>At the end of the course, students will be able to</w:t>
      </w:r>
    </w:p>
    <w:tbl>
      <w:tblPr>
        <w:tblStyle w:val="TableGrid4"/>
        <w:tblW w:w="0" w:type="auto"/>
        <w:tblLook w:val="04A0" w:firstRow="1" w:lastRow="0" w:firstColumn="1" w:lastColumn="0" w:noHBand="0" w:noVBand="1"/>
      </w:tblPr>
      <w:tblGrid>
        <w:gridCol w:w="1076"/>
        <w:gridCol w:w="6496"/>
        <w:gridCol w:w="1444"/>
      </w:tblGrid>
      <w:tr w:rsidR="00E21068" w:rsidRPr="002F46CB" w14:paraId="645078F6" w14:textId="77777777" w:rsidTr="008F39F6">
        <w:tc>
          <w:tcPr>
            <w:tcW w:w="1101" w:type="dxa"/>
          </w:tcPr>
          <w:p w14:paraId="65E5126B" w14:textId="77777777" w:rsidR="00E21068" w:rsidRPr="002F46CB" w:rsidRDefault="00E21068" w:rsidP="008F39F6">
            <w:pPr>
              <w:spacing w:line="276" w:lineRule="auto"/>
              <w:jc w:val="center"/>
              <w:rPr>
                <w:rFonts w:eastAsiaTheme="minorEastAsia"/>
                <w:sz w:val="20"/>
                <w:szCs w:val="20"/>
                <w:lang w:val="en-IN" w:eastAsia="en-IN"/>
              </w:rPr>
            </w:pPr>
            <w:r w:rsidRPr="002F46CB">
              <w:rPr>
                <w:rFonts w:eastAsiaTheme="minorEastAsia"/>
                <w:b/>
                <w:sz w:val="20"/>
                <w:szCs w:val="20"/>
                <w:lang w:val="en-IN" w:eastAsia="en-IN"/>
              </w:rPr>
              <w:t>CO’s</w:t>
            </w:r>
          </w:p>
        </w:tc>
        <w:tc>
          <w:tcPr>
            <w:tcW w:w="6804" w:type="dxa"/>
          </w:tcPr>
          <w:p w14:paraId="20007002" w14:textId="77777777" w:rsidR="00E21068" w:rsidRPr="002F46CB" w:rsidRDefault="00E21068" w:rsidP="008F39F6">
            <w:pPr>
              <w:spacing w:line="276" w:lineRule="auto"/>
              <w:jc w:val="center"/>
              <w:rPr>
                <w:rFonts w:eastAsiaTheme="minorEastAsia"/>
                <w:sz w:val="20"/>
                <w:szCs w:val="20"/>
                <w:lang w:val="en-IN" w:eastAsia="en-IN"/>
              </w:rPr>
            </w:pPr>
            <w:r w:rsidRPr="002F46CB">
              <w:rPr>
                <w:rFonts w:eastAsiaTheme="minorEastAsia"/>
                <w:b/>
                <w:sz w:val="20"/>
                <w:szCs w:val="20"/>
                <w:lang w:val="en-IN" w:eastAsia="en-IN"/>
              </w:rPr>
              <w:t>Course Learning Outcomes</w:t>
            </w:r>
          </w:p>
        </w:tc>
        <w:tc>
          <w:tcPr>
            <w:tcW w:w="1501" w:type="dxa"/>
          </w:tcPr>
          <w:p w14:paraId="4BD5CE19" w14:textId="77777777" w:rsidR="00E21068" w:rsidRPr="002F46CB" w:rsidRDefault="00E21068" w:rsidP="008F39F6">
            <w:pPr>
              <w:spacing w:line="276" w:lineRule="auto"/>
              <w:jc w:val="center"/>
              <w:rPr>
                <w:rFonts w:eastAsiaTheme="minorEastAsia"/>
                <w:sz w:val="20"/>
                <w:szCs w:val="20"/>
                <w:lang w:val="en-IN" w:eastAsia="en-IN"/>
              </w:rPr>
            </w:pPr>
            <w:r w:rsidRPr="002F46CB">
              <w:rPr>
                <w:rFonts w:eastAsiaTheme="minorEastAsia"/>
                <w:b/>
                <w:sz w:val="20"/>
                <w:szCs w:val="20"/>
                <w:lang w:val="en-IN" w:eastAsia="en-IN"/>
              </w:rPr>
              <w:t>BL</w:t>
            </w:r>
          </w:p>
        </w:tc>
      </w:tr>
      <w:tr w:rsidR="00E21068" w:rsidRPr="002F46CB" w14:paraId="4E536CAF" w14:textId="77777777" w:rsidTr="008F39F6">
        <w:tc>
          <w:tcPr>
            <w:tcW w:w="1101" w:type="dxa"/>
          </w:tcPr>
          <w:p w14:paraId="7E3D5413" w14:textId="77777777" w:rsidR="00E21068" w:rsidRPr="002F46CB" w:rsidRDefault="00E21068" w:rsidP="008F39F6">
            <w:pPr>
              <w:spacing w:line="276" w:lineRule="auto"/>
              <w:jc w:val="both"/>
              <w:rPr>
                <w:rFonts w:eastAsiaTheme="minorEastAsia"/>
                <w:sz w:val="20"/>
                <w:szCs w:val="20"/>
                <w:lang w:val="en-IN" w:eastAsia="en-IN"/>
              </w:rPr>
            </w:pPr>
            <w:r w:rsidRPr="002F46CB">
              <w:rPr>
                <w:rFonts w:eastAsiaTheme="minorEastAsia"/>
                <w:sz w:val="20"/>
                <w:szCs w:val="20"/>
                <w:lang w:val="en-IN" w:eastAsia="en-IN"/>
              </w:rPr>
              <w:t>1</w:t>
            </w:r>
          </w:p>
        </w:tc>
        <w:tc>
          <w:tcPr>
            <w:tcW w:w="6804" w:type="dxa"/>
          </w:tcPr>
          <w:p w14:paraId="11CF4D86" w14:textId="77777777" w:rsidR="00E21068" w:rsidRPr="002F46CB" w:rsidRDefault="00E21068" w:rsidP="008F39F6">
            <w:pPr>
              <w:spacing w:after="200" w:line="276" w:lineRule="auto"/>
              <w:contextualSpacing/>
              <w:jc w:val="both"/>
              <w:rPr>
                <w:rFonts w:eastAsiaTheme="minorEastAsia"/>
                <w:sz w:val="20"/>
                <w:szCs w:val="20"/>
                <w:lang w:val="en-IN" w:eastAsia="en-IN"/>
              </w:rPr>
            </w:pPr>
            <w:r w:rsidRPr="002F46CB">
              <w:rPr>
                <w:rFonts w:eastAsiaTheme="minorEastAsia"/>
                <w:sz w:val="20"/>
                <w:szCs w:val="20"/>
                <w:lang w:val="en-IN" w:eastAsia="en-IN"/>
              </w:rPr>
              <w:t xml:space="preserve">Understand android activity lifecycle and project structure of native/hybrid application </w:t>
            </w:r>
          </w:p>
        </w:tc>
        <w:tc>
          <w:tcPr>
            <w:tcW w:w="1501" w:type="dxa"/>
          </w:tcPr>
          <w:p w14:paraId="58DDC174" w14:textId="77777777" w:rsidR="00E21068" w:rsidRPr="002F46CB" w:rsidRDefault="00E21068" w:rsidP="008F39F6">
            <w:pPr>
              <w:spacing w:line="276" w:lineRule="auto"/>
              <w:jc w:val="both"/>
              <w:rPr>
                <w:rFonts w:eastAsiaTheme="minorEastAsia"/>
                <w:sz w:val="20"/>
                <w:szCs w:val="20"/>
                <w:lang w:val="en-IN" w:eastAsia="en-IN"/>
              </w:rPr>
            </w:pPr>
            <w:r w:rsidRPr="002F46CB">
              <w:rPr>
                <w:rFonts w:eastAsiaTheme="minorEastAsia"/>
                <w:sz w:val="20"/>
                <w:szCs w:val="20"/>
                <w:lang w:val="en-IN" w:eastAsia="en-IN"/>
              </w:rPr>
              <w:t>L2</w:t>
            </w:r>
          </w:p>
        </w:tc>
      </w:tr>
      <w:tr w:rsidR="00E21068" w:rsidRPr="002F46CB" w14:paraId="0F4A32BD" w14:textId="77777777" w:rsidTr="008F39F6">
        <w:tc>
          <w:tcPr>
            <w:tcW w:w="1101" w:type="dxa"/>
          </w:tcPr>
          <w:p w14:paraId="717D64D7" w14:textId="77777777" w:rsidR="00E21068" w:rsidRPr="002F46CB" w:rsidRDefault="00E21068" w:rsidP="008F39F6">
            <w:pPr>
              <w:spacing w:line="276" w:lineRule="auto"/>
              <w:jc w:val="both"/>
              <w:rPr>
                <w:rFonts w:eastAsiaTheme="minorEastAsia"/>
                <w:sz w:val="20"/>
                <w:szCs w:val="20"/>
                <w:lang w:val="en-IN" w:eastAsia="en-IN"/>
              </w:rPr>
            </w:pPr>
            <w:r w:rsidRPr="002F46CB">
              <w:rPr>
                <w:rFonts w:eastAsiaTheme="minorEastAsia"/>
                <w:sz w:val="20"/>
                <w:szCs w:val="20"/>
                <w:lang w:val="en-IN" w:eastAsia="en-IN"/>
              </w:rPr>
              <w:t>2</w:t>
            </w:r>
          </w:p>
        </w:tc>
        <w:tc>
          <w:tcPr>
            <w:tcW w:w="6804" w:type="dxa"/>
          </w:tcPr>
          <w:p w14:paraId="72928231" w14:textId="77777777" w:rsidR="00E21068" w:rsidRPr="002F46CB" w:rsidRDefault="00E21068" w:rsidP="008F39F6">
            <w:pPr>
              <w:spacing w:after="200" w:line="276" w:lineRule="auto"/>
              <w:contextualSpacing/>
              <w:jc w:val="both"/>
              <w:rPr>
                <w:rFonts w:eastAsiaTheme="minorEastAsia"/>
                <w:sz w:val="20"/>
                <w:szCs w:val="20"/>
                <w:lang w:val="en-IN" w:eastAsia="en-IN"/>
              </w:rPr>
            </w:pPr>
            <w:r w:rsidRPr="002F46CB">
              <w:rPr>
                <w:rFonts w:eastAsiaTheme="minorEastAsia"/>
                <w:sz w:val="20"/>
                <w:szCs w:val="20"/>
                <w:lang w:val="en-IN" w:eastAsia="en-IN"/>
              </w:rPr>
              <w:t>Design an application using basic building blocks of android</w:t>
            </w:r>
          </w:p>
        </w:tc>
        <w:tc>
          <w:tcPr>
            <w:tcW w:w="1501" w:type="dxa"/>
          </w:tcPr>
          <w:p w14:paraId="799975D4" w14:textId="77777777" w:rsidR="00E21068" w:rsidRPr="002F46CB" w:rsidRDefault="00E21068" w:rsidP="008F39F6">
            <w:pPr>
              <w:spacing w:line="276" w:lineRule="auto"/>
              <w:jc w:val="both"/>
              <w:rPr>
                <w:rFonts w:eastAsiaTheme="minorEastAsia"/>
                <w:sz w:val="20"/>
                <w:szCs w:val="20"/>
                <w:lang w:val="en-IN" w:eastAsia="en-IN"/>
              </w:rPr>
            </w:pPr>
            <w:r w:rsidRPr="002F46CB">
              <w:rPr>
                <w:rFonts w:eastAsiaTheme="minorEastAsia"/>
                <w:sz w:val="20"/>
                <w:szCs w:val="20"/>
                <w:lang w:val="en-IN" w:eastAsia="en-IN"/>
              </w:rPr>
              <w:t>L3</w:t>
            </w:r>
          </w:p>
        </w:tc>
      </w:tr>
      <w:tr w:rsidR="00E21068" w:rsidRPr="002F46CB" w14:paraId="6929BEAE" w14:textId="77777777" w:rsidTr="008F39F6">
        <w:tc>
          <w:tcPr>
            <w:tcW w:w="1101" w:type="dxa"/>
          </w:tcPr>
          <w:p w14:paraId="2C8945B7" w14:textId="77777777" w:rsidR="00E21068" w:rsidRPr="002F46CB" w:rsidRDefault="00E21068" w:rsidP="008F39F6">
            <w:pPr>
              <w:spacing w:line="276" w:lineRule="auto"/>
              <w:jc w:val="both"/>
              <w:rPr>
                <w:rFonts w:eastAsiaTheme="minorEastAsia"/>
                <w:sz w:val="20"/>
                <w:szCs w:val="20"/>
                <w:lang w:val="en-IN" w:eastAsia="en-IN"/>
              </w:rPr>
            </w:pPr>
            <w:r w:rsidRPr="002F46CB">
              <w:rPr>
                <w:rFonts w:eastAsiaTheme="minorEastAsia"/>
                <w:sz w:val="20"/>
                <w:szCs w:val="20"/>
                <w:lang w:val="en-IN" w:eastAsia="en-IN"/>
              </w:rPr>
              <w:t>3</w:t>
            </w:r>
          </w:p>
        </w:tc>
        <w:tc>
          <w:tcPr>
            <w:tcW w:w="6804" w:type="dxa"/>
          </w:tcPr>
          <w:p w14:paraId="29445B24" w14:textId="77777777" w:rsidR="00E21068" w:rsidRPr="002F46CB" w:rsidRDefault="00E21068" w:rsidP="008F39F6">
            <w:pPr>
              <w:spacing w:after="200" w:line="276" w:lineRule="auto"/>
              <w:contextualSpacing/>
              <w:jc w:val="both"/>
              <w:rPr>
                <w:rFonts w:eastAsiaTheme="minorEastAsia"/>
                <w:sz w:val="20"/>
                <w:szCs w:val="20"/>
                <w:lang w:val="en-IN" w:eastAsia="en-IN"/>
              </w:rPr>
            </w:pPr>
            <w:r w:rsidRPr="002F46CB">
              <w:rPr>
                <w:rFonts w:eastAsiaTheme="minorEastAsia"/>
                <w:sz w:val="20"/>
                <w:szCs w:val="20"/>
                <w:lang w:val="en-IN" w:eastAsia="en-IN"/>
              </w:rPr>
              <w:t>Apply SQLite</w:t>
            </w:r>
            <w:r>
              <w:rPr>
                <w:rFonts w:eastAsiaTheme="minorEastAsia"/>
                <w:sz w:val="20"/>
                <w:szCs w:val="20"/>
                <w:lang w:val="en-IN" w:eastAsia="en-IN"/>
              </w:rPr>
              <w:t xml:space="preserve"> </w:t>
            </w:r>
            <w:proofErr w:type="spellStart"/>
            <w:r w:rsidRPr="002F46CB">
              <w:rPr>
                <w:rFonts w:eastAsiaTheme="minorEastAsia"/>
                <w:sz w:val="20"/>
                <w:szCs w:val="20"/>
                <w:lang w:val="en-IN" w:eastAsia="en-IN"/>
              </w:rPr>
              <w:t>OpenHelper</w:t>
            </w:r>
            <w:proofErr w:type="spellEnd"/>
            <w:r w:rsidRPr="002F46CB">
              <w:rPr>
                <w:rFonts w:eastAsiaTheme="minorEastAsia"/>
                <w:sz w:val="20"/>
                <w:szCs w:val="20"/>
                <w:lang w:val="en-IN" w:eastAsia="en-IN"/>
              </w:rPr>
              <w:t xml:space="preserve"> for building a database application </w:t>
            </w:r>
          </w:p>
        </w:tc>
        <w:tc>
          <w:tcPr>
            <w:tcW w:w="1501" w:type="dxa"/>
          </w:tcPr>
          <w:p w14:paraId="3E694FDE" w14:textId="77777777" w:rsidR="00E21068" w:rsidRPr="002F46CB" w:rsidRDefault="00E21068" w:rsidP="008F39F6">
            <w:pPr>
              <w:spacing w:line="276" w:lineRule="auto"/>
              <w:jc w:val="both"/>
              <w:rPr>
                <w:rFonts w:eastAsiaTheme="minorEastAsia"/>
                <w:sz w:val="20"/>
                <w:szCs w:val="20"/>
                <w:lang w:val="en-IN" w:eastAsia="en-IN"/>
              </w:rPr>
            </w:pPr>
            <w:r w:rsidRPr="002F46CB">
              <w:rPr>
                <w:rFonts w:eastAsiaTheme="minorEastAsia"/>
                <w:sz w:val="20"/>
                <w:szCs w:val="20"/>
                <w:lang w:val="en-IN" w:eastAsia="en-IN"/>
              </w:rPr>
              <w:t>L3</w:t>
            </w:r>
          </w:p>
        </w:tc>
      </w:tr>
      <w:tr w:rsidR="00E21068" w:rsidRPr="002F46CB" w14:paraId="752E8297" w14:textId="77777777" w:rsidTr="008F39F6">
        <w:tc>
          <w:tcPr>
            <w:tcW w:w="1101" w:type="dxa"/>
          </w:tcPr>
          <w:p w14:paraId="0184FA8C" w14:textId="77777777" w:rsidR="00E21068" w:rsidRPr="002F46CB" w:rsidRDefault="00E21068" w:rsidP="008F39F6">
            <w:pPr>
              <w:spacing w:line="276" w:lineRule="auto"/>
              <w:jc w:val="both"/>
              <w:rPr>
                <w:rFonts w:eastAsiaTheme="minorEastAsia"/>
                <w:sz w:val="20"/>
                <w:szCs w:val="20"/>
                <w:lang w:val="en-IN" w:eastAsia="en-IN"/>
              </w:rPr>
            </w:pPr>
            <w:r w:rsidRPr="002F46CB">
              <w:rPr>
                <w:rFonts w:eastAsiaTheme="minorEastAsia"/>
                <w:sz w:val="20"/>
                <w:szCs w:val="20"/>
                <w:lang w:val="en-IN" w:eastAsia="en-IN"/>
              </w:rPr>
              <w:t>4</w:t>
            </w:r>
          </w:p>
        </w:tc>
        <w:tc>
          <w:tcPr>
            <w:tcW w:w="6804" w:type="dxa"/>
          </w:tcPr>
          <w:p w14:paraId="658C7E76" w14:textId="77777777" w:rsidR="00E21068" w:rsidRPr="002F46CB" w:rsidRDefault="00E21068" w:rsidP="008F39F6">
            <w:pPr>
              <w:spacing w:after="200" w:line="276" w:lineRule="auto"/>
              <w:contextualSpacing/>
              <w:jc w:val="both"/>
              <w:rPr>
                <w:rFonts w:eastAsiaTheme="minorEastAsia"/>
                <w:sz w:val="20"/>
                <w:szCs w:val="20"/>
                <w:lang w:val="en-IN" w:eastAsia="en-IN"/>
              </w:rPr>
            </w:pPr>
            <w:r w:rsidRPr="002F46CB">
              <w:rPr>
                <w:rFonts w:eastAsiaTheme="minorEastAsia"/>
                <w:sz w:val="20"/>
                <w:szCs w:val="20"/>
                <w:lang w:val="en-IN" w:eastAsia="en-IN"/>
              </w:rPr>
              <w:t xml:space="preserve">Implement GPS application using Google play Location Services </w:t>
            </w:r>
          </w:p>
        </w:tc>
        <w:tc>
          <w:tcPr>
            <w:tcW w:w="1501" w:type="dxa"/>
          </w:tcPr>
          <w:p w14:paraId="59DC5826" w14:textId="77777777" w:rsidR="00E21068" w:rsidRPr="002F46CB" w:rsidRDefault="00E21068" w:rsidP="008F39F6">
            <w:pPr>
              <w:spacing w:line="276" w:lineRule="auto"/>
              <w:jc w:val="both"/>
              <w:rPr>
                <w:rFonts w:eastAsiaTheme="minorEastAsia"/>
                <w:sz w:val="20"/>
                <w:szCs w:val="20"/>
                <w:lang w:val="en-IN" w:eastAsia="en-IN"/>
              </w:rPr>
            </w:pPr>
            <w:r w:rsidRPr="002F46CB">
              <w:rPr>
                <w:rFonts w:eastAsiaTheme="minorEastAsia"/>
                <w:sz w:val="20"/>
                <w:szCs w:val="20"/>
                <w:lang w:val="en-IN" w:eastAsia="en-IN"/>
              </w:rPr>
              <w:t>L3</w:t>
            </w:r>
          </w:p>
        </w:tc>
      </w:tr>
      <w:tr w:rsidR="00E21068" w:rsidRPr="002F46CB" w14:paraId="6499643D" w14:textId="77777777" w:rsidTr="008F39F6">
        <w:tc>
          <w:tcPr>
            <w:tcW w:w="1101" w:type="dxa"/>
          </w:tcPr>
          <w:p w14:paraId="1454E46D" w14:textId="77777777" w:rsidR="00E21068" w:rsidRPr="002F46CB" w:rsidRDefault="00E21068" w:rsidP="008F39F6">
            <w:pPr>
              <w:spacing w:line="276" w:lineRule="auto"/>
              <w:jc w:val="both"/>
              <w:rPr>
                <w:rFonts w:eastAsiaTheme="minorEastAsia"/>
                <w:sz w:val="20"/>
                <w:szCs w:val="20"/>
                <w:lang w:val="en-IN" w:eastAsia="en-IN"/>
              </w:rPr>
            </w:pPr>
            <w:r w:rsidRPr="002F46CB">
              <w:rPr>
                <w:rFonts w:eastAsiaTheme="minorEastAsia"/>
                <w:sz w:val="20"/>
                <w:szCs w:val="20"/>
                <w:lang w:val="en-IN" w:eastAsia="en-IN"/>
              </w:rPr>
              <w:t>5</w:t>
            </w:r>
          </w:p>
        </w:tc>
        <w:tc>
          <w:tcPr>
            <w:tcW w:w="6804" w:type="dxa"/>
          </w:tcPr>
          <w:p w14:paraId="17CBEFF5" w14:textId="77777777" w:rsidR="00E21068" w:rsidRPr="002F46CB" w:rsidRDefault="00E21068" w:rsidP="008F39F6">
            <w:pPr>
              <w:spacing w:after="200" w:line="276" w:lineRule="auto"/>
              <w:contextualSpacing/>
              <w:jc w:val="both"/>
              <w:rPr>
                <w:rFonts w:eastAsiaTheme="minorEastAsia"/>
                <w:sz w:val="20"/>
                <w:szCs w:val="20"/>
                <w:lang w:val="en-IN" w:eastAsia="en-IN"/>
              </w:rPr>
            </w:pPr>
            <w:r w:rsidRPr="002F46CB">
              <w:rPr>
                <w:rFonts w:eastAsiaTheme="minorEastAsia"/>
                <w:sz w:val="20"/>
                <w:szCs w:val="20"/>
                <w:lang w:val="en-IN" w:eastAsia="en-IN"/>
              </w:rPr>
              <w:t>Build Hybrid applications using Google Flutter framework and DART programming language</w:t>
            </w:r>
          </w:p>
        </w:tc>
        <w:tc>
          <w:tcPr>
            <w:tcW w:w="1501" w:type="dxa"/>
          </w:tcPr>
          <w:p w14:paraId="05C152FD" w14:textId="77777777" w:rsidR="00E21068" w:rsidRPr="002F46CB" w:rsidRDefault="00E21068" w:rsidP="008F39F6">
            <w:pPr>
              <w:spacing w:line="276" w:lineRule="auto"/>
              <w:jc w:val="both"/>
              <w:rPr>
                <w:rFonts w:eastAsiaTheme="minorEastAsia"/>
                <w:sz w:val="20"/>
                <w:szCs w:val="20"/>
                <w:lang w:val="en-IN" w:eastAsia="en-IN"/>
              </w:rPr>
            </w:pPr>
            <w:r w:rsidRPr="002F46CB">
              <w:rPr>
                <w:rFonts w:eastAsiaTheme="minorEastAsia"/>
                <w:sz w:val="20"/>
                <w:szCs w:val="20"/>
                <w:lang w:val="en-IN" w:eastAsia="en-IN"/>
              </w:rPr>
              <w:t>L3</w:t>
            </w:r>
          </w:p>
        </w:tc>
      </w:tr>
    </w:tbl>
    <w:p w14:paraId="6BA75811" w14:textId="77777777" w:rsidR="00E21068" w:rsidRPr="00210BB0" w:rsidRDefault="00E21068" w:rsidP="00E21068">
      <w:pPr>
        <w:spacing w:line="276" w:lineRule="auto"/>
        <w:jc w:val="both"/>
        <w:rPr>
          <w:rFonts w:eastAsiaTheme="minorEastAsia"/>
          <w:sz w:val="20"/>
          <w:szCs w:val="20"/>
          <w:lang w:val="en-IN" w:eastAsia="en-IN"/>
        </w:rPr>
      </w:pPr>
    </w:p>
    <w:p w14:paraId="0DEA7133" w14:textId="77777777" w:rsidR="00E21068" w:rsidRPr="00210BB0" w:rsidRDefault="00E21068" w:rsidP="00E21068">
      <w:pPr>
        <w:spacing w:after="200" w:line="276" w:lineRule="auto"/>
        <w:jc w:val="both"/>
        <w:rPr>
          <w:rFonts w:eastAsiaTheme="minorEastAsia"/>
          <w:b/>
          <w:bCs/>
          <w:sz w:val="20"/>
          <w:szCs w:val="20"/>
          <w:lang w:val="en-IN" w:eastAsia="en-IN"/>
        </w:rPr>
      </w:pPr>
      <w:r w:rsidRPr="00210BB0">
        <w:rPr>
          <w:rFonts w:eastAsiaTheme="minorEastAsia"/>
          <w:b/>
          <w:bCs/>
          <w:sz w:val="20"/>
          <w:szCs w:val="20"/>
          <w:lang w:val="en-IN" w:eastAsia="en-IN"/>
        </w:rPr>
        <w:t xml:space="preserve">Teaching Methodology: </w:t>
      </w:r>
    </w:p>
    <w:p w14:paraId="76057017" w14:textId="77777777" w:rsidR="00E21068" w:rsidRPr="00210BB0" w:rsidRDefault="00E21068" w:rsidP="00E21068">
      <w:pPr>
        <w:numPr>
          <w:ilvl w:val="0"/>
          <w:numId w:val="2"/>
        </w:numPr>
        <w:spacing w:line="276" w:lineRule="auto"/>
        <w:contextualSpacing/>
        <w:jc w:val="both"/>
        <w:rPr>
          <w:sz w:val="20"/>
          <w:szCs w:val="20"/>
          <w:lang w:bidi="en-US"/>
        </w:rPr>
      </w:pPr>
      <w:r w:rsidRPr="00210BB0">
        <w:rPr>
          <w:sz w:val="20"/>
          <w:szCs w:val="20"/>
          <w:lang w:bidi="en-US"/>
        </w:rPr>
        <w:t xml:space="preserve">Hands-on session </w:t>
      </w:r>
    </w:p>
    <w:p w14:paraId="49AA15E5" w14:textId="77777777" w:rsidR="00E21068" w:rsidRPr="00210BB0" w:rsidRDefault="00E21068" w:rsidP="00E21068">
      <w:pPr>
        <w:numPr>
          <w:ilvl w:val="0"/>
          <w:numId w:val="2"/>
        </w:numPr>
        <w:spacing w:line="276" w:lineRule="auto"/>
        <w:contextualSpacing/>
        <w:jc w:val="both"/>
        <w:rPr>
          <w:sz w:val="20"/>
          <w:szCs w:val="20"/>
          <w:lang w:bidi="en-US"/>
        </w:rPr>
      </w:pPr>
      <w:r w:rsidRPr="00210BB0">
        <w:rPr>
          <w:sz w:val="20"/>
          <w:szCs w:val="20"/>
          <w:lang w:bidi="en-US"/>
        </w:rPr>
        <w:t xml:space="preserve">Tutorial on Lab Programs </w:t>
      </w:r>
    </w:p>
    <w:p w14:paraId="1D16CFA1" w14:textId="77777777" w:rsidR="00E21068" w:rsidRDefault="00E21068" w:rsidP="00E21068">
      <w:pPr>
        <w:numPr>
          <w:ilvl w:val="0"/>
          <w:numId w:val="2"/>
        </w:numPr>
        <w:spacing w:line="276" w:lineRule="auto"/>
        <w:contextualSpacing/>
        <w:jc w:val="both"/>
        <w:rPr>
          <w:sz w:val="20"/>
          <w:szCs w:val="20"/>
          <w:lang w:bidi="en-US"/>
        </w:rPr>
      </w:pPr>
      <w:r w:rsidRPr="00210BB0">
        <w:rPr>
          <w:sz w:val="20"/>
          <w:szCs w:val="20"/>
          <w:lang w:bidi="en-US"/>
        </w:rPr>
        <w:t>Course Project</w:t>
      </w:r>
    </w:p>
    <w:p w14:paraId="0F281A60" w14:textId="77777777" w:rsidR="00E21068" w:rsidRPr="00210BB0" w:rsidRDefault="00E21068" w:rsidP="00E21068">
      <w:pPr>
        <w:spacing w:after="200" w:line="276" w:lineRule="auto"/>
        <w:jc w:val="both"/>
        <w:rPr>
          <w:rFonts w:eastAsiaTheme="minorEastAsia"/>
          <w:b/>
          <w:bCs/>
          <w:sz w:val="20"/>
          <w:szCs w:val="20"/>
          <w:lang w:val="en-IN" w:eastAsia="en-IN"/>
        </w:rPr>
      </w:pPr>
      <w:r w:rsidRPr="00210BB0">
        <w:rPr>
          <w:rFonts w:eastAsiaTheme="minorEastAsia"/>
          <w:b/>
          <w:bCs/>
          <w:sz w:val="20"/>
          <w:szCs w:val="20"/>
          <w:lang w:val="en-IN" w:eastAsia="en-IN"/>
        </w:rPr>
        <w:t>Assessment Methods:</w:t>
      </w:r>
    </w:p>
    <w:p w14:paraId="108881E9" w14:textId="77777777" w:rsidR="00E21068" w:rsidRPr="00210BB0" w:rsidRDefault="00E21068" w:rsidP="00E21068">
      <w:pPr>
        <w:numPr>
          <w:ilvl w:val="0"/>
          <w:numId w:val="3"/>
        </w:numPr>
        <w:spacing w:after="160" w:line="276" w:lineRule="auto"/>
        <w:contextualSpacing/>
        <w:jc w:val="both"/>
        <w:rPr>
          <w:sz w:val="20"/>
          <w:szCs w:val="20"/>
          <w:lang w:bidi="en-US"/>
        </w:rPr>
      </w:pPr>
      <w:r w:rsidRPr="00210BB0">
        <w:rPr>
          <w:sz w:val="20"/>
          <w:szCs w:val="20"/>
          <w:lang w:bidi="en-US"/>
        </w:rPr>
        <w:t xml:space="preserve">Rubrics for evaluating laboratory experiments 20 Marks </w:t>
      </w:r>
    </w:p>
    <w:p w14:paraId="5FEC817D" w14:textId="77777777" w:rsidR="00E21068" w:rsidRPr="00210BB0" w:rsidRDefault="00E21068" w:rsidP="00E21068">
      <w:pPr>
        <w:numPr>
          <w:ilvl w:val="0"/>
          <w:numId w:val="3"/>
        </w:numPr>
        <w:spacing w:after="160" w:line="276" w:lineRule="auto"/>
        <w:contextualSpacing/>
        <w:jc w:val="both"/>
        <w:rPr>
          <w:sz w:val="20"/>
          <w:szCs w:val="20"/>
          <w:lang w:bidi="en-US"/>
        </w:rPr>
      </w:pPr>
      <w:r w:rsidRPr="00210BB0">
        <w:rPr>
          <w:sz w:val="20"/>
          <w:szCs w:val="20"/>
          <w:lang w:bidi="en-US"/>
        </w:rPr>
        <w:t xml:space="preserve">Rubrics for evaluating course project 20 Marks </w:t>
      </w:r>
    </w:p>
    <w:p w14:paraId="0F307AF2" w14:textId="77777777" w:rsidR="00E21068" w:rsidRPr="00210BB0" w:rsidRDefault="00E21068" w:rsidP="00E21068">
      <w:pPr>
        <w:numPr>
          <w:ilvl w:val="0"/>
          <w:numId w:val="3"/>
        </w:numPr>
        <w:spacing w:after="160" w:line="276" w:lineRule="auto"/>
        <w:contextualSpacing/>
        <w:jc w:val="both"/>
        <w:rPr>
          <w:sz w:val="20"/>
          <w:szCs w:val="20"/>
          <w:lang w:bidi="en-US"/>
        </w:rPr>
      </w:pPr>
      <w:r w:rsidRPr="00210BB0">
        <w:rPr>
          <w:sz w:val="20"/>
          <w:szCs w:val="20"/>
          <w:lang w:bidi="en-US"/>
        </w:rPr>
        <w:t xml:space="preserve">Lab internals for 10 marks. </w:t>
      </w:r>
    </w:p>
    <w:p w14:paraId="51E943EB" w14:textId="77777777" w:rsidR="00E21068" w:rsidRDefault="00E21068" w:rsidP="00E21068">
      <w:pPr>
        <w:numPr>
          <w:ilvl w:val="0"/>
          <w:numId w:val="3"/>
        </w:numPr>
        <w:spacing w:after="160" w:line="276" w:lineRule="auto"/>
        <w:contextualSpacing/>
        <w:jc w:val="both"/>
        <w:rPr>
          <w:sz w:val="20"/>
          <w:szCs w:val="20"/>
          <w:lang w:bidi="en-US"/>
        </w:rPr>
      </w:pPr>
      <w:r w:rsidRPr="00210BB0">
        <w:rPr>
          <w:sz w:val="20"/>
          <w:szCs w:val="20"/>
          <w:lang w:bidi="en-US"/>
        </w:rPr>
        <w:t xml:space="preserve">SEE examination will be evaluated for 50 marks. </w:t>
      </w:r>
    </w:p>
    <w:p w14:paraId="7CDF7C70" w14:textId="77777777" w:rsidR="00E21068" w:rsidRPr="00210BB0" w:rsidRDefault="00E21068" w:rsidP="00E21068">
      <w:pPr>
        <w:spacing w:after="200" w:line="276" w:lineRule="auto"/>
        <w:jc w:val="center"/>
        <w:rPr>
          <w:rFonts w:eastAsiaTheme="minorEastAsia"/>
          <w:b/>
          <w:bCs/>
          <w:sz w:val="20"/>
          <w:szCs w:val="20"/>
          <w:lang w:val="en-IN" w:eastAsia="en-IN"/>
        </w:rPr>
      </w:pPr>
      <w:r w:rsidRPr="00210BB0">
        <w:rPr>
          <w:rFonts w:eastAsiaTheme="minorEastAsia"/>
          <w:b/>
          <w:bCs/>
          <w:sz w:val="20"/>
          <w:szCs w:val="20"/>
          <w:lang w:val="en-IN" w:eastAsia="en-IN"/>
        </w:rPr>
        <w:t>Course Outcome to Programme Outcome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585"/>
        <w:gridCol w:w="585"/>
        <w:gridCol w:w="585"/>
        <w:gridCol w:w="585"/>
        <w:gridCol w:w="585"/>
        <w:gridCol w:w="585"/>
        <w:gridCol w:w="585"/>
        <w:gridCol w:w="585"/>
        <w:gridCol w:w="585"/>
        <w:gridCol w:w="592"/>
        <w:gridCol w:w="592"/>
        <w:gridCol w:w="592"/>
        <w:gridCol w:w="688"/>
        <w:gridCol w:w="688"/>
      </w:tblGrid>
      <w:tr w:rsidR="00E21068" w14:paraId="551F7580" w14:textId="77777777" w:rsidTr="008F39F6">
        <w:tc>
          <w:tcPr>
            <w:tcW w:w="599" w:type="dxa"/>
          </w:tcPr>
          <w:p w14:paraId="24B5CE5F"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PO</w:t>
            </w:r>
          </w:p>
        </w:tc>
        <w:tc>
          <w:tcPr>
            <w:tcW w:w="585" w:type="dxa"/>
          </w:tcPr>
          <w:p w14:paraId="6DBAEBC0"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1</w:t>
            </w:r>
          </w:p>
        </w:tc>
        <w:tc>
          <w:tcPr>
            <w:tcW w:w="585" w:type="dxa"/>
          </w:tcPr>
          <w:p w14:paraId="36F30B67"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2</w:t>
            </w:r>
          </w:p>
        </w:tc>
        <w:tc>
          <w:tcPr>
            <w:tcW w:w="585" w:type="dxa"/>
          </w:tcPr>
          <w:p w14:paraId="25094290"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3</w:t>
            </w:r>
          </w:p>
        </w:tc>
        <w:tc>
          <w:tcPr>
            <w:tcW w:w="585" w:type="dxa"/>
          </w:tcPr>
          <w:p w14:paraId="6F4B6779"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4</w:t>
            </w:r>
          </w:p>
        </w:tc>
        <w:tc>
          <w:tcPr>
            <w:tcW w:w="585" w:type="dxa"/>
          </w:tcPr>
          <w:p w14:paraId="3ACD9301"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5</w:t>
            </w:r>
          </w:p>
        </w:tc>
        <w:tc>
          <w:tcPr>
            <w:tcW w:w="585" w:type="dxa"/>
          </w:tcPr>
          <w:p w14:paraId="7B8D658D"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6</w:t>
            </w:r>
          </w:p>
        </w:tc>
        <w:tc>
          <w:tcPr>
            <w:tcW w:w="585" w:type="dxa"/>
          </w:tcPr>
          <w:p w14:paraId="7A7DCA68"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7</w:t>
            </w:r>
          </w:p>
        </w:tc>
        <w:tc>
          <w:tcPr>
            <w:tcW w:w="585" w:type="dxa"/>
          </w:tcPr>
          <w:p w14:paraId="46CADF1B"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8</w:t>
            </w:r>
          </w:p>
        </w:tc>
        <w:tc>
          <w:tcPr>
            <w:tcW w:w="585" w:type="dxa"/>
          </w:tcPr>
          <w:p w14:paraId="6FDDFB3A"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9</w:t>
            </w:r>
          </w:p>
        </w:tc>
        <w:tc>
          <w:tcPr>
            <w:tcW w:w="592" w:type="dxa"/>
          </w:tcPr>
          <w:p w14:paraId="31FBD9E8"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10</w:t>
            </w:r>
          </w:p>
        </w:tc>
        <w:tc>
          <w:tcPr>
            <w:tcW w:w="592" w:type="dxa"/>
          </w:tcPr>
          <w:p w14:paraId="25E35A3F"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11</w:t>
            </w:r>
          </w:p>
        </w:tc>
        <w:tc>
          <w:tcPr>
            <w:tcW w:w="592" w:type="dxa"/>
          </w:tcPr>
          <w:p w14:paraId="1E09E8DF"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12</w:t>
            </w:r>
          </w:p>
        </w:tc>
        <w:tc>
          <w:tcPr>
            <w:tcW w:w="688" w:type="dxa"/>
          </w:tcPr>
          <w:p w14:paraId="7D377F83"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PSO1</w:t>
            </w:r>
          </w:p>
        </w:tc>
        <w:tc>
          <w:tcPr>
            <w:tcW w:w="688" w:type="dxa"/>
          </w:tcPr>
          <w:p w14:paraId="5523AFE3"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PSO2</w:t>
            </w:r>
          </w:p>
        </w:tc>
      </w:tr>
      <w:tr w:rsidR="00E21068" w14:paraId="1FBBC7CE" w14:textId="77777777" w:rsidTr="008F39F6">
        <w:tc>
          <w:tcPr>
            <w:tcW w:w="599" w:type="dxa"/>
          </w:tcPr>
          <w:p w14:paraId="32EB87C4"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CO1</w:t>
            </w:r>
          </w:p>
        </w:tc>
        <w:tc>
          <w:tcPr>
            <w:tcW w:w="585" w:type="dxa"/>
          </w:tcPr>
          <w:p w14:paraId="10C442FF"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c>
          <w:tcPr>
            <w:tcW w:w="585" w:type="dxa"/>
          </w:tcPr>
          <w:p w14:paraId="544AED7A"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59854E0A"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6A0FC4F9"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7A048182"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19E95E80"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28DB1B29"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78ADB262"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3AA1462C"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2</w:t>
            </w:r>
          </w:p>
        </w:tc>
        <w:tc>
          <w:tcPr>
            <w:tcW w:w="592" w:type="dxa"/>
          </w:tcPr>
          <w:p w14:paraId="580DE777"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2</w:t>
            </w:r>
          </w:p>
        </w:tc>
        <w:tc>
          <w:tcPr>
            <w:tcW w:w="592" w:type="dxa"/>
          </w:tcPr>
          <w:p w14:paraId="2875A622" w14:textId="77777777" w:rsidR="00E21068" w:rsidRPr="00210BB0" w:rsidRDefault="00E21068" w:rsidP="008F39F6">
            <w:pPr>
              <w:spacing w:after="200" w:line="276" w:lineRule="auto"/>
              <w:jc w:val="both"/>
              <w:rPr>
                <w:rFonts w:eastAsiaTheme="minorEastAsia"/>
                <w:sz w:val="20"/>
                <w:szCs w:val="20"/>
                <w:lang w:val="en-IN" w:eastAsia="en-IN"/>
              </w:rPr>
            </w:pPr>
          </w:p>
        </w:tc>
        <w:tc>
          <w:tcPr>
            <w:tcW w:w="592" w:type="dxa"/>
          </w:tcPr>
          <w:p w14:paraId="44734164" w14:textId="77777777" w:rsidR="00E21068" w:rsidRPr="00210BB0" w:rsidRDefault="00E21068" w:rsidP="008F39F6">
            <w:pPr>
              <w:spacing w:after="200" w:line="276" w:lineRule="auto"/>
              <w:jc w:val="both"/>
              <w:rPr>
                <w:rFonts w:eastAsiaTheme="minorEastAsia"/>
                <w:sz w:val="20"/>
                <w:szCs w:val="20"/>
                <w:lang w:val="en-IN" w:eastAsia="en-IN"/>
              </w:rPr>
            </w:pPr>
          </w:p>
        </w:tc>
        <w:tc>
          <w:tcPr>
            <w:tcW w:w="688" w:type="dxa"/>
          </w:tcPr>
          <w:p w14:paraId="14A06768" w14:textId="77777777" w:rsidR="00E21068" w:rsidRPr="00210BB0" w:rsidRDefault="00E21068" w:rsidP="008F39F6">
            <w:pPr>
              <w:spacing w:after="200" w:line="276" w:lineRule="auto"/>
              <w:jc w:val="both"/>
              <w:rPr>
                <w:rFonts w:eastAsiaTheme="minorEastAsia"/>
                <w:sz w:val="20"/>
                <w:szCs w:val="20"/>
                <w:lang w:val="en-IN" w:eastAsia="en-IN"/>
              </w:rPr>
            </w:pPr>
          </w:p>
        </w:tc>
        <w:tc>
          <w:tcPr>
            <w:tcW w:w="688" w:type="dxa"/>
          </w:tcPr>
          <w:p w14:paraId="68ABBE98"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r>
      <w:tr w:rsidR="00E21068" w14:paraId="204BE0AF" w14:textId="77777777" w:rsidTr="008F39F6">
        <w:tc>
          <w:tcPr>
            <w:tcW w:w="599" w:type="dxa"/>
          </w:tcPr>
          <w:p w14:paraId="01ECE39C"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CO2</w:t>
            </w:r>
          </w:p>
        </w:tc>
        <w:tc>
          <w:tcPr>
            <w:tcW w:w="585" w:type="dxa"/>
          </w:tcPr>
          <w:p w14:paraId="77E48CDE"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c>
          <w:tcPr>
            <w:tcW w:w="585" w:type="dxa"/>
          </w:tcPr>
          <w:p w14:paraId="15FD1F82"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2</w:t>
            </w:r>
          </w:p>
        </w:tc>
        <w:tc>
          <w:tcPr>
            <w:tcW w:w="585" w:type="dxa"/>
          </w:tcPr>
          <w:p w14:paraId="2AAE7633"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c>
          <w:tcPr>
            <w:tcW w:w="585" w:type="dxa"/>
          </w:tcPr>
          <w:p w14:paraId="01F9504F"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548A88A4"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2</w:t>
            </w:r>
          </w:p>
        </w:tc>
        <w:tc>
          <w:tcPr>
            <w:tcW w:w="585" w:type="dxa"/>
          </w:tcPr>
          <w:p w14:paraId="61A8E048"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26B11FCC"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741D8F53"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2D106887"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2</w:t>
            </w:r>
          </w:p>
        </w:tc>
        <w:tc>
          <w:tcPr>
            <w:tcW w:w="592" w:type="dxa"/>
          </w:tcPr>
          <w:p w14:paraId="6986C2CE"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2</w:t>
            </w:r>
          </w:p>
        </w:tc>
        <w:tc>
          <w:tcPr>
            <w:tcW w:w="592" w:type="dxa"/>
          </w:tcPr>
          <w:p w14:paraId="71EC48C7" w14:textId="77777777" w:rsidR="00E21068" w:rsidRPr="00210BB0" w:rsidRDefault="00E21068" w:rsidP="008F39F6">
            <w:pPr>
              <w:spacing w:after="200" w:line="276" w:lineRule="auto"/>
              <w:jc w:val="both"/>
              <w:rPr>
                <w:rFonts w:eastAsiaTheme="minorEastAsia"/>
                <w:sz w:val="20"/>
                <w:szCs w:val="20"/>
                <w:lang w:val="en-IN" w:eastAsia="en-IN"/>
              </w:rPr>
            </w:pPr>
          </w:p>
        </w:tc>
        <w:tc>
          <w:tcPr>
            <w:tcW w:w="592" w:type="dxa"/>
          </w:tcPr>
          <w:p w14:paraId="10B0E25F" w14:textId="77777777" w:rsidR="00E21068" w:rsidRPr="00210BB0" w:rsidRDefault="00E21068" w:rsidP="008F39F6">
            <w:pPr>
              <w:spacing w:after="200" w:line="276" w:lineRule="auto"/>
              <w:jc w:val="both"/>
              <w:rPr>
                <w:rFonts w:eastAsiaTheme="minorEastAsia"/>
                <w:sz w:val="20"/>
                <w:szCs w:val="20"/>
                <w:lang w:val="en-IN" w:eastAsia="en-IN"/>
              </w:rPr>
            </w:pPr>
          </w:p>
        </w:tc>
        <w:tc>
          <w:tcPr>
            <w:tcW w:w="688" w:type="dxa"/>
          </w:tcPr>
          <w:p w14:paraId="6CE91586" w14:textId="77777777" w:rsidR="00E21068" w:rsidRPr="00210BB0" w:rsidRDefault="00E21068" w:rsidP="008F39F6">
            <w:pPr>
              <w:spacing w:after="200" w:line="276" w:lineRule="auto"/>
              <w:jc w:val="both"/>
              <w:rPr>
                <w:rFonts w:eastAsiaTheme="minorEastAsia"/>
                <w:sz w:val="20"/>
                <w:szCs w:val="20"/>
                <w:lang w:val="en-IN" w:eastAsia="en-IN"/>
              </w:rPr>
            </w:pPr>
          </w:p>
        </w:tc>
        <w:tc>
          <w:tcPr>
            <w:tcW w:w="688" w:type="dxa"/>
          </w:tcPr>
          <w:p w14:paraId="44EBACAA"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r>
      <w:tr w:rsidR="00E21068" w14:paraId="475034BC" w14:textId="77777777" w:rsidTr="008F39F6">
        <w:tc>
          <w:tcPr>
            <w:tcW w:w="599" w:type="dxa"/>
          </w:tcPr>
          <w:p w14:paraId="19F754C5"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CO3</w:t>
            </w:r>
          </w:p>
        </w:tc>
        <w:tc>
          <w:tcPr>
            <w:tcW w:w="585" w:type="dxa"/>
          </w:tcPr>
          <w:p w14:paraId="407BD013"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c>
          <w:tcPr>
            <w:tcW w:w="585" w:type="dxa"/>
          </w:tcPr>
          <w:p w14:paraId="68EA3FD1"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2</w:t>
            </w:r>
          </w:p>
        </w:tc>
        <w:tc>
          <w:tcPr>
            <w:tcW w:w="585" w:type="dxa"/>
          </w:tcPr>
          <w:p w14:paraId="7D9F29BC"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c>
          <w:tcPr>
            <w:tcW w:w="585" w:type="dxa"/>
          </w:tcPr>
          <w:p w14:paraId="5E111851"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50DEC18D"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2</w:t>
            </w:r>
          </w:p>
        </w:tc>
        <w:tc>
          <w:tcPr>
            <w:tcW w:w="585" w:type="dxa"/>
          </w:tcPr>
          <w:p w14:paraId="0CB42E2B"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775BE955"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1C13472F"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2A9E9FBB"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2</w:t>
            </w:r>
          </w:p>
        </w:tc>
        <w:tc>
          <w:tcPr>
            <w:tcW w:w="592" w:type="dxa"/>
          </w:tcPr>
          <w:p w14:paraId="2262919E"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2</w:t>
            </w:r>
          </w:p>
        </w:tc>
        <w:tc>
          <w:tcPr>
            <w:tcW w:w="592" w:type="dxa"/>
          </w:tcPr>
          <w:p w14:paraId="3A791538" w14:textId="77777777" w:rsidR="00E21068" w:rsidRPr="00210BB0" w:rsidRDefault="00E21068" w:rsidP="008F39F6">
            <w:pPr>
              <w:spacing w:after="200" w:line="276" w:lineRule="auto"/>
              <w:jc w:val="both"/>
              <w:rPr>
                <w:rFonts w:eastAsiaTheme="minorEastAsia"/>
                <w:sz w:val="20"/>
                <w:szCs w:val="20"/>
                <w:lang w:val="en-IN" w:eastAsia="en-IN"/>
              </w:rPr>
            </w:pPr>
          </w:p>
        </w:tc>
        <w:tc>
          <w:tcPr>
            <w:tcW w:w="592" w:type="dxa"/>
          </w:tcPr>
          <w:p w14:paraId="522FCF5F" w14:textId="77777777" w:rsidR="00E21068" w:rsidRPr="00210BB0" w:rsidRDefault="00E21068" w:rsidP="008F39F6">
            <w:pPr>
              <w:spacing w:after="200" w:line="276" w:lineRule="auto"/>
              <w:jc w:val="both"/>
              <w:rPr>
                <w:rFonts w:eastAsiaTheme="minorEastAsia"/>
                <w:sz w:val="20"/>
                <w:szCs w:val="20"/>
                <w:lang w:val="en-IN" w:eastAsia="en-IN"/>
              </w:rPr>
            </w:pPr>
          </w:p>
        </w:tc>
        <w:tc>
          <w:tcPr>
            <w:tcW w:w="688" w:type="dxa"/>
          </w:tcPr>
          <w:p w14:paraId="0F335B0A" w14:textId="77777777" w:rsidR="00E21068" w:rsidRPr="00210BB0" w:rsidRDefault="00E21068" w:rsidP="008F39F6">
            <w:pPr>
              <w:spacing w:after="200" w:line="276" w:lineRule="auto"/>
              <w:jc w:val="both"/>
              <w:rPr>
                <w:rFonts w:eastAsiaTheme="minorEastAsia"/>
                <w:sz w:val="20"/>
                <w:szCs w:val="20"/>
                <w:lang w:val="en-IN" w:eastAsia="en-IN"/>
              </w:rPr>
            </w:pPr>
          </w:p>
        </w:tc>
        <w:tc>
          <w:tcPr>
            <w:tcW w:w="688" w:type="dxa"/>
          </w:tcPr>
          <w:p w14:paraId="403834D9"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r>
      <w:tr w:rsidR="00E21068" w14:paraId="6B7B8D06" w14:textId="77777777" w:rsidTr="008F39F6">
        <w:tc>
          <w:tcPr>
            <w:tcW w:w="599" w:type="dxa"/>
          </w:tcPr>
          <w:p w14:paraId="6B03EA35"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CO4</w:t>
            </w:r>
          </w:p>
        </w:tc>
        <w:tc>
          <w:tcPr>
            <w:tcW w:w="585" w:type="dxa"/>
          </w:tcPr>
          <w:p w14:paraId="103CF243"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c>
          <w:tcPr>
            <w:tcW w:w="585" w:type="dxa"/>
          </w:tcPr>
          <w:p w14:paraId="0D26A353"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2</w:t>
            </w:r>
          </w:p>
        </w:tc>
        <w:tc>
          <w:tcPr>
            <w:tcW w:w="585" w:type="dxa"/>
          </w:tcPr>
          <w:p w14:paraId="1E54565C"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c>
          <w:tcPr>
            <w:tcW w:w="585" w:type="dxa"/>
          </w:tcPr>
          <w:p w14:paraId="2481CB89"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2269FE85"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2</w:t>
            </w:r>
          </w:p>
        </w:tc>
        <w:tc>
          <w:tcPr>
            <w:tcW w:w="585" w:type="dxa"/>
          </w:tcPr>
          <w:p w14:paraId="5755ED30"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16791F1C"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3FAB3263"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Pr>
          <w:p w14:paraId="25B8E92B"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2</w:t>
            </w:r>
          </w:p>
        </w:tc>
        <w:tc>
          <w:tcPr>
            <w:tcW w:w="592" w:type="dxa"/>
          </w:tcPr>
          <w:p w14:paraId="41D5CAFF"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2</w:t>
            </w:r>
          </w:p>
        </w:tc>
        <w:tc>
          <w:tcPr>
            <w:tcW w:w="592" w:type="dxa"/>
          </w:tcPr>
          <w:p w14:paraId="41D97134" w14:textId="77777777" w:rsidR="00E21068" w:rsidRPr="00210BB0" w:rsidRDefault="00E21068" w:rsidP="008F39F6">
            <w:pPr>
              <w:spacing w:after="200" w:line="276" w:lineRule="auto"/>
              <w:jc w:val="both"/>
              <w:rPr>
                <w:rFonts w:eastAsiaTheme="minorEastAsia"/>
                <w:sz w:val="20"/>
                <w:szCs w:val="20"/>
                <w:lang w:val="en-IN" w:eastAsia="en-IN"/>
              </w:rPr>
            </w:pPr>
          </w:p>
        </w:tc>
        <w:tc>
          <w:tcPr>
            <w:tcW w:w="592" w:type="dxa"/>
          </w:tcPr>
          <w:p w14:paraId="4DD8A631" w14:textId="77777777" w:rsidR="00E21068" w:rsidRPr="00210BB0" w:rsidRDefault="00E21068" w:rsidP="008F39F6">
            <w:pPr>
              <w:spacing w:after="200" w:line="276" w:lineRule="auto"/>
              <w:jc w:val="both"/>
              <w:rPr>
                <w:rFonts w:eastAsiaTheme="minorEastAsia"/>
                <w:sz w:val="20"/>
                <w:szCs w:val="20"/>
                <w:lang w:val="en-IN" w:eastAsia="en-IN"/>
              </w:rPr>
            </w:pPr>
          </w:p>
        </w:tc>
        <w:tc>
          <w:tcPr>
            <w:tcW w:w="688" w:type="dxa"/>
          </w:tcPr>
          <w:p w14:paraId="0B6C7886" w14:textId="77777777" w:rsidR="00E21068" w:rsidRPr="00210BB0" w:rsidRDefault="00E21068" w:rsidP="008F39F6">
            <w:pPr>
              <w:spacing w:after="200" w:line="276" w:lineRule="auto"/>
              <w:jc w:val="both"/>
              <w:rPr>
                <w:rFonts w:eastAsiaTheme="minorEastAsia"/>
                <w:sz w:val="20"/>
                <w:szCs w:val="20"/>
                <w:lang w:val="en-IN" w:eastAsia="en-IN"/>
              </w:rPr>
            </w:pPr>
          </w:p>
        </w:tc>
        <w:tc>
          <w:tcPr>
            <w:tcW w:w="688" w:type="dxa"/>
          </w:tcPr>
          <w:p w14:paraId="5B587489"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r>
      <w:tr w:rsidR="00E21068" w14:paraId="712AB84F" w14:textId="77777777" w:rsidTr="008F39F6">
        <w:tc>
          <w:tcPr>
            <w:tcW w:w="599" w:type="dxa"/>
            <w:tcBorders>
              <w:bottom w:val="single" w:sz="4" w:space="0" w:color="auto"/>
            </w:tcBorders>
          </w:tcPr>
          <w:p w14:paraId="7DDE1689"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CO5</w:t>
            </w:r>
          </w:p>
        </w:tc>
        <w:tc>
          <w:tcPr>
            <w:tcW w:w="585" w:type="dxa"/>
            <w:tcBorders>
              <w:bottom w:val="single" w:sz="4" w:space="0" w:color="auto"/>
            </w:tcBorders>
          </w:tcPr>
          <w:p w14:paraId="4C13939C"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c>
          <w:tcPr>
            <w:tcW w:w="585" w:type="dxa"/>
            <w:tcBorders>
              <w:bottom w:val="single" w:sz="4" w:space="0" w:color="auto"/>
            </w:tcBorders>
          </w:tcPr>
          <w:p w14:paraId="26129BAB"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2</w:t>
            </w:r>
          </w:p>
        </w:tc>
        <w:tc>
          <w:tcPr>
            <w:tcW w:w="585" w:type="dxa"/>
            <w:tcBorders>
              <w:bottom w:val="single" w:sz="4" w:space="0" w:color="auto"/>
            </w:tcBorders>
          </w:tcPr>
          <w:p w14:paraId="32EABA5A"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c>
          <w:tcPr>
            <w:tcW w:w="585" w:type="dxa"/>
            <w:tcBorders>
              <w:bottom w:val="single" w:sz="4" w:space="0" w:color="auto"/>
            </w:tcBorders>
          </w:tcPr>
          <w:p w14:paraId="71FBD041"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Borders>
              <w:bottom w:val="single" w:sz="4" w:space="0" w:color="auto"/>
            </w:tcBorders>
          </w:tcPr>
          <w:p w14:paraId="64714B57"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2</w:t>
            </w:r>
          </w:p>
        </w:tc>
        <w:tc>
          <w:tcPr>
            <w:tcW w:w="585" w:type="dxa"/>
            <w:tcBorders>
              <w:bottom w:val="single" w:sz="4" w:space="0" w:color="auto"/>
            </w:tcBorders>
          </w:tcPr>
          <w:p w14:paraId="69644103"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Borders>
              <w:bottom w:val="single" w:sz="4" w:space="0" w:color="auto"/>
            </w:tcBorders>
          </w:tcPr>
          <w:p w14:paraId="461F0C52"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Borders>
              <w:bottom w:val="single" w:sz="4" w:space="0" w:color="auto"/>
            </w:tcBorders>
          </w:tcPr>
          <w:p w14:paraId="302885C6" w14:textId="77777777" w:rsidR="00E21068" w:rsidRPr="00210BB0" w:rsidRDefault="00E21068" w:rsidP="008F39F6">
            <w:pPr>
              <w:spacing w:after="200" w:line="276" w:lineRule="auto"/>
              <w:jc w:val="both"/>
              <w:rPr>
                <w:rFonts w:eastAsiaTheme="minorEastAsia"/>
                <w:sz w:val="20"/>
                <w:szCs w:val="20"/>
                <w:lang w:val="en-IN" w:eastAsia="en-IN"/>
              </w:rPr>
            </w:pPr>
          </w:p>
        </w:tc>
        <w:tc>
          <w:tcPr>
            <w:tcW w:w="585" w:type="dxa"/>
            <w:tcBorders>
              <w:bottom w:val="single" w:sz="4" w:space="0" w:color="auto"/>
            </w:tcBorders>
          </w:tcPr>
          <w:p w14:paraId="1DA0CA8F" w14:textId="77777777" w:rsidR="00E21068" w:rsidRPr="00210BB0" w:rsidRDefault="00E21068" w:rsidP="008F39F6">
            <w:pPr>
              <w:spacing w:after="200" w:line="276" w:lineRule="auto"/>
              <w:jc w:val="both"/>
              <w:rPr>
                <w:rFonts w:eastAsiaTheme="minorEastAsia"/>
                <w:sz w:val="20"/>
                <w:szCs w:val="20"/>
                <w:lang w:val="en-IN" w:eastAsia="en-IN"/>
              </w:rPr>
            </w:pPr>
            <w:r w:rsidRPr="00210BB0">
              <w:rPr>
                <w:rFonts w:eastAsiaTheme="minorEastAsia"/>
                <w:sz w:val="20"/>
                <w:szCs w:val="20"/>
                <w:lang w:val="en-IN" w:eastAsia="en-IN"/>
              </w:rPr>
              <w:t>2</w:t>
            </w:r>
          </w:p>
        </w:tc>
        <w:tc>
          <w:tcPr>
            <w:tcW w:w="592" w:type="dxa"/>
            <w:tcBorders>
              <w:bottom w:val="single" w:sz="4" w:space="0" w:color="auto"/>
            </w:tcBorders>
          </w:tcPr>
          <w:p w14:paraId="3C878A52"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2</w:t>
            </w:r>
          </w:p>
        </w:tc>
        <w:tc>
          <w:tcPr>
            <w:tcW w:w="592" w:type="dxa"/>
            <w:tcBorders>
              <w:bottom w:val="single" w:sz="4" w:space="0" w:color="auto"/>
            </w:tcBorders>
          </w:tcPr>
          <w:p w14:paraId="36D2325F" w14:textId="77777777" w:rsidR="00E21068" w:rsidRPr="00210BB0" w:rsidRDefault="00E21068" w:rsidP="008F39F6">
            <w:pPr>
              <w:spacing w:after="200" w:line="276" w:lineRule="auto"/>
              <w:jc w:val="both"/>
              <w:rPr>
                <w:rFonts w:eastAsiaTheme="minorEastAsia"/>
                <w:sz w:val="20"/>
                <w:szCs w:val="20"/>
                <w:lang w:val="en-IN" w:eastAsia="en-IN"/>
              </w:rPr>
            </w:pPr>
          </w:p>
        </w:tc>
        <w:tc>
          <w:tcPr>
            <w:tcW w:w="592" w:type="dxa"/>
            <w:tcBorders>
              <w:bottom w:val="single" w:sz="4" w:space="0" w:color="auto"/>
            </w:tcBorders>
          </w:tcPr>
          <w:p w14:paraId="38E34466" w14:textId="77777777" w:rsidR="00E21068" w:rsidRPr="00210BB0" w:rsidRDefault="00E21068" w:rsidP="008F39F6">
            <w:pPr>
              <w:spacing w:after="200" w:line="276" w:lineRule="auto"/>
              <w:jc w:val="both"/>
              <w:rPr>
                <w:rFonts w:eastAsiaTheme="minorEastAsia"/>
                <w:sz w:val="20"/>
                <w:szCs w:val="20"/>
                <w:lang w:val="en-IN" w:eastAsia="en-IN"/>
              </w:rPr>
            </w:pPr>
          </w:p>
        </w:tc>
        <w:tc>
          <w:tcPr>
            <w:tcW w:w="688" w:type="dxa"/>
            <w:tcBorders>
              <w:bottom w:val="single" w:sz="4" w:space="0" w:color="auto"/>
            </w:tcBorders>
          </w:tcPr>
          <w:p w14:paraId="01C3C763" w14:textId="77777777" w:rsidR="00E21068" w:rsidRPr="00210BB0" w:rsidRDefault="00E21068" w:rsidP="008F39F6">
            <w:pPr>
              <w:spacing w:after="200" w:line="276" w:lineRule="auto"/>
              <w:jc w:val="both"/>
              <w:rPr>
                <w:rFonts w:eastAsiaTheme="minorEastAsia"/>
                <w:sz w:val="20"/>
                <w:szCs w:val="20"/>
                <w:lang w:val="en-IN" w:eastAsia="en-IN"/>
              </w:rPr>
            </w:pPr>
          </w:p>
        </w:tc>
        <w:tc>
          <w:tcPr>
            <w:tcW w:w="688" w:type="dxa"/>
            <w:tcBorders>
              <w:bottom w:val="single" w:sz="4" w:space="0" w:color="auto"/>
            </w:tcBorders>
          </w:tcPr>
          <w:p w14:paraId="4EC4DBA2" w14:textId="77777777" w:rsidR="00E21068" w:rsidRPr="00210BB0" w:rsidRDefault="00E21068" w:rsidP="008F39F6">
            <w:pPr>
              <w:spacing w:after="200" w:line="276" w:lineRule="auto"/>
              <w:jc w:val="both"/>
              <w:rPr>
                <w:rFonts w:eastAsiaTheme="minorEastAsia"/>
                <w:sz w:val="20"/>
                <w:szCs w:val="20"/>
                <w:lang w:val="en-IN" w:eastAsia="en-IN"/>
              </w:rPr>
            </w:pPr>
            <w:r>
              <w:rPr>
                <w:rFonts w:eastAsiaTheme="minorEastAsia"/>
                <w:sz w:val="20"/>
                <w:szCs w:val="20"/>
                <w:lang w:val="en-IN" w:eastAsia="en-IN"/>
              </w:rPr>
              <w:t>3</w:t>
            </w:r>
          </w:p>
        </w:tc>
      </w:tr>
      <w:tr w:rsidR="00E21068" w14:paraId="4F06EC64" w14:textId="77777777" w:rsidTr="008F39F6">
        <w:tc>
          <w:tcPr>
            <w:tcW w:w="9016" w:type="dxa"/>
            <w:gridSpan w:val="15"/>
            <w:tcBorders>
              <w:top w:val="single" w:sz="4" w:space="0" w:color="auto"/>
              <w:left w:val="single" w:sz="4" w:space="0" w:color="auto"/>
              <w:bottom w:val="single" w:sz="4" w:space="0" w:color="auto"/>
              <w:right w:val="single" w:sz="4" w:space="0" w:color="auto"/>
            </w:tcBorders>
          </w:tcPr>
          <w:p w14:paraId="0642E2E4" w14:textId="218B3D37" w:rsidR="00E21068" w:rsidRPr="00210BB0" w:rsidRDefault="00E21068" w:rsidP="008F39F6">
            <w:pPr>
              <w:spacing w:after="200" w:line="276" w:lineRule="auto"/>
              <w:jc w:val="both"/>
              <w:rPr>
                <w:rFonts w:eastAsiaTheme="minorEastAsia"/>
                <w:b/>
                <w:bCs/>
                <w:sz w:val="20"/>
                <w:szCs w:val="20"/>
                <w:lang w:val="en-IN" w:eastAsia="en-IN"/>
              </w:rPr>
            </w:pPr>
            <w:r w:rsidRPr="00210BB0">
              <w:rPr>
                <w:rFonts w:eastAsiaTheme="minorEastAsia"/>
                <w:b/>
                <w:bCs/>
                <w:sz w:val="20"/>
                <w:szCs w:val="20"/>
                <w:lang w:val="en-IN" w:eastAsia="en-IN"/>
              </w:rPr>
              <w:t>Part A</w:t>
            </w:r>
          </w:p>
        </w:tc>
      </w:tr>
      <w:tr w:rsidR="00E21068" w14:paraId="43E34F4E" w14:textId="77777777" w:rsidTr="008F39F6">
        <w:tc>
          <w:tcPr>
            <w:tcW w:w="9016" w:type="dxa"/>
            <w:gridSpan w:val="15"/>
            <w:tcBorders>
              <w:top w:val="single" w:sz="4" w:space="0" w:color="auto"/>
              <w:left w:val="single" w:sz="4" w:space="0" w:color="auto"/>
              <w:bottom w:val="single" w:sz="4" w:space="0" w:color="auto"/>
              <w:right w:val="single" w:sz="4" w:space="0" w:color="auto"/>
            </w:tcBorders>
          </w:tcPr>
          <w:p w14:paraId="57A78E92" w14:textId="77777777" w:rsidR="00E21068" w:rsidRPr="00210BB0" w:rsidRDefault="00E21068" w:rsidP="004137A2">
            <w:pPr>
              <w:numPr>
                <w:ilvl w:val="0"/>
                <w:numId w:val="4"/>
              </w:numPr>
              <w:spacing w:line="276" w:lineRule="auto"/>
              <w:ind w:right="411"/>
              <w:contextualSpacing/>
              <w:jc w:val="both"/>
              <w:rPr>
                <w:sz w:val="20"/>
                <w:szCs w:val="20"/>
                <w:lang w:bidi="en-US"/>
              </w:rPr>
            </w:pPr>
            <w:r w:rsidRPr="00210BB0">
              <w:rPr>
                <w:sz w:val="20"/>
                <w:szCs w:val="20"/>
                <w:lang w:bidi="en-US"/>
              </w:rPr>
              <w:t>Create an android application to understand android activity lifecycle. Demonstrate uses of at least 5 android UI wi</w:t>
            </w:r>
            <w:r>
              <w:rPr>
                <w:sz w:val="20"/>
                <w:szCs w:val="20"/>
                <w:lang w:bidi="en-US"/>
              </w:rPr>
              <w:t>dgets</w:t>
            </w:r>
          </w:p>
          <w:p w14:paraId="52155380" w14:textId="77777777" w:rsidR="00E21068" w:rsidRPr="00210BB0" w:rsidRDefault="00E21068" w:rsidP="004137A2">
            <w:pPr>
              <w:numPr>
                <w:ilvl w:val="0"/>
                <w:numId w:val="4"/>
              </w:numPr>
              <w:spacing w:line="276" w:lineRule="auto"/>
              <w:ind w:right="411"/>
              <w:contextualSpacing/>
              <w:jc w:val="both"/>
              <w:rPr>
                <w:sz w:val="20"/>
                <w:szCs w:val="20"/>
                <w:lang w:bidi="en-US"/>
              </w:rPr>
            </w:pPr>
            <w:r w:rsidRPr="00210BB0">
              <w:rPr>
                <w:sz w:val="20"/>
                <w:szCs w:val="20"/>
                <w:lang w:bidi="en-US"/>
              </w:rPr>
              <w:t>Develop a native application which uses intents to navigate between activities of the application. Demonstrate how to pass data using bundles when the intent is invoked for navigation.</w:t>
            </w:r>
          </w:p>
          <w:p w14:paraId="173134E3" w14:textId="77777777" w:rsidR="00E21068" w:rsidRPr="00210BB0" w:rsidRDefault="00E21068" w:rsidP="004137A2">
            <w:pPr>
              <w:numPr>
                <w:ilvl w:val="0"/>
                <w:numId w:val="4"/>
              </w:numPr>
              <w:spacing w:line="276" w:lineRule="auto"/>
              <w:ind w:right="411"/>
              <w:contextualSpacing/>
              <w:jc w:val="both"/>
              <w:rPr>
                <w:sz w:val="20"/>
                <w:szCs w:val="20"/>
                <w:lang w:bidi="en-US"/>
              </w:rPr>
            </w:pPr>
            <w:r w:rsidRPr="00210BB0">
              <w:rPr>
                <w:sz w:val="20"/>
                <w:szCs w:val="20"/>
                <w:lang w:bidi="en-US"/>
              </w:rPr>
              <w:lastRenderedPageBreak/>
              <w:t xml:space="preserve">Develop a native calculator application using </w:t>
            </w:r>
            <w:proofErr w:type="spellStart"/>
            <w:r w:rsidRPr="00210BB0">
              <w:rPr>
                <w:sz w:val="20"/>
                <w:szCs w:val="20"/>
                <w:lang w:bidi="en-US"/>
              </w:rPr>
              <w:t>LinearLayout</w:t>
            </w:r>
            <w:proofErr w:type="spellEnd"/>
            <w:r w:rsidRPr="00210BB0">
              <w:rPr>
                <w:sz w:val="20"/>
                <w:szCs w:val="20"/>
                <w:lang w:bidi="en-US"/>
              </w:rPr>
              <w:t xml:space="preserve"> and </w:t>
            </w:r>
            <w:proofErr w:type="spellStart"/>
            <w:r w:rsidRPr="00210BB0">
              <w:rPr>
                <w:sz w:val="20"/>
                <w:szCs w:val="20"/>
                <w:lang w:bidi="en-US"/>
              </w:rPr>
              <w:t>onClickListener</w:t>
            </w:r>
            <w:proofErr w:type="spellEnd"/>
            <w:r w:rsidRPr="00210BB0">
              <w:rPr>
                <w:sz w:val="20"/>
                <w:szCs w:val="20"/>
                <w:lang w:bidi="en-US"/>
              </w:rPr>
              <w:t xml:space="preserve"> interface on buttons.</w:t>
            </w:r>
          </w:p>
          <w:p w14:paraId="55C6A4B5" w14:textId="77777777" w:rsidR="00E21068" w:rsidRPr="00210BB0" w:rsidRDefault="00E21068" w:rsidP="004137A2">
            <w:pPr>
              <w:numPr>
                <w:ilvl w:val="0"/>
                <w:numId w:val="4"/>
              </w:numPr>
              <w:spacing w:line="276" w:lineRule="auto"/>
              <w:ind w:right="411"/>
              <w:contextualSpacing/>
              <w:jc w:val="both"/>
              <w:rPr>
                <w:sz w:val="20"/>
                <w:szCs w:val="20"/>
                <w:lang w:bidi="en-US"/>
              </w:rPr>
            </w:pPr>
            <w:r w:rsidRPr="00210BB0">
              <w:rPr>
                <w:sz w:val="20"/>
                <w:szCs w:val="20"/>
                <w:lang w:bidi="en-US"/>
              </w:rPr>
              <w:t xml:space="preserve">Construct a native application for demonstrating database implementing </w:t>
            </w:r>
            <w:proofErr w:type="spellStart"/>
            <w:r w:rsidRPr="00210BB0">
              <w:rPr>
                <w:sz w:val="20"/>
                <w:szCs w:val="20"/>
                <w:lang w:bidi="en-US"/>
              </w:rPr>
              <w:t>SQLiteOpenHelper</w:t>
            </w:r>
            <w:proofErr w:type="spellEnd"/>
            <w:r w:rsidRPr="00210BB0">
              <w:rPr>
                <w:sz w:val="20"/>
                <w:szCs w:val="20"/>
                <w:lang w:bidi="en-US"/>
              </w:rPr>
              <w:t xml:space="preserve"> class. Demonstrate how to delete, update, and insert entries in the created database. </w:t>
            </w:r>
          </w:p>
          <w:p w14:paraId="40A98F17" w14:textId="1E22B360" w:rsidR="00E21068" w:rsidRPr="004137A2" w:rsidRDefault="004137A2" w:rsidP="004137A2">
            <w:pPr>
              <w:numPr>
                <w:ilvl w:val="0"/>
                <w:numId w:val="4"/>
              </w:numPr>
              <w:spacing w:line="276" w:lineRule="auto"/>
              <w:ind w:right="411"/>
              <w:contextualSpacing/>
              <w:jc w:val="both"/>
              <w:rPr>
                <w:sz w:val="20"/>
                <w:szCs w:val="20"/>
                <w:lang w:bidi="en-US"/>
              </w:rPr>
            </w:pPr>
            <w:r w:rsidRPr="00210BB0">
              <w:rPr>
                <w:sz w:val="20"/>
                <w:szCs w:val="20"/>
                <w:lang w:bidi="en-US"/>
              </w:rPr>
              <w:t>Create a media player application that will play media file saved on memory card. Demonstrate application with play, pause, fast forward, and rewind functionality.</w:t>
            </w:r>
          </w:p>
        </w:tc>
      </w:tr>
      <w:tr w:rsidR="00E21068" w14:paraId="265A03A0" w14:textId="77777777" w:rsidTr="008F39F6">
        <w:tc>
          <w:tcPr>
            <w:tcW w:w="9016" w:type="dxa"/>
            <w:gridSpan w:val="15"/>
            <w:tcBorders>
              <w:top w:val="single" w:sz="4" w:space="0" w:color="auto"/>
              <w:left w:val="single" w:sz="4" w:space="0" w:color="auto"/>
              <w:bottom w:val="single" w:sz="4" w:space="0" w:color="auto"/>
              <w:right w:val="single" w:sz="4" w:space="0" w:color="auto"/>
            </w:tcBorders>
          </w:tcPr>
          <w:p w14:paraId="02663709" w14:textId="77777777" w:rsidR="00E21068" w:rsidRPr="00210BB0" w:rsidRDefault="00E21068" w:rsidP="008F39F6">
            <w:pPr>
              <w:spacing w:after="200" w:line="276" w:lineRule="auto"/>
              <w:jc w:val="both"/>
              <w:rPr>
                <w:rFonts w:eastAsiaTheme="minorEastAsia"/>
                <w:b/>
                <w:bCs/>
                <w:sz w:val="20"/>
                <w:szCs w:val="20"/>
                <w:lang w:val="en-IN" w:eastAsia="en-IN"/>
              </w:rPr>
            </w:pPr>
            <w:r w:rsidRPr="00210BB0">
              <w:rPr>
                <w:rFonts w:eastAsiaTheme="minorEastAsia"/>
                <w:b/>
                <w:bCs/>
                <w:sz w:val="20"/>
                <w:szCs w:val="20"/>
                <w:lang w:val="en-IN" w:eastAsia="en-IN"/>
              </w:rPr>
              <w:lastRenderedPageBreak/>
              <w:t>Part B</w:t>
            </w:r>
          </w:p>
        </w:tc>
      </w:tr>
      <w:tr w:rsidR="00E21068" w14:paraId="4C90F7AF" w14:textId="77777777" w:rsidTr="008F39F6">
        <w:tc>
          <w:tcPr>
            <w:tcW w:w="9016" w:type="dxa"/>
            <w:gridSpan w:val="15"/>
            <w:tcBorders>
              <w:top w:val="single" w:sz="4" w:space="0" w:color="auto"/>
              <w:left w:val="single" w:sz="4" w:space="0" w:color="auto"/>
              <w:bottom w:val="single" w:sz="4" w:space="0" w:color="auto"/>
              <w:right w:val="single" w:sz="4" w:space="0" w:color="auto"/>
            </w:tcBorders>
          </w:tcPr>
          <w:p w14:paraId="3B9CFBDB" w14:textId="77777777" w:rsidR="00E21068" w:rsidRPr="00210BB0" w:rsidRDefault="00E21068" w:rsidP="00E21068">
            <w:pPr>
              <w:numPr>
                <w:ilvl w:val="0"/>
                <w:numId w:val="5"/>
              </w:numPr>
              <w:spacing w:line="276" w:lineRule="auto"/>
              <w:ind w:right="411"/>
              <w:contextualSpacing/>
              <w:jc w:val="both"/>
              <w:rPr>
                <w:sz w:val="20"/>
                <w:szCs w:val="20"/>
                <w:lang w:bidi="en-US"/>
              </w:rPr>
            </w:pPr>
            <w:r w:rsidRPr="00210BB0">
              <w:rPr>
                <w:sz w:val="20"/>
                <w:szCs w:val="20"/>
                <w:lang w:bidi="en-US"/>
              </w:rPr>
              <w:t xml:space="preserve">Demonstrate the use of Scaffold, </w:t>
            </w:r>
            <w:proofErr w:type="spellStart"/>
            <w:r w:rsidRPr="00210BB0">
              <w:rPr>
                <w:sz w:val="20"/>
                <w:szCs w:val="20"/>
                <w:lang w:bidi="en-US"/>
              </w:rPr>
              <w:t>SafeArea</w:t>
            </w:r>
            <w:proofErr w:type="spellEnd"/>
            <w:r w:rsidRPr="00210BB0">
              <w:rPr>
                <w:sz w:val="20"/>
                <w:szCs w:val="20"/>
                <w:lang w:bidi="en-US"/>
              </w:rPr>
              <w:t xml:space="preserve">, params related to cross axis </w:t>
            </w:r>
            <w:proofErr w:type="spellStart"/>
            <w:r w:rsidRPr="00210BB0">
              <w:rPr>
                <w:sz w:val="20"/>
                <w:szCs w:val="20"/>
                <w:lang w:bidi="en-US"/>
              </w:rPr>
              <w:t>alignement</w:t>
            </w:r>
            <w:proofErr w:type="spellEnd"/>
            <w:r w:rsidRPr="00210BB0">
              <w:rPr>
                <w:sz w:val="20"/>
                <w:szCs w:val="20"/>
                <w:lang w:bidi="en-US"/>
              </w:rPr>
              <w:t xml:space="preserve"> and Main axis alignment params.</w:t>
            </w:r>
          </w:p>
          <w:p w14:paraId="1076D77B" w14:textId="77777777" w:rsidR="00E21068" w:rsidRPr="00210BB0" w:rsidRDefault="00E21068" w:rsidP="00E21068">
            <w:pPr>
              <w:numPr>
                <w:ilvl w:val="0"/>
                <w:numId w:val="5"/>
              </w:numPr>
              <w:spacing w:line="276" w:lineRule="auto"/>
              <w:ind w:right="411"/>
              <w:contextualSpacing/>
              <w:jc w:val="both"/>
              <w:rPr>
                <w:sz w:val="20"/>
                <w:szCs w:val="20"/>
                <w:lang w:bidi="en-US"/>
              </w:rPr>
            </w:pPr>
            <w:r w:rsidRPr="00210BB0">
              <w:rPr>
                <w:sz w:val="20"/>
                <w:szCs w:val="20"/>
                <w:lang w:bidi="en-US"/>
              </w:rPr>
              <w:t xml:space="preserve">Implement a hybrid dice rolling application to demonstrate the use of </w:t>
            </w:r>
            <w:proofErr w:type="spellStart"/>
            <w:proofErr w:type="gramStart"/>
            <w:r w:rsidRPr="00210BB0">
              <w:rPr>
                <w:sz w:val="20"/>
                <w:szCs w:val="20"/>
                <w:lang w:bidi="en-US"/>
              </w:rPr>
              <w:t>SetState</w:t>
            </w:r>
            <w:proofErr w:type="spellEnd"/>
            <w:r w:rsidRPr="00210BB0">
              <w:rPr>
                <w:sz w:val="20"/>
                <w:szCs w:val="20"/>
                <w:lang w:bidi="en-US"/>
              </w:rPr>
              <w:t>(</w:t>
            </w:r>
            <w:proofErr w:type="gramEnd"/>
            <w:r w:rsidRPr="00210BB0">
              <w:rPr>
                <w:sz w:val="20"/>
                <w:szCs w:val="20"/>
                <w:lang w:bidi="en-US"/>
              </w:rPr>
              <w:t>) method for marking part of code as dirty, and refreshing the application code upon marking some part of code as dirty.</w:t>
            </w:r>
          </w:p>
          <w:p w14:paraId="3A3531C5" w14:textId="77777777" w:rsidR="00E21068" w:rsidRPr="00210BB0" w:rsidRDefault="00E21068" w:rsidP="00E21068">
            <w:pPr>
              <w:numPr>
                <w:ilvl w:val="0"/>
                <w:numId w:val="5"/>
              </w:numPr>
              <w:spacing w:line="276" w:lineRule="auto"/>
              <w:ind w:right="411"/>
              <w:contextualSpacing/>
              <w:jc w:val="both"/>
              <w:rPr>
                <w:sz w:val="20"/>
                <w:szCs w:val="20"/>
                <w:lang w:bidi="en-US"/>
              </w:rPr>
            </w:pPr>
            <w:r w:rsidRPr="00210BB0">
              <w:rPr>
                <w:sz w:val="20"/>
                <w:szCs w:val="20"/>
                <w:lang w:bidi="en-US"/>
              </w:rPr>
              <w:t>Create a hybrid application using flutter to demonstrate how to use stateless and stateful widgets. Demonstrate building Xylophone app Using Flutter and Dart Packages.</w:t>
            </w:r>
          </w:p>
          <w:p w14:paraId="25C3333A" w14:textId="77777777" w:rsidR="00E21068" w:rsidRPr="00210BB0" w:rsidRDefault="00E21068" w:rsidP="00E21068">
            <w:pPr>
              <w:numPr>
                <w:ilvl w:val="0"/>
                <w:numId w:val="5"/>
              </w:numPr>
              <w:spacing w:line="276" w:lineRule="auto"/>
              <w:ind w:right="411"/>
              <w:contextualSpacing/>
              <w:jc w:val="both"/>
              <w:rPr>
                <w:sz w:val="20"/>
                <w:szCs w:val="20"/>
                <w:lang w:bidi="en-US"/>
              </w:rPr>
            </w:pPr>
            <w:r w:rsidRPr="00210BB0">
              <w:rPr>
                <w:sz w:val="20"/>
                <w:szCs w:val="20"/>
                <w:lang w:bidi="en-US"/>
              </w:rPr>
              <w:t>Implement a quiz application using flutter. Consisting of two button – true and false. Upon answering one question, the result of the answer should be shown, and the user should be taken to next question. One the number of questions in quiz ends – user should be shown the score and he should be given option to restart the quiz.</w:t>
            </w:r>
          </w:p>
        </w:tc>
      </w:tr>
    </w:tbl>
    <w:p w14:paraId="5BA6C283" w14:textId="77777777" w:rsidR="00A06F57" w:rsidRDefault="00A06F57"/>
    <w:sectPr w:rsidR="00A06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4851"/>
    <w:multiLevelType w:val="hybridMultilevel"/>
    <w:tmpl w:val="1778DD90"/>
    <w:lvl w:ilvl="0" w:tplc="9348AB3E">
      <w:start w:val="1"/>
      <w:numFmt w:val="decimal"/>
      <w:lvlText w:val="%1."/>
      <w:lvlJc w:val="left"/>
      <w:pPr>
        <w:ind w:left="720" w:hanging="360"/>
      </w:pPr>
    </w:lvl>
    <w:lvl w:ilvl="1" w:tplc="1F02E370" w:tentative="1">
      <w:start w:val="1"/>
      <w:numFmt w:val="lowerLetter"/>
      <w:lvlText w:val="%2."/>
      <w:lvlJc w:val="left"/>
      <w:pPr>
        <w:ind w:left="1440" w:hanging="360"/>
      </w:pPr>
    </w:lvl>
    <w:lvl w:ilvl="2" w:tplc="E668D156" w:tentative="1">
      <w:start w:val="1"/>
      <w:numFmt w:val="lowerRoman"/>
      <w:lvlText w:val="%3."/>
      <w:lvlJc w:val="right"/>
      <w:pPr>
        <w:ind w:left="2160" w:hanging="180"/>
      </w:pPr>
    </w:lvl>
    <w:lvl w:ilvl="3" w:tplc="6C46573A" w:tentative="1">
      <w:start w:val="1"/>
      <w:numFmt w:val="decimal"/>
      <w:lvlText w:val="%4."/>
      <w:lvlJc w:val="left"/>
      <w:pPr>
        <w:ind w:left="2880" w:hanging="360"/>
      </w:pPr>
    </w:lvl>
    <w:lvl w:ilvl="4" w:tplc="DFB47F0C" w:tentative="1">
      <w:start w:val="1"/>
      <w:numFmt w:val="lowerLetter"/>
      <w:lvlText w:val="%5."/>
      <w:lvlJc w:val="left"/>
      <w:pPr>
        <w:ind w:left="3600" w:hanging="360"/>
      </w:pPr>
    </w:lvl>
    <w:lvl w:ilvl="5" w:tplc="74126808" w:tentative="1">
      <w:start w:val="1"/>
      <w:numFmt w:val="lowerRoman"/>
      <w:lvlText w:val="%6."/>
      <w:lvlJc w:val="right"/>
      <w:pPr>
        <w:ind w:left="4320" w:hanging="180"/>
      </w:pPr>
    </w:lvl>
    <w:lvl w:ilvl="6" w:tplc="84C87BC0" w:tentative="1">
      <w:start w:val="1"/>
      <w:numFmt w:val="decimal"/>
      <w:lvlText w:val="%7."/>
      <w:lvlJc w:val="left"/>
      <w:pPr>
        <w:ind w:left="5040" w:hanging="360"/>
      </w:pPr>
    </w:lvl>
    <w:lvl w:ilvl="7" w:tplc="F890763E" w:tentative="1">
      <w:start w:val="1"/>
      <w:numFmt w:val="lowerLetter"/>
      <w:lvlText w:val="%8."/>
      <w:lvlJc w:val="left"/>
      <w:pPr>
        <w:ind w:left="5760" w:hanging="360"/>
      </w:pPr>
    </w:lvl>
    <w:lvl w:ilvl="8" w:tplc="9CE81D98" w:tentative="1">
      <w:start w:val="1"/>
      <w:numFmt w:val="lowerRoman"/>
      <w:lvlText w:val="%9."/>
      <w:lvlJc w:val="right"/>
      <w:pPr>
        <w:ind w:left="6480" w:hanging="180"/>
      </w:pPr>
    </w:lvl>
  </w:abstractNum>
  <w:abstractNum w:abstractNumId="1" w15:restartNumberingAfterBreak="0">
    <w:nsid w:val="25D9373E"/>
    <w:multiLevelType w:val="hybridMultilevel"/>
    <w:tmpl w:val="1EB45768"/>
    <w:lvl w:ilvl="0" w:tplc="6952E2F8">
      <w:start w:val="1"/>
      <w:numFmt w:val="decimal"/>
      <w:lvlText w:val="%1."/>
      <w:lvlJc w:val="left"/>
      <w:pPr>
        <w:ind w:left="720" w:hanging="360"/>
      </w:pPr>
    </w:lvl>
    <w:lvl w:ilvl="1" w:tplc="069A870C" w:tentative="1">
      <w:start w:val="1"/>
      <w:numFmt w:val="lowerLetter"/>
      <w:lvlText w:val="%2."/>
      <w:lvlJc w:val="left"/>
      <w:pPr>
        <w:ind w:left="1440" w:hanging="360"/>
      </w:pPr>
    </w:lvl>
    <w:lvl w:ilvl="2" w:tplc="4BD8EA76" w:tentative="1">
      <w:start w:val="1"/>
      <w:numFmt w:val="lowerRoman"/>
      <w:lvlText w:val="%3."/>
      <w:lvlJc w:val="right"/>
      <w:pPr>
        <w:ind w:left="2160" w:hanging="180"/>
      </w:pPr>
    </w:lvl>
    <w:lvl w:ilvl="3" w:tplc="6C765FC4" w:tentative="1">
      <w:start w:val="1"/>
      <w:numFmt w:val="decimal"/>
      <w:lvlText w:val="%4."/>
      <w:lvlJc w:val="left"/>
      <w:pPr>
        <w:ind w:left="2880" w:hanging="360"/>
      </w:pPr>
    </w:lvl>
    <w:lvl w:ilvl="4" w:tplc="47C01332" w:tentative="1">
      <w:start w:val="1"/>
      <w:numFmt w:val="lowerLetter"/>
      <w:lvlText w:val="%5."/>
      <w:lvlJc w:val="left"/>
      <w:pPr>
        <w:ind w:left="3600" w:hanging="360"/>
      </w:pPr>
    </w:lvl>
    <w:lvl w:ilvl="5" w:tplc="C586276C" w:tentative="1">
      <w:start w:val="1"/>
      <w:numFmt w:val="lowerRoman"/>
      <w:lvlText w:val="%6."/>
      <w:lvlJc w:val="right"/>
      <w:pPr>
        <w:ind w:left="4320" w:hanging="180"/>
      </w:pPr>
    </w:lvl>
    <w:lvl w:ilvl="6" w:tplc="AD4CDC2A" w:tentative="1">
      <w:start w:val="1"/>
      <w:numFmt w:val="decimal"/>
      <w:lvlText w:val="%7."/>
      <w:lvlJc w:val="left"/>
      <w:pPr>
        <w:ind w:left="5040" w:hanging="360"/>
      </w:pPr>
    </w:lvl>
    <w:lvl w:ilvl="7" w:tplc="C1D0F00E" w:tentative="1">
      <w:start w:val="1"/>
      <w:numFmt w:val="lowerLetter"/>
      <w:lvlText w:val="%8."/>
      <w:lvlJc w:val="left"/>
      <w:pPr>
        <w:ind w:left="5760" w:hanging="360"/>
      </w:pPr>
    </w:lvl>
    <w:lvl w:ilvl="8" w:tplc="1312DE38" w:tentative="1">
      <w:start w:val="1"/>
      <w:numFmt w:val="lowerRoman"/>
      <w:lvlText w:val="%9."/>
      <w:lvlJc w:val="right"/>
      <w:pPr>
        <w:ind w:left="6480" w:hanging="180"/>
      </w:pPr>
    </w:lvl>
  </w:abstractNum>
  <w:abstractNum w:abstractNumId="2" w15:restartNumberingAfterBreak="0">
    <w:nsid w:val="3F9746A8"/>
    <w:multiLevelType w:val="hybridMultilevel"/>
    <w:tmpl w:val="73BEB800"/>
    <w:lvl w:ilvl="0" w:tplc="A9D85CD4">
      <w:start w:val="1"/>
      <w:numFmt w:val="bullet"/>
      <w:lvlText w:val=""/>
      <w:lvlJc w:val="left"/>
      <w:pPr>
        <w:ind w:left="720" w:hanging="360"/>
      </w:pPr>
      <w:rPr>
        <w:rFonts w:ascii="Symbol" w:hAnsi="Symbol" w:hint="default"/>
      </w:rPr>
    </w:lvl>
    <w:lvl w:ilvl="1" w:tplc="BDEE012E" w:tentative="1">
      <w:start w:val="1"/>
      <w:numFmt w:val="bullet"/>
      <w:lvlText w:val="o"/>
      <w:lvlJc w:val="left"/>
      <w:pPr>
        <w:ind w:left="1440" w:hanging="360"/>
      </w:pPr>
      <w:rPr>
        <w:rFonts w:ascii="Courier New" w:hAnsi="Courier New" w:cs="Courier New" w:hint="default"/>
      </w:rPr>
    </w:lvl>
    <w:lvl w:ilvl="2" w:tplc="8DD48C96" w:tentative="1">
      <w:start w:val="1"/>
      <w:numFmt w:val="bullet"/>
      <w:lvlText w:val=""/>
      <w:lvlJc w:val="left"/>
      <w:pPr>
        <w:ind w:left="2160" w:hanging="360"/>
      </w:pPr>
      <w:rPr>
        <w:rFonts w:ascii="Wingdings" w:hAnsi="Wingdings" w:hint="default"/>
      </w:rPr>
    </w:lvl>
    <w:lvl w:ilvl="3" w:tplc="E44488A0" w:tentative="1">
      <w:start w:val="1"/>
      <w:numFmt w:val="bullet"/>
      <w:lvlText w:val=""/>
      <w:lvlJc w:val="left"/>
      <w:pPr>
        <w:ind w:left="2880" w:hanging="360"/>
      </w:pPr>
      <w:rPr>
        <w:rFonts w:ascii="Symbol" w:hAnsi="Symbol" w:hint="default"/>
      </w:rPr>
    </w:lvl>
    <w:lvl w:ilvl="4" w:tplc="D134530C" w:tentative="1">
      <w:start w:val="1"/>
      <w:numFmt w:val="bullet"/>
      <w:lvlText w:val="o"/>
      <w:lvlJc w:val="left"/>
      <w:pPr>
        <w:ind w:left="3600" w:hanging="360"/>
      </w:pPr>
      <w:rPr>
        <w:rFonts w:ascii="Courier New" w:hAnsi="Courier New" w:cs="Courier New" w:hint="default"/>
      </w:rPr>
    </w:lvl>
    <w:lvl w:ilvl="5" w:tplc="821E3B42" w:tentative="1">
      <w:start w:val="1"/>
      <w:numFmt w:val="bullet"/>
      <w:lvlText w:val=""/>
      <w:lvlJc w:val="left"/>
      <w:pPr>
        <w:ind w:left="4320" w:hanging="360"/>
      </w:pPr>
      <w:rPr>
        <w:rFonts w:ascii="Wingdings" w:hAnsi="Wingdings" w:hint="default"/>
      </w:rPr>
    </w:lvl>
    <w:lvl w:ilvl="6" w:tplc="B3763FE6" w:tentative="1">
      <w:start w:val="1"/>
      <w:numFmt w:val="bullet"/>
      <w:lvlText w:val=""/>
      <w:lvlJc w:val="left"/>
      <w:pPr>
        <w:ind w:left="5040" w:hanging="360"/>
      </w:pPr>
      <w:rPr>
        <w:rFonts w:ascii="Symbol" w:hAnsi="Symbol" w:hint="default"/>
      </w:rPr>
    </w:lvl>
    <w:lvl w:ilvl="7" w:tplc="ECB80EF8" w:tentative="1">
      <w:start w:val="1"/>
      <w:numFmt w:val="bullet"/>
      <w:lvlText w:val="o"/>
      <w:lvlJc w:val="left"/>
      <w:pPr>
        <w:ind w:left="5760" w:hanging="360"/>
      </w:pPr>
      <w:rPr>
        <w:rFonts w:ascii="Courier New" w:hAnsi="Courier New" w:cs="Courier New" w:hint="default"/>
      </w:rPr>
    </w:lvl>
    <w:lvl w:ilvl="8" w:tplc="801ACA02" w:tentative="1">
      <w:start w:val="1"/>
      <w:numFmt w:val="bullet"/>
      <w:lvlText w:val=""/>
      <w:lvlJc w:val="left"/>
      <w:pPr>
        <w:ind w:left="6480" w:hanging="360"/>
      </w:pPr>
      <w:rPr>
        <w:rFonts w:ascii="Wingdings" w:hAnsi="Wingdings" w:hint="default"/>
      </w:rPr>
    </w:lvl>
  </w:abstractNum>
  <w:abstractNum w:abstractNumId="3" w15:restartNumberingAfterBreak="0">
    <w:nsid w:val="45A10068"/>
    <w:multiLevelType w:val="hybridMultilevel"/>
    <w:tmpl w:val="716811E0"/>
    <w:lvl w:ilvl="0" w:tplc="DEF4DE02">
      <w:start w:val="1"/>
      <w:numFmt w:val="decimal"/>
      <w:lvlText w:val="%1."/>
      <w:lvlJc w:val="left"/>
      <w:pPr>
        <w:ind w:left="720" w:hanging="360"/>
      </w:pPr>
    </w:lvl>
    <w:lvl w:ilvl="1" w:tplc="B316C460" w:tentative="1">
      <w:start w:val="1"/>
      <w:numFmt w:val="lowerLetter"/>
      <w:lvlText w:val="%2."/>
      <w:lvlJc w:val="left"/>
      <w:pPr>
        <w:ind w:left="1440" w:hanging="360"/>
      </w:pPr>
    </w:lvl>
    <w:lvl w:ilvl="2" w:tplc="46FCA264" w:tentative="1">
      <w:start w:val="1"/>
      <w:numFmt w:val="lowerRoman"/>
      <w:lvlText w:val="%3."/>
      <w:lvlJc w:val="right"/>
      <w:pPr>
        <w:ind w:left="2160" w:hanging="180"/>
      </w:pPr>
    </w:lvl>
    <w:lvl w:ilvl="3" w:tplc="499C66C8" w:tentative="1">
      <w:start w:val="1"/>
      <w:numFmt w:val="decimal"/>
      <w:lvlText w:val="%4."/>
      <w:lvlJc w:val="left"/>
      <w:pPr>
        <w:ind w:left="2880" w:hanging="360"/>
      </w:pPr>
    </w:lvl>
    <w:lvl w:ilvl="4" w:tplc="78AE3FF6" w:tentative="1">
      <w:start w:val="1"/>
      <w:numFmt w:val="lowerLetter"/>
      <w:lvlText w:val="%5."/>
      <w:lvlJc w:val="left"/>
      <w:pPr>
        <w:ind w:left="3600" w:hanging="360"/>
      </w:pPr>
    </w:lvl>
    <w:lvl w:ilvl="5" w:tplc="413CF712" w:tentative="1">
      <w:start w:val="1"/>
      <w:numFmt w:val="lowerRoman"/>
      <w:lvlText w:val="%6."/>
      <w:lvlJc w:val="right"/>
      <w:pPr>
        <w:ind w:left="4320" w:hanging="180"/>
      </w:pPr>
    </w:lvl>
    <w:lvl w:ilvl="6" w:tplc="1EB09952" w:tentative="1">
      <w:start w:val="1"/>
      <w:numFmt w:val="decimal"/>
      <w:lvlText w:val="%7."/>
      <w:lvlJc w:val="left"/>
      <w:pPr>
        <w:ind w:left="5040" w:hanging="360"/>
      </w:pPr>
    </w:lvl>
    <w:lvl w:ilvl="7" w:tplc="5A280EDA" w:tentative="1">
      <w:start w:val="1"/>
      <w:numFmt w:val="lowerLetter"/>
      <w:lvlText w:val="%8."/>
      <w:lvlJc w:val="left"/>
      <w:pPr>
        <w:ind w:left="5760" w:hanging="360"/>
      </w:pPr>
    </w:lvl>
    <w:lvl w:ilvl="8" w:tplc="0378555C" w:tentative="1">
      <w:start w:val="1"/>
      <w:numFmt w:val="lowerRoman"/>
      <w:lvlText w:val="%9."/>
      <w:lvlJc w:val="right"/>
      <w:pPr>
        <w:ind w:left="6480" w:hanging="180"/>
      </w:pPr>
    </w:lvl>
  </w:abstractNum>
  <w:abstractNum w:abstractNumId="4" w15:restartNumberingAfterBreak="0">
    <w:nsid w:val="50797AEE"/>
    <w:multiLevelType w:val="hybridMultilevel"/>
    <w:tmpl w:val="8728A59A"/>
    <w:lvl w:ilvl="0" w:tplc="2D94CC9C">
      <w:start w:val="1"/>
      <w:numFmt w:val="decimal"/>
      <w:lvlText w:val="%1."/>
      <w:lvlJc w:val="left"/>
      <w:pPr>
        <w:ind w:left="720" w:hanging="360"/>
      </w:pPr>
    </w:lvl>
    <w:lvl w:ilvl="1" w:tplc="1CCAC222" w:tentative="1">
      <w:start w:val="1"/>
      <w:numFmt w:val="lowerLetter"/>
      <w:lvlText w:val="%2."/>
      <w:lvlJc w:val="left"/>
      <w:pPr>
        <w:ind w:left="1440" w:hanging="360"/>
      </w:pPr>
    </w:lvl>
    <w:lvl w:ilvl="2" w:tplc="0C1CE864" w:tentative="1">
      <w:start w:val="1"/>
      <w:numFmt w:val="lowerRoman"/>
      <w:lvlText w:val="%3."/>
      <w:lvlJc w:val="right"/>
      <w:pPr>
        <w:ind w:left="2160" w:hanging="180"/>
      </w:pPr>
    </w:lvl>
    <w:lvl w:ilvl="3" w:tplc="CB6EBEE0" w:tentative="1">
      <w:start w:val="1"/>
      <w:numFmt w:val="decimal"/>
      <w:lvlText w:val="%4."/>
      <w:lvlJc w:val="left"/>
      <w:pPr>
        <w:ind w:left="2880" w:hanging="360"/>
      </w:pPr>
    </w:lvl>
    <w:lvl w:ilvl="4" w:tplc="101C47A8" w:tentative="1">
      <w:start w:val="1"/>
      <w:numFmt w:val="lowerLetter"/>
      <w:lvlText w:val="%5."/>
      <w:lvlJc w:val="left"/>
      <w:pPr>
        <w:ind w:left="3600" w:hanging="360"/>
      </w:pPr>
    </w:lvl>
    <w:lvl w:ilvl="5" w:tplc="71765A90" w:tentative="1">
      <w:start w:val="1"/>
      <w:numFmt w:val="lowerRoman"/>
      <w:lvlText w:val="%6."/>
      <w:lvlJc w:val="right"/>
      <w:pPr>
        <w:ind w:left="4320" w:hanging="180"/>
      </w:pPr>
    </w:lvl>
    <w:lvl w:ilvl="6" w:tplc="C9AED482" w:tentative="1">
      <w:start w:val="1"/>
      <w:numFmt w:val="decimal"/>
      <w:lvlText w:val="%7."/>
      <w:lvlJc w:val="left"/>
      <w:pPr>
        <w:ind w:left="5040" w:hanging="360"/>
      </w:pPr>
    </w:lvl>
    <w:lvl w:ilvl="7" w:tplc="32042A60" w:tentative="1">
      <w:start w:val="1"/>
      <w:numFmt w:val="lowerLetter"/>
      <w:lvlText w:val="%8."/>
      <w:lvlJc w:val="left"/>
      <w:pPr>
        <w:ind w:left="5760" w:hanging="360"/>
      </w:pPr>
    </w:lvl>
    <w:lvl w:ilvl="8" w:tplc="01AA5968"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68"/>
    <w:rsid w:val="004137A2"/>
    <w:rsid w:val="00A06F57"/>
    <w:rsid w:val="00E21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1E02"/>
  <w15:chartTrackingRefBased/>
  <w15:docId w15:val="{752B12BE-2C5D-4691-8001-4EC0C288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06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4">
    <w:name w:val="Table Grid_4"/>
    <w:basedOn w:val="TableNormal"/>
    <w:uiPriority w:val="59"/>
    <w:rsid w:val="00E2106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Prashanth BS</cp:lastModifiedBy>
  <cp:revision>2</cp:revision>
  <dcterms:created xsi:type="dcterms:W3CDTF">2020-09-25T10:18:00Z</dcterms:created>
  <dcterms:modified xsi:type="dcterms:W3CDTF">2021-12-10T05:20:00Z</dcterms:modified>
</cp:coreProperties>
</file>