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FA5" w:rsidRDefault="00E129BD" w:rsidP="00E129BD">
      <w:pPr>
        <w:rPr>
          <w:rFonts w:ascii="Arial" w:hAnsi="Arial" w:cs="Arial"/>
          <w:sz w:val="24"/>
        </w:rPr>
      </w:pPr>
      <w:r w:rsidRPr="00E129BD">
        <w:rPr>
          <w:rFonts w:ascii="Arial" w:hAnsi="Arial" w:cs="Arial"/>
          <w:sz w:val="24"/>
        </w:rPr>
        <w:t>Utilizando el principio de superposición pa</w:t>
      </w:r>
      <w:r>
        <w:rPr>
          <w:rFonts w:ascii="Arial" w:hAnsi="Arial" w:cs="Arial"/>
          <w:sz w:val="24"/>
        </w:rPr>
        <w:t xml:space="preserve">ra determinar una tensión o una </w:t>
      </w:r>
      <w:r w:rsidRPr="00E129BD">
        <w:rPr>
          <w:rFonts w:ascii="Arial" w:hAnsi="Arial" w:cs="Arial"/>
          <w:sz w:val="24"/>
        </w:rPr>
        <w:t>corriente en una resistencia. (</w:t>
      </w:r>
      <w:r w:rsidRPr="00E129BD">
        <w:rPr>
          <w:rFonts w:ascii="Arial" w:hAnsi="Arial" w:cs="Arial"/>
          <w:sz w:val="24"/>
        </w:rPr>
        <w:t>Mínimo</w:t>
      </w:r>
      <w:r w:rsidRPr="00E129BD">
        <w:rPr>
          <w:rFonts w:ascii="Arial" w:hAnsi="Arial" w:cs="Arial"/>
          <w:sz w:val="24"/>
        </w:rPr>
        <w:t xml:space="preserve"> tres fuentes independientes).</w:t>
      </w:r>
    </w:p>
    <w:p w:rsidR="00E129BD" w:rsidRDefault="00E129BD" w:rsidP="00E129BD">
      <w:pPr>
        <w:rPr>
          <w:rFonts w:ascii="Arial" w:hAnsi="Arial" w:cs="Arial"/>
          <w:sz w:val="24"/>
        </w:rPr>
      </w:pPr>
    </w:p>
    <w:p w:rsidR="00E129BD" w:rsidRDefault="00E129BD" w:rsidP="00E129B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Determinar a través de superposición la corriente que pasa por la resistencia de 7Ω.</w:t>
      </w:r>
    </w:p>
    <w:p w:rsidR="00E129BD" w:rsidRDefault="00E129BD" w:rsidP="00E129BD">
      <w:pPr>
        <w:rPr>
          <w:rFonts w:ascii="Arial" w:hAnsi="Arial" w:cs="Arial"/>
          <w:sz w:val="24"/>
        </w:rPr>
      </w:pPr>
      <w:r>
        <w:rPr>
          <w:noProof/>
          <w:lang w:eastAsia="es-SV"/>
        </w:rPr>
        <w:drawing>
          <wp:inline distT="0" distB="0" distL="0" distR="0" wp14:anchorId="30B09962" wp14:editId="100E0831">
            <wp:extent cx="5612130" cy="22047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BD" w:rsidRDefault="00E129BD" w:rsidP="00E129B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Desactivar fuentes de 2A y 9V</w:t>
      </w:r>
    </w:p>
    <w:p w:rsidR="00E129BD" w:rsidRDefault="00E129BD" w:rsidP="00E129BD">
      <w:pPr>
        <w:rPr>
          <w:rFonts w:ascii="Arial" w:hAnsi="Arial" w:cs="Arial"/>
          <w:sz w:val="24"/>
        </w:rPr>
      </w:pPr>
      <w:r>
        <w:rPr>
          <w:noProof/>
          <w:lang w:eastAsia="es-SV"/>
        </w:rPr>
        <w:drawing>
          <wp:inline distT="0" distB="0" distL="0" distR="0" wp14:anchorId="48798E31" wp14:editId="453D6B25">
            <wp:extent cx="5612130" cy="205295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3D6" w:rsidRDefault="004333D6" w:rsidP="004333D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divisor de tensión encontrar el voltaje de la R4</w:t>
      </w:r>
    </w:p>
    <w:p w:rsidR="004333D6" w:rsidRPr="004333D6" w:rsidRDefault="004333D6" w:rsidP="004333D6">
      <w:pPr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R4</m:t>
              </m:r>
            </m:sub>
          </m:sSub>
          <m:r>
            <w:rPr>
              <w:rFonts w:ascii="Cambria Math" w:hAnsi="Cambria Math" w:cs="Arial"/>
              <w:sz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</w:rPr>
                    <m:t>12V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</w:rPr>
                    <m:t>7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</w:rPr>
                    <m:t>7+2</m:t>
                  </m:r>
                </m:e>
              </m:d>
            </m:den>
          </m:f>
          <m:r>
            <w:rPr>
              <w:rFonts w:ascii="Cambria Math" w:hAnsi="Cambria Math" w:cs="Arial"/>
              <w:sz w:val="24"/>
            </w:rPr>
            <m:t>=9.33 V</m:t>
          </m:r>
        </m:oMath>
      </m:oMathPara>
    </w:p>
    <w:p w:rsidR="004333D6" w:rsidRDefault="004333D6" w:rsidP="004333D6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Por ley de Ohm encontrar la corriente de la R4</w:t>
      </w:r>
    </w:p>
    <w:p w:rsidR="004333D6" w:rsidRPr="004333D6" w:rsidRDefault="004333D6" w:rsidP="004333D6">
      <w:pPr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R4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9.33 V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Ω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=1.33 A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</w:rPr>
                <m:t>I1</m:t>
              </m:r>
            </m:e>
          </m:d>
        </m:oMath>
      </m:oMathPara>
    </w:p>
    <w:p w:rsidR="004333D6" w:rsidRDefault="004333D6" w:rsidP="004333D6">
      <w:pPr>
        <w:rPr>
          <w:rFonts w:ascii="Arial" w:eastAsiaTheme="minorEastAsia" w:hAnsi="Arial" w:cs="Arial"/>
          <w:sz w:val="24"/>
        </w:rPr>
      </w:pPr>
    </w:p>
    <w:p w:rsidR="004333D6" w:rsidRDefault="004333D6" w:rsidP="004333D6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lastRenderedPageBreak/>
        <w:t>Apagando las fuentes de tensión</w:t>
      </w:r>
    </w:p>
    <w:p w:rsidR="004333D6" w:rsidRDefault="004333D6" w:rsidP="004333D6">
      <w:pPr>
        <w:rPr>
          <w:rFonts w:ascii="Arial" w:eastAsiaTheme="minorEastAsia" w:hAnsi="Arial" w:cs="Arial"/>
          <w:sz w:val="24"/>
        </w:rPr>
      </w:pPr>
      <w:r>
        <w:rPr>
          <w:noProof/>
          <w:lang w:eastAsia="es-SV"/>
        </w:rPr>
        <w:drawing>
          <wp:inline distT="0" distB="0" distL="0" distR="0" wp14:anchorId="4D8B59A4" wp14:editId="1FFB621B">
            <wp:extent cx="5612130" cy="22339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3D6" w:rsidRDefault="004333D6" w:rsidP="004333D6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Por divisor de corriente hallar la corriente en R4</w:t>
      </w:r>
    </w:p>
    <w:p w:rsidR="004333D6" w:rsidRPr="00D020C2" w:rsidRDefault="00D020C2" w:rsidP="004333D6">
      <w:pPr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7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</w:rPr>
                <m:t>-1</m:t>
              </m:r>
            </m:sup>
          </m:sSup>
          <m:r>
            <w:rPr>
              <w:rFonts w:ascii="Cambria Math" w:eastAsiaTheme="minorEastAsia" w:hAnsi="Cambria Math" w:cs="Arial"/>
              <w:sz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=1.555</m:t>
          </m:r>
          <m:r>
            <m:rPr>
              <m:sty m:val="p"/>
            </m:rPr>
            <w:rPr>
              <w:rFonts w:ascii="Cambria Math" w:hAnsi="Cambria Math" w:cs="Arial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4"/>
            </w:rPr>
            <m:t>Ω</m:t>
          </m:r>
        </m:oMath>
      </m:oMathPara>
    </w:p>
    <w:p w:rsidR="00D020C2" w:rsidRPr="00D020C2" w:rsidRDefault="00D020C2" w:rsidP="004333D6">
      <w:pPr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1.555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7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</w:rPr>
                <m:t>2A</m:t>
              </m:r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=0.44 A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</w:rPr>
                <m:t>I2</m:t>
              </m:r>
            </m:e>
          </m:d>
        </m:oMath>
      </m:oMathPara>
    </w:p>
    <w:p w:rsidR="00D020C2" w:rsidRDefault="00D020C2" w:rsidP="00D020C2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Apagamos la fuente de 2A y 12V</w:t>
      </w:r>
    </w:p>
    <w:p w:rsidR="00D020C2" w:rsidRDefault="00D020C2" w:rsidP="00D020C2">
      <w:pPr>
        <w:rPr>
          <w:rFonts w:ascii="Arial" w:eastAsiaTheme="minorEastAsia" w:hAnsi="Arial" w:cs="Arial"/>
          <w:sz w:val="24"/>
        </w:rPr>
      </w:pPr>
      <w:r>
        <w:rPr>
          <w:noProof/>
          <w:lang w:eastAsia="es-SV"/>
        </w:rPr>
        <w:drawing>
          <wp:inline distT="0" distB="0" distL="0" distR="0" wp14:anchorId="078C629E" wp14:editId="5087F01D">
            <wp:extent cx="5612130" cy="201422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C2" w:rsidRDefault="00D020C2" w:rsidP="00D020C2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Por R3 y R4 no circula ninguna corriente así que:</w:t>
      </w:r>
    </w:p>
    <w:p w:rsidR="00D020C2" w:rsidRPr="00D020C2" w:rsidRDefault="00D020C2" w:rsidP="00D020C2">
      <w:pPr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R3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=0 A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</w:rPr>
                <m:t>I3</m:t>
              </m:r>
            </m:e>
          </m:d>
        </m:oMath>
      </m:oMathPara>
    </w:p>
    <w:p w:rsidR="00D020C2" w:rsidRDefault="00D020C2" w:rsidP="00D020C2">
      <w:pPr>
        <w:rPr>
          <w:rFonts w:ascii="Arial" w:eastAsiaTheme="minorEastAsia" w:hAnsi="Arial" w:cs="Arial"/>
          <w:sz w:val="24"/>
        </w:rPr>
      </w:pPr>
    </w:p>
    <w:p w:rsidR="00D020C2" w:rsidRDefault="00D020C2" w:rsidP="00D020C2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lastRenderedPageBreak/>
        <w:t>Ahora procedemos a sumar las corrientes I1, I2 e I3 para hallar la corriente exacta que circula por R4</w:t>
      </w:r>
    </w:p>
    <w:p w:rsidR="00C51D03" w:rsidRPr="00C51D03" w:rsidRDefault="00D020C2" w:rsidP="00D020C2">
      <w:pPr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</w:rPr>
                <m:t>1.33 A</m:t>
              </m:r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</w:rPr>
                <m:t>0.44 A</m:t>
              </m:r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</w:rPr>
                <m:t>0 A</m:t>
              </m:r>
            </m:e>
          </m:d>
        </m:oMath>
      </m:oMathPara>
    </w:p>
    <w:p w:rsidR="00D020C2" w:rsidRPr="00C51D03" w:rsidRDefault="00C51D03" w:rsidP="00D020C2">
      <w:pPr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=1.773 A</m:t>
          </m:r>
        </m:oMath>
      </m:oMathPara>
    </w:p>
    <w:p w:rsidR="00C51D03" w:rsidRPr="00C51D03" w:rsidRDefault="00C51D03" w:rsidP="00D020C2">
      <w:pPr>
        <w:rPr>
          <w:rFonts w:ascii="Arial" w:eastAsiaTheme="minorEastAsia" w:hAnsi="Arial" w:cs="Arial"/>
          <w:sz w:val="24"/>
        </w:rPr>
      </w:pPr>
    </w:p>
    <w:p w:rsidR="00D020C2" w:rsidRPr="00D020C2" w:rsidRDefault="00D020C2" w:rsidP="004333D6">
      <w:pPr>
        <w:rPr>
          <w:rFonts w:ascii="Arial" w:eastAsiaTheme="minorEastAsia" w:hAnsi="Arial" w:cs="Arial"/>
          <w:sz w:val="24"/>
        </w:rPr>
      </w:pPr>
      <w:bookmarkStart w:id="0" w:name="_GoBack"/>
      <w:bookmarkEnd w:id="0"/>
    </w:p>
    <w:sectPr w:rsidR="00D020C2" w:rsidRPr="00D020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413A9"/>
    <w:multiLevelType w:val="hybridMultilevel"/>
    <w:tmpl w:val="8CAE5024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9BD"/>
    <w:rsid w:val="004333D6"/>
    <w:rsid w:val="00B51FA5"/>
    <w:rsid w:val="00C51D03"/>
    <w:rsid w:val="00D020C2"/>
    <w:rsid w:val="00E1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2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29B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129B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333D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2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29B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129B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333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Wilito y Carlos</dc:creator>
  <cp:lastModifiedBy>Wilito y Carlos</cp:lastModifiedBy>
  <cp:revision>1</cp:revision>
  <dcterms:created xsi:type="dcterms:W3CDTF">2016-11-14T06:01:00Z</dcterms:created>
  <dcterms:modified xsi:type="dcterms:W3CDTF">2016-11-14T06:37:00Z</dcterms:modified>
</cp:coreProperties>
</file>