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CDF71" w14:textId="763FC3C8" w:rsidR="00444FB8" w:rsidRDefault="00A7212E" w:rsidP="00047A08">
      <w:pPr>
        <w:jc w:val="center"/>
        <w:rPr>
          <w:rFonts w:cstheme="minorHAnsi"/>
          <w:b/>
          <w:bCs/>
          <w:sz w:val="32"/>
          <w:szCs w:val="32"/>
          <w:u w:val="single"/>
          <w:lang w:val="en-GB"/>
        </w:rPr>
      </w:pPr>
      <w:r w:rsidRPr="00047A08">
        <w:rPr>
          <w:rFonts w:cstheme="minorHAnsi"/>
          <w:b/>
          <w:bCs/>
          <w:sz w:val="32"/>
          <w:szCs w:val="32"/>
          <w:u w:val="single"/>
          <w:lang w:val="en-GB"/>
        </w:rPr>
        <w:t xml:space="preserve">Homework </w:t>
      </w:r>
      <w:r w:rsidR="0093700C">
        <w:rPr>
          <w:rFonts w:cstheme="minorHAnsi"/>
          <w:b/>
          <w:bCs/>
          <w:sz w:val="32"/>
          <w:szCs w:val="32"/>
          <w:u w:val="single"/>
          <w:lang w:val="en-GB"/>
        </w:rPr>
        <w:t>2</w:t>
      </w:r>
      <w:r w:rsidR="00B239BA">
        <w:rPr>
          <w:rFonts w:cstheme="minorHAnsi"/>
          <w:b/>
          <w:bCs/>
          <w:sz w:val="32"/>
          <w:szCs w:val="32"/>
          <w:u w:val="single"/>
          <w:lang w:val="en-GB"/>
        </w:rPr>
        <w:t xml:space="preserve"> Solutions</w:t>
      </w:r>
    </w:p>
    <w:p w14:paraId="793CCAED" w14:textId="77777777" w:rsidR="00564D3B" w:rsidRDefault="00564D3B" w:rsidP="00564D3B">
      <w:pPr>
        <w:jc w:val="both"/>
        <w:rPr>
          <w:rFonts w:cstheme="minorHAnsi"/>
          <w:lang w:val="en-GB"/>
        </w:rPr>
      </w:pPr>
    </w:p>
    <w:p w14:paraId="658A90D4" w14:textId="0C12AA3E" w:rsidR="00C97417" w:rsidRPr="00955F52" w:rsidRDefault="00C97417" w:rsidP="00C97417">
      <w:pPr>
        <w:jc w:val="both"/>
        <w:rPr>
          <w:rFonts w:cstheme="minorHAnsi"/>
          <w:u w:val="single"/>
          <w:lang w:val="en-GB"/>
        </w:rPr>
      </w:pPr>
      <w:r w:rsidRPr="00564D3B">
        <w:rPr>
          <w:rFonts w:cstheme="minorHAnsi"/>
          <w:u w:val="single"/>
          <w:lang w:val="en-GB"/>
        </w:rPr>
        <w:t xml:space="preserve">Question </w:t>
      </w:r>
      <w:r>
        <w:rPr>
          <w:rFonts w:cstheme="minorHAnsi"/>
          <w:u w:val="single"/>
          <w:lang w:val="en-GB"/>
        </w:rPr>
        <w:t>1</w:t>
      </w:r>
      <w:r w:rsidRPr="00564D3B">
        <w:rPr>
          <w:rFonts w:cstheme="minorHAnsi"/>
          <w:u w:val="single"/>
          <w:lang w:val="en-GB"/>
        </w:rPr>
        <w:t>:</w:t>
      </w:r>
    </w:p>
    <w:p w14:paraId="4B44CD3D" w14:textId="0A3A89AF" w:rsidR="005F633C" w:rsidRDefault="005F633C" w:rsidP="00320913">
      <w:pPr>
        <w:pStyle w:val="ListParagraph"/>
        <w:numPr>
          <w:ilvl w:val="0"/>
          <w:numId w:val="5"/>
        </w:numPr>
        <w:jc w:val="both"/>
        <w:rPr>
          <w:rFonts w:cstheme="minorHAnsi"/>
          <w:lang w:val="en-GB"/>
        </w:rPr>
      </w:pPr>
    </w:p>
    <w:p w14:paraId="176B21DE" w14:textId="1C2D5CBD" w:rsidR="00A303EE" w:rsidRPr="00A303EE" w:rsidRDefault="00A303EE" w:rsidP="00A303EE">
      <w:pPr>
        <w:rPr>
          <w:lang w:val="en-GB"/>
        </w:rPr>
      </w:pPr>
      <w:r w:rsidRPr="00A303EE">
        <w:rPr>
          <w:noProof/>
          <w:lang w:val="en-GB"/>
        </w:rPr>
        <w:drawing>
          <wp:anchor distT="0" distB="0" distL="114300" distR="114300" simplePos="0" relativeHeight="251659264" behindDoc="0" locked="0" layoutInCell="1" allowOverlap="1" wp14:anchorId="30F40D6D" wp14:editId="529FA0C8">
            <wp:simplePos x="0" y="0"/>
            <wp:positionH relativeFrom="column">
              <wp:posOffset>2080260</wp:posOffset>
            </wp:positionH>
            <wp:positionV relativeFrom="paragraph">
              <wp:posOffset>9525</wp:posOffset>
            </wp:positionV>
            <wp:extent cx="2118544" cy="2987299"/>
            <wp:effectExtent l="0" t="0" r="0" b="3810"/>
            <wp:wrapNone/>
            <wp:docPr id="130063403" name="Picture 1" descr="A diagram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3403" name="Picture 1" descr="A diagram of mathematical equation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118544" cy="2987299"/>
                    </a:xfrm>
                    <a:prstGeom prst="rect">
                      <a:avLst/>
                    </a:prstGeom>
                  </pic:spPr>
                </pic:pic>
              </a:graphicData>
            </a:graphic>
            <wp14:sizeRelH relativeFrom="page">
              <wp14:pctWidth>0</wp14:pctWidth>
            </wp14:sizeRelH>
            <wp14:sizeRelV relativeFrom="page">
              <wp14:pctHeight>0</wp14:pctHeight>
            </wp14:sizeRelV>
          </wp:anchor>
        </w:drawing>
      </w:r>
      <w:r w:rsidRPr="00320913">
        <w:rPr>
          <w:rFonts w:cstheme="minorHAnsi"/>
          <w:noProof/>
          <w:lang w:val="en-GB"/>
        </w:rPr>
        <w:drawing>
          <wp:anchor distT="0" distB="0" distL="114300" distR="114300" simplePos="0" relativeHeight="251658240" behindDoc="0" locked="0" layoutInCell="1" allowOverlap="1" wp14:anchorId="68A247D6" wp14:editId="2C343125">
            <wp:simplePos x="0" y="0"/>
            <wp:positionH relativeFrom="column">
              <wp:posOffset>220980</wp:posOffset>
            </wp:positionH>
            <wp:positionV relativeFrom="paragraph">
              <wp:posOffset>9525</wp:posOffset>
            </wp:positionV>
            <wp:extent cx="1806097" cy="3292125"/>
            <wp:effectExtent l="0" t="0" r="3810" b="3810"/>
            <wp:wrapNone/>
            <wp:docPr id="193618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89617" name=""/>
                    <pic:cNvPicPr/>
                  </pic:nvPicPr>
                  <pic:blipFill>
                    <a:blip r:embed="rId6">
                      <a:extLst>
                        <a:ext uri="{28A0092B-C50C-407E-A947-70E740481C1C}">
                          <a14:useLocalDpi xmlns:a14="http://schemas.microsoft.com/office/drawing/2010/main" val="0"/>
                        </a:ext>
                      </a:extLst>
                    </a:blip>
                    <a:stretch>
                      <a:fillRect/>
                    </a:stretch>
                  </pic:blipFill>
                  <pic:spPr>
                    <a:xfrm>
                      <a:off x="0" y="0"/>
                      <a:ext cx="1806097" cy="3292125"/>
                    </a:xfrm>
                    <a:prstGeom prst="rect">
                      <a:avLst/>
                    </a:prstGeom>
                  </pic:spPr>
                </pic:pic>
              </a:graphicData>
            </a:graphic>
            <wp14:sizeRelH relativeFrom="page">
              <wp14:pctWidth>0</wp14:pctWidth>
            </wp14:sizeRelH>
            <wp14:sizeRelV relativeFrom="page">
              <wp14:pctHeight>0</wp14:pctHeight>
            </wp14:sizeRelV>
          </wp:anchor>
        </w:drawing>
      </w:r>
    </w:p>
    <w:p w14:paraId="6B41C4EE" w14:textId="7500CC7D" w:rsidR="00A303EE" w:rsidRPr="00A303EE" w:rsidRDefault="00A839FC" w:rsidP="00A303EE">
      <w:pPr>
        <w:rPr>
          <w:lang w:val="en-GB"/>
        </w:rPr>
      </w:pPr>
      <w:r w:rsidRPr="00A839FC">
        <w:rPr>
          <w:noProof/>
          <w:lang w:val="en-GB"/>
        </w:rPr>
        <w:drawing>
          <wp:anchor distT="0" distB="0" distL="114300" distR="114300" simplePos="0" relativeHeight="251660288" behindDoc="0" locked="0" layoutInCell="1" allowOverlap="1" wp14:anchorId="0CFB0D6C" wp14:editId="3AC16DE2">
            <wp:simplePos x="0" y="0"/>
            <wp:positionH relativeFrom="column">
              <wp:posOffset>4191000</wp:posOffset>
            </wp:positionH>
            <wp:positionV relativeFrom="paragraph">
              <wp:posOffset>9525</wp:posOffset>
            </wp:positionV>
            <wp:extent cx="1905000" cy="2766060"/>
            <wp:effectExtent l="0" t="0" r="0" b="0"/>
            <wp:wrapNone/>
            <wp:docPr id="903689753"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89753" name="Picture 1" descr="A diagram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905000" cy="2766060"/>
                    </a:xfrm>
                    <a:prstGeom prst="rect">
                      <a:avLst/>
                    </a:prstGeom>
                  </pic:spPr>
                </pic:pic>
              </a:graphicData>
            </a:graphic>
            <wp14:sizeRelH relativeFrom="page">
              <wp14:pctWidth>0</wp14:pctWidth>
            </wp14:sizeRelH>
            <wp14:sizeRelV relativeFrom="page">
              <wp14:pctHeight>0</wp14:pctHeight>
            </wp14:sizeRelV>
          </wp:anchor>
        </w:drawing>
      </w:r>
    </w:p>
    <w:p w14:paraId="32F72DA5" w14:textId="367F1E44" w:rsidR="00A303EE" w:rsidRPr="00A303EE" w:rsidRDefault="00A303EE" w:rsidP="00A303EE">
      <w:pPr>
        <w:rPr>
          <w:lang w:val="en-GB"/>
        </w:rPr>
      </w:pPr>
    </w:p>
    <w:p w14:paraId="1CFD3CB4" w14:textId="77777777" w:rsidR="00A303EE" w:rsidRPr="00A303EE" w:rsidRDefault="00A303EE" w:rsidP="00A303EE">
      <w:pPr>
        <w:rPr>
          <w:lang w:val="en-GB"/>
        </w:rPr>
      </w:pPr>
    </w:p>
    <w:p w14:paraId="5B89E86D" w14:textId="7B8694A1" w:rsidR="00A303EE" w:rsidRPr="00A303EE" w:rsidRDefault="00A303EE" w:rsidP="00A303EE">
      <w:pPr>
        <w:rPr>
          <w:lang w:val="en-GB"/>
        </w:rPr>
      </w:pPr>
    </w:p>
    <w:p w14:paraId="1434D35A" w14:textId="08D13A03" w:rsidR="00A303EE" w:rsidRPr="00A303EE" w:rsidRDefault="00A303EE" w:rsidP="00A303EE">
      <w:pPr>
        <w:rPr>
          <w:lang w:val="en-GB"/>
        </w:rPr>
      </w:pPr>
    </w:p>
    <w:p w14:paraId="1F73761E" w14:textId="2555620C" w:rsidR="00A303EE" w:rsidRPr="00A303EE" w:rsidRDefault="00A303EE" w:rsidP="00A303EE">
      <w:pPr>
        <w:rPr>
          <w:lang w:val="en-GB"/>
        </w:rPr>
      </w:pPr>
    </w:p>
    <w:p w14:paraId="7A5D8415" w14:textId="4FF81E6F" w:rsidR="00A303EE" w:rsidRPr="00A303EE" w:rsidRDefault="00A303EE" w:rsidP="00A303EE">
      <w:pPr>
        <w:rPr>
          <w:lang w:val="en-GB"/>
        </w:rPr>
      </w:pPr>
    </w:p>
    <w:p w14:paraId="6F8E305E" w14:textId="77777777" w:rsidR="00A303EE" w:rsidRPr="00A303EE" w:rsidRDefault="00A303EE" w:rsidP="00A303EE">
      <w:pPr>
        <w:rPr>
          <w:lang w:val="en-GB"/>
        </w:rPr>
      </w:pPr>
    </w:p>
    <w:p w14:paraId="56F31757" w14:textId="070C8E7C" w:rsidR="00A303EE" w:rsidRPr="00A303EE" w:rsidRDefault="00A303EE" w:rsidP="00A303EE">
      <w:pPr>
        <w:rPr>
          <w:lang w:val="en-GB"/>
        </w:rPr>
      </w:pPr>
    </w:p>
    <w:p w14:paraId="34036B13" w14:textId="77777777" w:rsidR="00A303EE" w:rsidRPr="00A303EE" w:rsidRDefault="00A303EE" w:rsidP="00A303EE">
      <w:pPr>
        <w:rPr>
          <w:lang w:val="en-GB"/>
        </w:rPr>
      </w:pPr>
    </w:p>
    <w:p w14:paraId="7472E927" w14:textId="0AD2FFD7" w:rsidR="00A303EE" w:rsidRDefault="00A303EE" w:rsidP="00A303EE">
      <w:pPr>
        <w:rPr>
          <w:rFonts w:cstheme="minorHAnsi"/>
          <w:lang w:val="en-GB"/>
        </w:rPr>
      </w:pPr>
    </w:p>
    <w:p w14:paraId="418DD5AE" w14:textId="46B696CA" w:rsidR="00894DFC" w:rsidRPr="00370529" w:rsidRDefault="005A2C76" w:rsidP="00370529">
      <w:pPr>
        <w:pStyle w:val="ListParagraph"/>
        <w:numPr>
          <w:ilvl w:val="0"/>
          <w:numId w:val="5"/>
        </w:numPr>
        <w:rPr>
          <w:rFonts w:cstheme="minorHAnsi"/>
          <w:lang w:val="en-GB"/>
        </w:rPr>
      </w:pPr>
      <w:r w:rsidRPr="005A2C76">
        <w:rPr>
          <w:noProof/>
          <w:lang w:val="en-GB"/>
        </w:rPr>
        <w:drawing>
          <wp:anchor distT="0" distB="0" distL="114300" distR="114300" simplePos="0" relativeHeight="251662336" behindDoc="0" locked="0" layoutInCell="1" allowOverlap="1" wp14:anchorId="72813357" wp14:editId="6E202CB5">
            <wp:simplePos x="0" y="0"/>
            <wp:positionH relativeFrom="column">
              <wp:posOffset>2598420</wp:posOffset>
            </wp:positionH>
            <wp:positionV relativeFrom="paragraph">
              <wp:posOffset>6985</wp:posOffset>
            </wp:positionV>
            <wp:extent cx="1958340" cy="3215640"/>
            <wp:effectExtent l="0" t="0" r="3810" b="3810"/>
            <wp:wrapNone/>
            <wp:docPr id="1339122194" name="Picture 1" descr="A diagram of a uni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22194" name="Picture 1" descr="A diagram of a unifor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958340" cy="3215640"/>
                    </a:xfrm>
                    <a:prstGeom prst="rect">
                      <a:avLst/>
                    </a:prstGeom>
                  </pic:spPr>
                </pic:pic>
              </a:graphicData>
            </a:graphic>
            <wp14:sizeRelH relativeFrom="page">
              <wp14:pctWidth>0</wp14:pctWidth>
            </wp14:sizeRelH>
            <wp14:sizeRelV relativeFrom="page">
              <wp14:pctHeight>0</wp14:pctHeight>
            </wp14:sizeRelV>
          </wp:anchor>
        </w:drawing>
      </w:r>
      <w:r w:rsidR="00AD1796" w:rsidRPr="00AD1796">
        <w:rPr>
          <w:rFonts w:cstheme="minorHAnsi"/>
          <w:noProof/>
          <w:lang w:val="en-GB"/>
        </w:rPr>
        <w:drawing>
          <wp:anchor distT="0" distB="0" distL="114300" distR="114300" simplePos="0" relativeHeight="251661312" behindDoc="0" locked="0" layoutInCell="1" allowOverlap="1" wp14:anchorId="00EE580E" wp14:editId="0A956E46">
            <wp:simplePos x="0" y="0"/>
            <wp:positionH relativeFrom="column">
              <wp:posOffset>457200</wp:posOffset>
            </wp:positionH>
            <wp:positionV relativeFrom="paragraph">
              <wp:posOffset>-635</wp:posOffset>
            </wp:positionV>
            <wp:extent cx="2171888" cy="3215919"/>
            <wp:effectExtent l="0" t="0" r="0" b="3810"/>
            <wp:wrapNone/>
            <wp:docPr id="117542326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23267" name="Picture 1"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171888" cy="3215919"/>
                    </a:xfrm>
                    <a:prstGeom prst="rect">
                      <a:avLst/>
                    </a:prstGeom>
                  </pic:spPr>
                </pic:pic>
              </a:graphicData>
            </a:graphic>
            <wp14:sizeRelH relativeFrom="page">
              <wp14:pctWidth>0</wp14:pctWidth>
            </wp14:sizeRelH>
            <wp14:sizeRelV relativeFrom="page">
              <wp14:pctHeight>0</wp14:pctHeight>
            </wp14:sizeRelV>
          </wp:anchor>
        </w:drawing>
      </w:r>
    </w:p>
    <w:p w14:paraId="55535004" w14:textId="075799DE" w:rsidR="00A303EE" w:rsidRDefault="00A839FC" w:rsidP="00A839FC">
      <w:pPr>
        <w:tabs>
          <w:tab w:val="left" w:pos="5184"/>
        </w:tabs>
        <w:rPr>
          <w:lang w:val="en-GB"/>
        </w:rPr>
      </w:pPr>
      <w:r>
        <w:rPr>
          <w:lang w:val="en-GB"/>
        </w:rPr>
        <w:tab/>
      </w:r>
    </w:p>
    <w:p w14:paraId="37D27CD4" w14:textId="77777777" w:rsidR="00463D65" w:rsidRPr="00463D65" w:rsidRDefault="00463D65" w:rsidP="00463D65">
      <w:pPr>
        <w:rPr>
          <w:lang w:val="en-GB"/>
        </w:rPr>
      </w:pPr>
    </w:p>
    <w:p w14:paraId="581C3FED" w14:textId="77777777" w:rsidR="00463D65" w:rsidRPr="00463D65" w:rsidRDefault="00463D65" w:rsidP="00463D65">
      <w:pPr>
        <w:rPr>
          <w:lang w:val="en-GB"/>
        </w:rPr>
      </w:pPr>
    </w:p>
    <w:p w14:paraId="369C8231" w14:textId="77777777" w:rsidR="00463D65" w:rsidRPr="00463D65" w:rsidRDefault="00463D65" w:rsidP="00463D65">
      <w:pPr>
        <w:rPr>
          <w:lang w:val="en-GB"/>
        </w:rPr>
      </w:pPr>
    </w:p>
    <w:p w14:paraId="5ADCACEA" w14:textId="77777777" w:rsidR="00463D65" w:rsidRPr="00463D65" w:rsidRDefault="00463D65" w:rsidP="00463D65">
      <w:pPr>
        <w:rPr>
          <w:lang w:val="en-GB"/>
        </w:rPr>
      </w:pPr>
    </w:p>
    <w:p w14:paraId="2FA17838" w14:textId="77777777" w:rsidR="00463D65" w:rsidRPr="00463D65" w:rsidRDefault="00463D65" w:rsidP="00463D65">
      <w:pPr>
        <w:rPr>
          <w:lang w:val="en-GB"/>
        </w:rPr>
      </w:pPr>
    </w:p>
    <w:p w14:paraId="3B1F891A" w14:textId="77777777" w:rsidR="00463D65" w:rsidRPr="00463D65" w:rsidRDefault="00463D65" w:rsidP="00463D65">
      <w:pPr>
        <w:rPr>
          <w:lang w:val="en-GB"/>
        </w:rPr>
      </w:pPr>
    </w:p>
    <w:p w14:paraId="56ED5C03" w14:textId="77777777" w:rsidR="00463D65" w:rsidRPr="00463D65" w:rsidRDefault="00463D65" w:rsidP="00463D65">
      <w:pPr>
        <w:rPr>
          <w:lang w:val="en-GB"/>
        </w:rPr>
      </w:pPr>
    </w:p>
    <w:p w14:paraId="0890BFE8" w14:textId="77777777" w:rsidR="00463D65" w:rsidRPr="00463D65" w:rsidRDefault="00463D65" w:rsidP="00463D65">
      <w:pPr>
        <w:rPr>
          <w:lang w:val="en-GB"/>
        </w:rPr>
      </w:pPr>
    </w:p>
    <w:p w14:paraId="1D6225AC" w14:textId="77777777" w:rsidR="00463D65" w:rsidRDefault="00463D65" w:rsidP="00463D65">
      <w:pPr>
        <w:rPr>
          <w:lang w:val="en-GB"/>
        </w:rPr>
      </w:pPr>
    </w:p>
    <w:p w14:paraId="4FCF790E" w14:textId="656400CD" w:rsidR="00463D65" w:rsidRDefault="00463D65" w:rsidP="00463D65">
      <w:pPr>
        <w:tabs>
          <w:tab w:val="left" w:pos="2076"/>
        </w:tabs>
        <w:rPr>
          <w:lang w:val="en-GB"/>
        </w:rPr>
      </w:pPr>
      <w:r>
        <w:rPr>
          <w:lang w:val="en-GB"/>
        </w:rPr>
        <w:tab/>
      </w:r>
    </w:p>
    <w:p w14:paraId="61A3F2A7" w14:textId="77777777" w:rsidR="00463D65" w:rsidRDefault="00463D65" w:rsidP="00463D65">
      <w:pPr>
        <w:tabs>
          <w:tab w:val="left" w:pos="2076"/>
        </w:tabs>
        <w:rPr>
          <w:lang w:val="en-GB"/>
        </w:rPr>
      </w:pPr>
    </w:p>
    <w:p w14:paraId="4DE07C5A" w14:textId="4AF340EE" w:rsidR="00463D65" w:rsidRDefault="00463D65" w:rsidP="00F6286F">
      <w:pPr>
        <w:pStyle w:val="ListParagraph"/>
        <w:numPr>
          <w:ilvl w:val="0"/>
          <w:numId w:val="5"/>
        </w:numPr>
        <w:rPr>
          <w:rFonts w:cstheme="minorHAnsi"/>
          <w:lang w:val="en-GB"/>
        </w:rPr>
      </w:pPr>
      <w:r>
        <w:rPr>
          <w:rFonts w:cstheme="minorHAnsi"/>
          <w:lang w:val="en-GB"/>
        </w:rPr>
        <w:lastRenderedPageBreak/>
        <w:t xml:space="preserve">  The model with the uniform distribution (-1, 2) </w:t>
      </w:r>
      <w:r w:rsidR="00CA3FF8">
        <w:rPr>
          <w:rFonts w:cstheme="minorHAnsi"/>
          <w:lang w:val="en-GB"/>
        </w:rPr>
        <w:t>runs but has many divergences.</w:t>
      </w:r>
    </w:p>
    <w:p w14:paraId="49D83F27" w14:textId="77777777" w:rsidR="00612AEA" w:rsidRDefault="00612AEA" w:rsidP="00612AEA">
      <w:pPr>
        <w:pStyle w:val="ListParagraph"/>
        <w:rPr>
          <w:rFonts w:cstheme="minorHAnsi"/>
          <w:lang w:val="en-GB"/>
        </w:rPr>
      </w:pPr>
    </w:p>
    <w:p w14:paraId="535CC9BF" w14:textId="23143C88" w:rsidR="00703613" w:rsidRPr="00F81E02" w:rsidRDefault="00703613" w:rsidP="00F81E02">
      <w:pPr>
        <w:pStyle w:val="ListParagraph"/>
        <w:numPr>
          <w:ilvl w:val="0"/>
          <w:numId w:val="5"/>
        </w:numPr>
        <w:rPr>
          <w:rFonts w:cstheme="minorHAnsi"/>
          <w:lang w:val="en-GB"/>
        </w:rPr>
      </w:pPr>
      <w:r>
        <w:rPr>
          <w:rFonts w:cstheme="minorHAnsi"/>
          <w:lang w:val="en-GB"/>
        </w:rPr>
        <w:t>Beta prior:</w:t>
      </w:r>
    </w:p>
    <w:p w14:paraId="5DEC50B1" w14:textId="0E435789" w:rsidR="00463D65" w:rsidRDefault="00F81E02" w:rsidP="00463D65">
      <w:pPr>
        <w:tabs>
          <w:tab w:val="left" w:pos="2076"/>
        </w:tabs>
        <w:rPr>
          <w:lang w:val="en-GB"/>
        </w:rPr>
      </w:pPr>
      <w:r>
        <w:rPr>
          <w:noProof/>
          <w:lang w:val="en-GB"/>
        </w:rPr>
        <w:drawing>
          <wp:inline distT="0" distB="0" distL="0" distR="0" wp14:anchorId="04313AB8" wp14:editId="670D8F67">
            <wp:extent cx="5724525" cy="1000125"/>
            <wp:effectExtent l="0" t="0" r="9525" b="9525"/>
            <wp:docPr id="3182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5452C477" w14:textId="0C9BC103" w:rsidR="00612AEA" w:rsidRDefault="00085188" w:rsidP="00463D65">
      <w:pPr>
        <w:tabs>
          <w:tab w:val="left" w:pos="2076"/>
        </w:tabs>
        <w:rPr>
          <w:lang w:val="en-GB"/>
        </w:rPr>
      </w:pPr>
      <w:r>
        <w:rPr>
          <w:noProof/>
          <w:lang w:val="en-GB"/>
        </w:rPr>
        <w:drawing>
          <wp:inline distT="0" distB="0" distL="0" distR="0" wp14:anchorId="18F0EAAD" wp14:editId="675A7D49">
            <wp:extent cx="3705225" cy="2490700"/>
            <wp:effectExtent l="0" t="0" r="0" b="5080"/>
            <wp:docPr id="8618044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1755" cy="2495089"/>
                    </a:xfrm>
                    <a:prstGeom prst="rect">
                      <a:avLst/>
                    </a:prstGeom>
                    <a:noFill/>
                    <a:ln>
                      <a:noFill/>
                    </a:ln>
                  </pic:spPr>
                </pic:pic>
              </a:graphicData>
            </a:graphic>
          </wp:inline>
        </w:drawing>
      </w:r>
    </w:p>
    <w:p w14:paraId="125FD2DD" w14:textId="06FCEAE1" w:rsidR="00612AEA" w:rsidRDefault="00612AEA" w:rsidP="00463D65">
      <w:pPr>
        <w:tabs>
          <w:tab w:val="left" w:pos="2076"/>
        </w:tabs>
        <w:rPr>
          <w:lang w:val="en-GB"/>
        </w:rPr>
      </w:pPr>
      <w:r>
        <w:rPr>
          <w:lang w:val="en-GB"/>
        </w:rPr>
        <w:t>Uniform prior</w:t>
      </w:r>
      <w:r w:rsidR="00134E89">
        <w:rPr>
          <w:lang w:val="en-GB"/>
        </w:rPr>
        <w:t xml:space="preserve"> [0, 1]</w:t>
      </w:r>
      <w:r>
        <w:rPr>
          <w:lang w:val="en-GB"/>
        </w:rPr>
        <w:t>:</w:t>
      </w:r>
    </w:p>
    <w:p w14:paraId="2724B389" w14:textId="4CE36888" w:rsidR="006913BD" w:rsidRDefault="00727589" w:rsidP="00463D65">
      <w:pPr>
        <w:tabs>
          <w:tab w:val="left" w:pos="2076"/>
        </w:tabs>
        <w:rPr>
          <w:lang w:val="en-GB"/>
        </w:rPr>
      </w:pPr>
      <w:r>
        <w:rPr>
          <w:noProof/>
          <w:lang w:val="en-GB"/>
        </w:rPr>
        <w:drawing>
          <wp:inline distT="0" distB="0" distL="0" distR="0" wp14:anchorId="417CC663" wp14:editId="271788AF">
            <wp:extent cx="5724525" cy="1000125"/>
            <wp:effectExtent l="0" t="0" r="9525" b="9525"/>
            <wp:docPr id="964476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4B4BD788" w14:textId="61431153" w:rsidR="006913BD" w:rsidRDefault="00181C9A" w:rsidP="00463D65">
      <w:pPr>
        <w:tabs>
          <w:tab w:val="left" w:pos="2076"/>
        </w:tabs>
        <w:rPr>
          <w:lang w:val="en-GB"/>
        </w:rPr>
      </w:pPr>
      <w:r>
        <w:rPr>
          <w:noProof/>
          <w:lang w:val="en-GB"/>
        </w:rPr>
        <w:drawing>
          <wp:inline distT="0" distB="0" distL="0" distR="0" wp14:anchorId="27741CEB" wp14:editId="2F7C6EE4">
            <wp:extent cx="3829050" cy="2573937"/>
            <wp:effectExtent l="0" t="0" r="0" b="0"/>
            <wp:docPr id="5630953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646" cy="2580388"/>
                    </a:xfrm>
                    <a:prstGeom prst="rect">
                      <a:avLst/>
                    </a:prstGeom>
                    <a:noFill/>
                    <a:ln>
                      <a:noFill/>
                    </a:ln>
                  </pic:spPr>
                </pic:pic>
              </a:graphicData>
            </a:graphic>
          </wp:inline>
        </w:drawing>
      </w:r>
    </w:p>
    <w:p w14:paraId="30E6F507" w14:textId="77777777" w:rsidR="00493F1E" w:rsidRDefault="00493F1E" w:rsidP="00463D65">
      <w:pPr>
        <w:tabs>
          <w:tab w:val="left" w:pos="2076"/>
        </w:tabs>
        <w:rPr>
          <w:lang w:val="en-GB"/>
        </w:rPr>
      </w:pPr>
    </w:p>
    <w:p w14:paraId="5D029683" w14:textId="7AED844B" w:rsidR="004B2A98" w:rsidRDefault="004B2A98" w:rsidP="004B2A98">
      <w:pPr>
        <w:tabs>
          <w:tab w:val="left" w:pos="2076"/>
        </w:tabs>
        <w:rPr>
          <w:lang w:val="en-GB"/>
        </w:rPr>
      </w:pPr>
      <w:r>
        <w:rPr>
          <w:lang w:val="en-GB"/>
        </w:rPr>
        <w:t>Uniform prior</w:t>
      </w:r>
      <w:r>
        <w:rPr>
          <w:lang w:val="en-GB"/>
        </w:rPr>
        <w:t xml:space="preserve"> [-1, 2]:</w:t>
      </w:r>
    </w:p>
    <w:p w14:paraId="674C9620" w14:textId="297ED4C0" w:rsidR="004B2A98" w:rsidRDefault="00066DB2" w:rsidP="004B2A98">
      <w:pPr>
        <w:tabs>
          <w:tab w:val="left" w:pos="2076"/>
        </w:tabs>
        <w:rPr>
          <w:lang w:val="en-GB"/>
        </w:rPr>
      </w:pPr>
      <w:r>
        <w:rPr>
          <w:noProof/>
          <w:lang w:val="en-GB"/>
        </w:rPr>
        <w:drawing>
          <wp:inline distT="0" distB="0" distL="0" distR="0" wp14:anchorId="4BF10246" wp14:editId="1992A2DE">
            <wp:extent cx="5724525" cy="1000125"/>
            <wp:effectExtent l="0" t="0" r="9525" b="9525"/>
            <wp:docPr id="1134313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14:paraId="0509A22D" w14:textId="77777777" w:rsidR="00066DB2" w:rsidRDefault="00066DB2" w:rsidP="004B2A98">
      <w:pPr>
        <w:tabs>
          <w:tab w:val="left" w:pos="2076"/>
        </w:tabs>
        <w:rPr>
          <w:lang w:val="en-GB"/>
        </w:rPr>
      </w:pPr>
    </w:p>
    <w:p w14:paraId="436643BB" w14:textId="55D99027" w:rsidR="00066DB2" w:rsidRDefault="00066DB2" w:rsidP="004B2A98">
      <w:pPr>
        <w:tabs>
          <w:tab w:val="left" w:pos="2076"/>
        </w:tabs>
        <w:rPr>
          <w:lang w:val="en-GB"/>
        </w:rPr>
      </w:pPr>
      <w:r>
        <w:rPr>
          <w:noProof/>
          <w:lang w:val="en-GB"/>
        </w:rPr>
        <w:drawing>
          <wp:inline distT="0" distB="0" distL="0" distR="0" wp14:anchorId="6B59C5D4" wp14:editId="7384DE01">
            <wp:extent cx="3400425" cy="2285810"/>
            <wp:effectExtent l="0" t="0" r="0" b="635"/>
            <wp:docPr id="1607775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628" cy="2289308"/>
                    </a:xfrm>
                    <a:prstGeom prst="rect">
                      <a:avLst/>
                    </a:prstGeom>
                    <a:noFill/>
                    <a:ln>
                      <a:noFill/>
                    </a:ln>
                  </pic:spPr>
                </pic:pic>
              </a:graphicData>
            </a:graphic>
          </wp:inline>
        </w:drawing>
      </w:r>
    </w:p>
    <w:p w14:paraId="05D44E3E" w14:textId="387BE5CE" w:rsidR="0013768D" w:rsidRPr="00955F52" w:rsidRDefault="00814967" w:rsidP="0013768D">
      <w:pPr>
        <w:jc w:val="both"/>
        <w:rPr>
          <w:rFonts w:cstheme="minorHAnsi"/>
          <w:u w:val="single"/>
          <w:lang w:val="en-GB"/>
        </w:rPr>
      </w:pPr>
      <w:r w:rsidRPr="00814967">
        <w:rPr>
          <w:noProof/>
        </w:rPr>
        <w:drawing>
          <wp:anchor distT="0" distB="0" distL="114300" distR="114300" simplePos="0" relativeHeight="251663360" behindDoc="0" locked="0" layoutInCell="1" allowOverlap="1" wp14:anchorId="0F1F6AC8" wp14:editId="22407413">
            <wp:simplePos x="0" y="0"/>
            <wp:positionH relativeFrom="column">
              <wp:posOffset>167641</wp:posOffset>
            </wp:positionH>
            <wp:positionV relativeFrom="paragraph">
              <wp:posOffset>304801</wp:posOffset>
            </wp:positionV>
            <wp:extent cx="2971800" cy="3183536"/>
            <wp:effectExtent l="0" t="0" r="0" b="0"/>
            <wp:wrapNone/>
            <wp:docPr id="8" name="Picture 7" descr="A diagram of normal distribution&#10;&#10;AI-generated content may be incorrect.">
              <a:extLst xmlns:a="http://schemas.openxmlformats.org/drawingml/2006/main">
                <a:ext uri="{FF2B5EF4-FFF2-40B4-BE49-F238E27FC236}">
                  <a16:creationId xmlns:a16="http://schemas.microsoft.com/office/drawing/2014/main" id="{01110BA2-8D58-E5DC-ECEE-3FE3D884D8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normal distribution&#10;&#10;AI-generated content may be incorrect.">
                      <a:extLst>
                        <a:ext uri="{FF2B5EF4-FFF2-40B4-BE49-F238E27FC236}">
                          <a16:creationId xmlns:a16="http://schemas.microsoft.com/office/drawing/2014/main" id="{01110BA2-8D58-E5DC-ECEE-3FE3D884D833}"/>
                        </a:ext>
                      </a:extLst>
                    </pic:cNvPr>
                    <pic:cNvPicPr>
                      <a:picLocks noChangeAspect="1"/>
                    </pic:cNvPicPr>
                  </pic:nvPicPr>
                  <pic:blipFill>
                    <a:blip r:embed="rId16">
                      <a:extLst>
                        <a:ext uri="{28A0092B-C50C-407E-A947-70E740481C1C}">
                          <a14:useLocalDpi xmlns:a14="http://schemas.microsoft.com/office/drawing/2010/main" val="0"/>
                        </a:ext>
                      </a:extLst>
                    </a:blip>
                    <a:srcRect l="25006" t="23968" r="28220" b="9207"/>
                    <a:stretch/>
                  </pic:blipFill>
                  <pic:spPr>
                    <a:xfrm>
                      <a:off x="0" y="0"/>
                      <a:ext cx="2974713" cy="3186656"/>
                    </a:xfrm>
                    <a:prstGeom prst="rect">
                      <a:avLst/>
                    </a:prstGeom>
                  </pic:spPr>
                </pic:pic>
              </a:graphicData>
            </a:graphic>
            <wp14:sizeRelH relativeFrom="page">
              <wp14:pctWidth>0</wp14:pctWidth>
            </wp14:sizeRelH>
            <wp14:sizeRelV relativeFrom="page">
              <wp14:pctHeight>0</wp14:pctHeight>
            </wp14:sizeRelV>
          </wp:anchor>
        </w:drawing>
      </w:r>
      <w:r w:rsidR="0013768D" w:rsidRPr="00564D3B">
        <w:rPr>
          <w:rFonts w:cstheme="minorHAnsi"/>
          <w:u w:val="single"/>
          <w:lang w:val="en-GB"/>
        </w:rPr>
        <w:t xml:space="preserve">Question </w:t>
      </w:r>
      <w:r w:rsidR="0013768D">
        <w:rPr>
          <w:rFonts w:cstheme="minorHAnsi"/>
          <w:u w:val="single"/>
          <w:lang w:val="en-GB"/>
        </w:rPr>
        <w:t>2</w:t>
      </w:r>
      <w:r w:rsidR="0013768D" w:rsidRPr="00564D3B">
        <w:rPr>
          <w:rFonts w:cstheme="minorHAnsi"/>
          <w:u w:val="single"/>
          <w:lang w:val="en-GB"/>
        </w:rPr>
        <w:t>:</w:t>
      </w:r>
    </w:p>
    <w:p w14:paraId="657D2B56" w14:textId="5881FCA1" w:rsidR="00493F1E" w:rsidRDefault="00CB6AA4" w:rsidP="00CB6AA4">
      <w:pPr>
        <w:tabs>
          <w:tab w:val="left" w:pos="2076"/>
        </w:tabs>
        <w:rPr>
          <w:lang w:val="en-GB"/>
        </w:rPr>
      </w:pPr>
      <w:r w:rsidRPr="00CB6AA4">
        <w:rPr>
          <w:noProof/>
        </w:rPr>
        <mc:AlternateContent>
          <mc:Choice Requires="wps">
            <w:drawing>
              <wp:anchor distT="0" distB="0" distL="114300" distR="114300" simplePos="0" relativeHeight="251665408" behindDoc="0" locked="0" layoutInCell="1" allowOverlap="1" wp14:anchorId="486ECAC8" wp14:editId="275A21F2">
                <wp:simplePos x="0" y="0"/>
                <wp:positionH relativeFrom="column">
                  <wp:posOffset>3634740</wp:posOffset>
                </wp:positionH>
                <wp:positionV relativeFrom="paragraph">
                  <wp:posOffset>67945</wp:posOffset>
                </wp:positionV>
                <wp:extent cx="2514600" cy="1256498"/>
                <wp:effectExtent l="0" t="0" r="0" b="0"/>
                <wp:wrapNone/>
                <wp:docPr id="9" name="TextBox 8">
                  <a:extLst xmlns:a="http://schemas.openxmlformats.org/drawingml/2006/main">
                    <a:ext uri="{FF2B5EF4-FFF2-40B4-BE49-F238E27FC236}">
                      <a16:creationId xmlns:a16="http://schemas.microsoft.com/office/drawing/2014/main" id="{D0B0BC3C-7FF1-D9E5-2B7F-003FD8BC5E1F}"/>
                    </a:ext>
                  </a:extLst>
                </wp:docPr>
                <wp:cNvGraphicFramePr/>
                <a:graphic xmlns:a="http://schemas.openxmlformats.org/drawingml/2006/main">
                  <a:graphicData uri="http://schemas.microsoft.com/office/word/2010/wordprocessingShape">
                    <wps:wsp>
                      <wps:cNvSpPr txBox="1"/>
                      <wps:spPr>
                        <a:xfrm>
                          <a:off x="0" y="0"/>
                          <a:ext cx="2514600" cy="1256498"/>
                        </a:xfrm>
                        <a:prstGeom prst="rect">
                          <a:avLst/>
                        </a:prstGeom>
                        <a:noFill/>
                      </wps:spPr>
                      <wps:txbx>
                        <w:txbxContent>
                          <w:p w14:paraId="3F9E99E9" w14:textId="77777777" w:rsidR="00CB6AA4" w:rsidRDefault="00000000" w:rsidP="00CB6AA4">
                            <w:pPr>
                              <w:rPr>
                                <w:rFonts w:ascii="Cambria Math" w:hAnsi="+mn-cs"/>
                                <w:i/>
                                <w:iCs/>
                                <w:color w:val="000000" w:themeColor="text1"/>
                                <w:kern w:val="24"/>
                                <w:sz w:val="48"/>
                                <w:szCs w:val="48"/>
                                <w:lang w:val="en-GB"/>
                                <w14:ligatures w14:val="none"/>
                              </w:rPr>
                            </w:pPr>
                            <m:oMathPara>
                              <m:oMathParaPr>
                                <m:jc m:val="centerGroup"/>
                              </m:oMathParaPr>
                              <m:oMath>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y</m:t>
                                    </m:r>
                                  </m:e>
                                  <m:sub>
                                    <m:r>
                                      <w:rPr>
                                        <w:rFonts w:ascii="Cambria Math" w:hAnsi="Cambria Math"/>
                                        <w:color w:val="000000" w:themeColor="text1"/>
                                        <w:kern w:val="24"/>
                                        <w:sz w:val="48"/>
                                        <w:szCs w:val="48"/>
                                        <w:lang w:val="en-GB"/>
                                      </w:rPr>
                                      <m:t>i</m:t>
                                    </m:r>
                                  </m:sub>
                                </m:sSub>
                                <m:r>
                                  <w:rPr>
                                    <w:rFonts w:ascii="Cambria Math" w:hAnsi="Cambria Math"/>
                                    <w:color w:val="000000" w:themeColor="text1"/>
                                    <w:kern w:val="24"/>
                                    <w:sz w:val="48"/>
                                    <w:szCs w:val="48"/>
                                    <w:lang w:val="en-GB"/>
                                  </w:rPr>
                                  <m:t>~N</m:t>
                                </m:r>
                                <m:d>
                                  <m:dPr>
                                    <m:ctrlPr>
                                      <w:rPr>
                                        <w:rFonts w:ascii="Cambria Math" w:eastAsiaTheme="minorEastAsia" w:hAnsi="Cambria Math"/>
                                        <w:i/>
                                        <w:iCs/>
                                        <w:color w:val="000000" w:themeColor="text1"/>
                                        <w:kern w:val="24"/>
                                        <w:sz w:val="48"/>
                                        <w:szCs w:val="48"/>
                                        <w:lang w:val="en-GB"/>
                                      </w:rPr>
                                    </m:ctrlPr>
                                  </m:dPr>
                                  <m:e>
                                    <m:r>
                                      <w:rPr>
                                        <w:rFonts w:ascii="Cambria Math" w:hAnsi="Cambria Math"/>
                                        <w:color w:val="000000" w:themeColor="text1"/>
                                        <w:kern w:val="24"/>
                                        <w:sz w:val="48"/>
                                        <w:szCs w:val="48"/>
                                        <w:lang w:val="en-GB"/>
                                      </w:rPr>
                                      <m:t>μ, σ</m:t>
                                    </m:r>
                                  </m:e>
                                </m:d>
                              </m:oMath>
                            </m:oMathPara>
                          </w:p>
                          <w:p w14:paraId="42835390" w14:textId="77777777" w:rsidR="00CB6AA4" w:rsidRDefault="00CB6AA4" w:rsidP="00CB6AA4">
                            <w:pPr>
                              <w:rPr>
                                <w:rFonts w:ascii="Cambria Math" w:hAnsi="Cambria Math"/>
                                <w:i/>
                                <w:iCs/>
                                <w:color w:val="000000" w:themeColor="text1"/>
                                <w:kern w:val="24"/>
                                <w:sz w:val="48"/>
                                <w:szCs w:val="48"/>
                                <w:lang w:val="en-GB"/>
                              </w:rPr>
                            </w:pPr>
                            <m:oMathPara>
                              <m:oMathParaPr>
                                <m:jc m:val="centerGroup"/>
                              </m:oMathParaPr>
                              <m:oMath>
                                <m:r>
                                  <w:rPr>
                                    <w:rFonts w:ascii="Cambria Math" w:hAnsi="Cambria Math"/>
                                    <w:color w:val="000000" w:themeColor="text1"/>
                                    <w:kern w:val="24"/>
                                    <w:sz w:val="48"/>
                                    <w:szCs w:val="48"/>
                                    <w:lang w:val="en-GB"/>
                                  </w:rPr>
                                  <m:t>μ~N</m:t>
                                </m:r>
                                <m:d>
                                  <m:dPr>
                                    <m:ctrlPr>
                                      <w:rPr>
                                        <w:rFonts w:ascii="Cambria Math" w:eastAsiaTheme="minorEastAsia" w:hAnsi="Cambria Math"/>
                                        <w:i/>
                                        <w:iCs/>
                                        <w:color w:val="000000" w:themeColor="text1"/>
                                        <w:kern w:val="24"/>
                                        <w:sz w:val="48"/>
                                        <w:szCs w:val="48"/>
                                        <w:lang w:val="en-GB"/>
                                      </w:rPr>
                                    </m:ctrlPr>
                                  </m:dPr>
                                  <m:e>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μ</m:t>
                                        </m:r>
                                      </m:e>
                                      <m:sub>
                                        <m:r>
                                          <w:rPr>
                                            <w:rFonts w:ascii="Cambria Math" w:hAnsi="Cambria Math"/>
                                            <w:color w:val="000000" w:themeColor="text1"/>
                                            <w:kern w:val="24"/>
                                            <w:sz w:val="48"/>
                                            <w:szCs w:val="48"/>
                                            <w:lang w:val="en-GB"/>
                                          </w:rPr>
                                          <m:t>μ</m:t>
                                        </m:r>
                                      </m:sub>
                                    </m:sSub>
                                    <m:r>
                                      <w:rPr>
                                        <w:rFonts w:ascii="Cambria Math" w:hAnsi="Cambria Math"/>
                                        <w:color w:val="000000" w:themeColor="text1"/>
                                        <w:kern w:val="24"/>
                                        <w:sz w:val="48"/>
                                        <w:szCs w:val="48"/>
                                        <w:lang w:val="en-GB"/>
                                      </w:rPr>
                                      <m:t>, </m:t>
                                    </m:r>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σ</m:t>
                                        </m:r>
                                      </m:e>
                                      <m:sub>
                                        <m:r>
                                          <w:rPr>
                                            <w:rFonts w:ascii="Cambria Math" w:hAnsi="Cambria Math"/>
                                            <w:color w:val="000000" w:themeColor="text1"/>
                                            <w:kern w:val="24"/>
                                            <w:sz w:val="48"/>
                                            <w:szCs w:val="48"/>
                                            <w:lang w:val="en-GB"/>
                                          </w:rPr>
                                          <m:t>μ</m:t>
                                        </m:r>
                                      </m:sub>
                                    </m:sSub>
                                  </m:e>
                                </m:d>
                              </m:oMath>
                            </m:oMathPara>
                          </w:p>
                          <w:p w14:paraId="4329A5F0" w14:textId="77777777" w:rsidR="00CB6AA4" w:rsidRDefault="00CB6AA4" w:rsidP="00CB6AA4">
                            <w:pPr>
                              <w:rPr>
                                <w:rFonts w:ascii="Cambria Math" w:hAnsi="Cambria Math"/>
                                <w:i/>
                                <w:iCs/>
                                <w:color w:val="000000" w:themeColor="text1"/>
                                <w:kern w:val="24"/>
                                <w:sz w:val="48"/>
                                <w:szCs w:val="48"/>
                                <w:lang w:val="en-GB"/>
                              </w:rPr>
                            </w:pPr>
                            <m:oMathPara>
                              <m:oMathParaPr>
                                <m:jc m:val="centerGroup"/>
                              </m:oMathParaPr>
                              <m:oMath>
                                <m:r>
                                  <w:rPr>
                                    <w:rFonts w:ascii="Cambria Math" w:hAnsi="Cambria Math"/>
                                    <w:color w:val="000000" w:themeColor="text1"/>
                                    <w:kern w:val="24"/>
                                    <w:sz w:val="48"/>
                                    <w:szCs w:val="48"/>
                                    <w:lang w:val="en-GB"/>
                                  </w:rPr>
                                  <m:t>σ~HalfNorm(</m:t>
                                </m:r>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σ</m:t>
                                    </m:r>
                                  </m:e>
                                  <m:sub>
                                    <m:r>
                                      <w:rPr>
                                        <w:rFonts w:ascii="Cambria Math" w:hAnsi="Cambria Math"/>
                                        <w:color w:val="000000" w:themeColor="text1"/>
                                        <w:kern w:val="24"/>
                                        <w:sz w:val="48"/>
                                        <w:szCs w:val="48"/>
                                        <w:lang w:val="en-GB"/>
                                      </w:rPr>
                                      <m:t>σ</m:t>
                                    </m:r>
                                  </m:sub>
                                </m:sSub>
                                <m:r>
                                  <w:rPr>
                                    <w:rFonts w:ascii="Cambria Math" w:hAnsi="Cambria Math"/>
                                    <w:color w:val="000000" w:themeColor="text1"/>
                                    <w:kern w:val="24"/>
                                    <w:sz w:val="48"/>
                                    <w:szCs w:val="48"/>
                                    <w:lang w:val="en-GB"/>
                                  </w:rPr>
                                  <m:t>)</m:t>
                                </m:r>
                              </m:oMath>
                            </m:oMathPara>
                          </w:p>
                        </w:txbxContent>
                      </wps:txbx>
                      <wps:bodyPr wrap="square" rtlCol="0">
                        <a:spAutoFit/>
                      </wps:bodyPr>
                    </wps:wsp>
                  </a:graphicData>
                </a:graphic>
              </wp:anchor>
            </w:drawing>
          </mc:Choice>
          <mc:Fallback>
            <w:pict>
              <v:shapetype w14:anchorId="486ECAC8" id="_x0000_t202" coordsize="21600,21600" o:spt="202" path="m,l,21600r21600,l21600,xe">
                <v:stroke joinstyle="miter"/>
                <v:path gradientshapeok="t" o:connecttype="rect"/>
              </v:shapetype>
              <v:shape id="TextBox 8" o:spid="_x0000_s1026" type="#_x0000_t202" style="position:absolute;margin-left:286.2pt;margin-top:5.35pt;width:198pt;height:9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" filled="f" stroked="f">
                <v:textbox style="mso-fit-shape-to-text:t">
                  <w:txbxContent>
                    <w:p w14:paraId="3F9E99E9" w14:textId="77777777" w:rsidR="00CB6AA4" w:rsidRDefault="00000000" w:rsidP="00CB6AA4">
                      <w:pPr>
                        <w:rPr>
                          <w:rFonts w:ascii="Cambria Math" w:hAnsi="+mn-cs"/>
                          <w:i/>
                          <w:iCs/>
                          <w:color w:val="000000" w:themeColor="text1"/>
                          <w:kern w:val="24"/>
                          <w:sz w:val="48"/>
                          <w:szCs w:val="48"/>
                          <w:lang w:val="en-GB"/>
                          <w14:ligatures w14:val="none"/>
                        </w:rPr>
                      </w:pPr>
                      <m:oMathPara>
                        <m:oMathParaPr>
                          <m:jc m:val="centerGroup"/>
                        </m:oMathParaPr>
                        <m:oMath>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y</m:t>
                              </m:r>
                            </m:e>
                            <m:sub>
                              <m:r>
                                <w:rPr>
                                  <w:rFonts w:ascii="Cambria Math" w:hAnsi="Cambria Math"/>
                                  <w:color w:val="000000" w:themeColor="text1"/>
                                  <w:kern w:val="24"/>
                                  <w:sz w:val="48"/>
                                  <w:szCs w:val="48"/>
                                  <w:lang w:val="en-GB"/>
                                </w:rPr>
                                <m:t>i</m:t>
                              </m:r>
                            </m:sub>
                          </m:sSub>
                          <m:r>
                            <w:rPr>
                              <w:rFonts w:ascii="Cambria Math" w:hAnsi="Cambria Math"/>
                              <w:color w:val="000000" w:themeColor="text1"/>
                              <w:kern w:val="24"/>
                              <w:sz w:val="48"/>
                              <w:szCs w:val="48"/>
                              <w:lang w:val="en-GB"/>
                            </w:rPr>
                            <m:t>~N</m:t>
                          </m:r>
                          <m:d>
                            <m:dPr>
                              <m:ctrlPr>
                                <w:rPr>
                                  <w:rFonts w:ascii="Cambria Math" w:eastAsiaTheme="minorEastAsia" w:hAnsi="Cambria Math"/>
                                  <w:i/>
                                  <w:iCs/>
                                  <w:color w:val="000000" w:themeColor="text1"/>
                                  <w:kern w:val="24"/>
                                  <w:sz w:val="48"/>
                                  <w:szCs w:val="48"/>
                                  <w:lang w:val="en-GB"/>
                                </w:rPr>
                              </m:ctrlPr>
                            </m:dPr>
                            <m:e>
                              <m:r>
                                <w:rPr>
                                  <w:rFonts w:ascii="Cambria Math" w:hAnsi="Cambria Math"/>
                                  <w:color w:val="000000" w:themeColor="text1"/>
                                  <w:kern w:val="24"/>
                                  <w:sz w:val="48"/>
                                  <w:szCs w:val="48"/>
                                  <w:lang w:val="en-GB"/>
                                </w:rPr>
                                <m:t>μ, σ</m:t>
                              </m:r>
                            </m:e>
                          </m:d>
                        </m:oMath>
                      </m:oMathPara>
                    </w:p>
                    <w:p w14:paraId="42835390" w14:textId="77777777" w:rsidR="00CB6AA4" w:rsidRDefault="00CB6AA4" w:rsidP="00CB6AA4">
                      <w:pPr>
                        <w:rPr>
                          <w:rFonts w:ascii="Cambria Math" w:hAnsi="Cambria Math"/>
                          <w:i/>
                          <w:iCs/>
                          <w:color w:val="000000" w:themeColor="text1"/>
                          <w:kern w:val="24"/>
                          <w:sz w:val="48"/>
                          <w:szCs w:val="48"/>
                          <w:lang w:val="en-GB"/>
                        </w:rPr>
                      </w:pPr>
                      <m:oMathPara>
                        <m:oMathParaPr>
                          <m:jc m:val="centerGroup"/>
                        </m:oMathParaPr>
                        <m:oMath>
                          <m:r>
                            <w:rPr>
                              <w:rFonts w:ascii="Cambria Math" w:hAnsi="Cambria Math"/>
                              <w:color w:val="000000" w:themeColor="text1"/>
                              <w:kern w:val="24"/>
                              <w:sz w:val="48"/>
                              <w:szCs w:val="48"/>
                              <w:lang w:val="en-GB"/>
                            </w:rPr>
                            <m:t>μ~N</m:t>
                          </m:r>
                          <m:d>
                            <m:dPr>
                              <m:ctrlPr>
                                <w:rPr>
                                  <w:rFonts w:ascii="Cambria Math" w:eastAsiaTheme="minorEastAsia" w:hAnsi="Cambria Math"/>
                                  <w:i/>
                                  <w:iCs/>
                                  <w:color w:val="000000" w:themeColor="text1"/>
                                  <w:kern w:val="24"/>
                                  <w:sz w:val="48"/>
                                  <w:szCs w:val="48"/>
                                  <w:lang w:val="en-GB"/>
                                </w:rPr>
                              </m:ctrlPr>
                            </m:dPr>
                            <m:e>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μ</m:t>
                                  </m:r>
                                </m:e>
                                <m:sub>
                                  <m:r>
                                    <w:rPr>
                                      <w:rFonts w:ascii="Cambria Math" w:hAnsi="Cambria Math"/>
                                      <w:color w:val="000000" w:themeColor="text1"/>
                                      <w:kern w:val="24"/>
                                      <w:sz w:val="48"/>
                                      <w:szCs w:val="48"/>
                                      <w:lang w:val="en-GB"/>
                                    </w:rPr>
                                    <m:t>μ</m:t>
                                  </m:r>
                                </m:sub>
                              </m:sSub>
                              <m:r>
                                <w:rPr>
                                  <w:rFonts w:ascii="Cambria Math" w:hAnsi="Cambria Math"/>
                                  <w:color w:val="000000" w:themeColor="text1"/>
                                  <w:kern w:val="24"/>
                                  <w:sz w:val="48"/>
                                  <w:szCs w:val="48"/>
                                  <w:lang w:val="en-GB"/>
                                </w:rPr>
                                <m:t>, </m:t>
                              </m:r>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σ</m:t>
                                  </m:r>
                                </m:e>
                                <m:sub>
                                  <m:r>
                                    <w:rPr>
                                      <w:rFonts w:ascii="Cambria Math" w:hAnsi="Cambria Math"/>
                                      <w:color w:val="000000" w:themeColor="text1"/>
                                      <w:kern w:val="24"/>
                                      <w:sz w:val="48"/>
                                      <w:szCs w:val="48"/>
                                      <w:lang w:val="en-GB"/>
                                    </w:rPr>
                                    <m:t>μ</m:t>
                                  </m:r>
                                </m:sub>
                              </m:sSub>
                            </m:e>
                          </m:d>
                        </m:oMath>
                      </m:oMathPara>
                    </w:p>
                    <w:p w14:paraId="4329A5F0" w14:textId="77777777" w:rsidR="00CB6AA4" w:rsidRDefault="00CB6AA4" w:rsidP="00CB6AA4">
                      <w:pPr>
                        <w:rPr>
                          <w:rFonts w:ascii="Cambria Math" w:hAnsi="Cambria Math"/>
                          <w:i/>
                          <w:iCs/>
                          <w:color w:val="000000" w:themeColor="text1"/>
                          <w:kern w:val="24"/>
                          <w:sz w:val="48"/>
                          <w:szCs w:val="48"/>
                          <w:lang w:val="en-GB"/>
                        </w:rPr>
                      </w:pPr>
                      <m:oMathPara>
                        <m:oMathParaPr>
                          <m:jc m:val="centerGroup"/>
                        </m:oMathParaPr>
                        <m:oMath>
                          <m:r>
                            <w:rPr>
                              <w:rFonts w:ascii="Cambria Math" w:hAnsi="Cambria Math"/>
                              <w:color w:val="000000" w:themeColor="text1"/>
                              <w:kern w:val="24"/>
                              <w:sz w:val="48"/>
                              <w:szCs w:val="48"/>
                              <w:lang w:val="en-GB"/>
                            </w:rPr>
                            <m:t>σ~HalfNorm(</m:t>
                          </m:r>
                          <m:sSub>
                            <m:sSubPr>
                              <m:ctrlPr>
                                <w:rPr>
                                  <w:rFonts w:ascii="Cambria Math" w:eastAsiaTheme="minorEastAsia" w:hAnsi="Cambria Math"/>
                                  <w:i/>
                                  <w:iCs/>
                                  <w:color w:val="000000" w:themeColor="text1"/>
                                  <w:kern w:val="24"/>
                                  <w:sz w:val="48"/>
                                  <w:szCs w:val="48"/>
                                  <w:lang w:val="en-GB"/>
                                </w:rPr>
                              </m:ctrlPr>
                            </m:sSubPr>
                            <m:e>
                              <m:r>
                                <w:rPr>
                                  <w:rFonts w:ascii="Cambria Math" w:hAnsi="Cambria Math"/>
                                  <w:color w:val="000000" w:themeColor="text1"/>
                                  <w:kern w:val="24"/>
                                  <w:sz w:val="48"/>
                                  <w:szCs w:val="48"/>
                                  <w:lang w:val="en-GB"/>
                                </w:rPr>
                                <m:t>σ</m:t>
                              </m:r>
                            </m:e>
                            <m:sub>
                              <m:r>
                                <w:rPr>
                                  <w:rFonts w:ascii="Cambria Math" w:hAnsi="Cambria Math"/>
                                  <w:color w:val="000000" w:themeColor="text1"/>
                                  <w:kern w:val="24"/>
                                  <w:sz w:val="48"/>
                                  <w:szCs w:val="48"/>
                                  <w:lang w:val="en-GB"/>
                                </w:rPr>
                                <m:t>σ</m:t>
                              </m:r>
                            </m:sub>
                          </m:sSub>
                          <m:r>
                            <w:rPr>
                              <w:rFonts w:ascii="Cambria Math" w:hAnsi="Cambria Math"/>
                              <w:color w:val="000000" w:themeColor="text1"/>
                              <w:kern w:val="24"/>
                              <w:sz w:val="48"/>
                              <w:szCs w:val="48"/>
                              <w:lang w:val="en-GB"/>
                            </w:rPr>
                            <m:t>)</m:t>
                          </m:r>
                        </m:oMath>
                      </m:oMathPara>
                    </w:p>
                  </w:txbxContent>
                </v:textbox>
              </v:shape>
            </w:pict>
          </mc:Fallback>
        </mc:AlternateContent>
      </w:r>
      <w:r w:rsidR="0013768D">
        <w:rPr>
          <w:lang w:val="en-GB"/>
        </w:rPr>
        <w:t xml:space="preserve">b. </w:t>
      </w:r>
    </w:p>
    <w:p w14:paraId="0718C935" w14:textId="77777777" w:rsidR="00B24E2C" w:rsidRPr="00B24E2C" w:rsidRDefault="00B24E2C" w:rsidP="00B24E2C">
      <w:pPr>
        <w:rPr>
          <w:lang w:val="en-GB"/>
        </w:rPr>
      </w:pPr>
    </w:p>
    <w:p w14:paraId="74C365E8" w14:textId="77777777" w:rsidR="00B24E2C" w:rsidRPr="00B24E2C" w:rsidRDefault="00B24E2C" w:rsidP="00B24E2C">
      <w:pPr>
        <w:rPr>
          <w:lang w:val="en-GB"/>
        </w:rPr>
      </w:pPr>
    </w:p>
    <w:p w14:paraId="5B8473B1" w14:textId="77777777" w:rsidR="00B24E2C" w:rsidRPr="00B24E2C" w:rsidRDefault="00B24E2C" w:rsidP="00B24E2C">
      <w:pPr>
        <w:rPr>
          <w:lang w:val="en-GB"/>
        </w:rPr>
      </w:pPr>
    </w:p>
    <w:p w14:paraId="41D2FE42" w14:textId="77777777" w:rsidR="00B24E2C" w:rsidRPr="00B24E2C" w:rsidRDefault="00B24E2C" w:rsidP="00B24E2C">
      <w:pPr>
        <w:rPr>
          <w:lang w:val="en-GB"/>
        </w:rPr>
      </w:pPr>
    </w:p>
    <w:p w14:paraId="492D94C7" w14:textId="77777777" w:rsidR="00B24E2C" w:rsidRPr="00B24E2C" w:rsidRDefault="00B24E2C" w:rsidP="00B24E2C">
      <w:pPr>
        <w:rPr>
          <w:lang w:val="en-GB"/>
        </w:rPr>
      </w:pPr>
    </w:p>
    <w:p w14:paraId="570AAFCE" w14:textId="77777777" w:rsidR="00B24E2C" w:rsidRPr="00B24E2C" w:rsidRDefault="00B24E2C" w:rsidP="00B24E2C">
      <w:pPr>
        <w:rPr>
          <w:lang w:val="en-GB"/>
        </w:rPr>
      </w:pPr>
    </w:p>
    <w:p w14:paraId="45D49C27" w14:textId="77777777" w:rsidR="00B24E2C" w:rsidRPr="00B24E2C" w:rsidRDefault="00B24E2C" w:rsidP="00B24E2C">
      <w:pPr>
        <w:rPr>
          <w:lang w:val="en-GB"/>
        </w:rPr>
      </w:pPr>
    </w:p>
    <w:p w14:paraId="67F0B24A" w14:textId="77777777" w:rsidR="00B24E2C" w:rsidRPr="00B24E2C" w:rsidRDefault="00B24E2C" w:rsidP="00B24E2C">
      <w:pPr>
        <w:rPr>
          <w:lang w:val="en-GB"/>
        </w:rPr>
      </w:pPr>
    </w:p>
    <w:p w14:paraId="23557E07" w14:textId="77777777" w:rsidR="00B24E2C" w:rsidRPr="00B24E2C" w:rsidRDefault="00B24E2C" w:rsidP="00B24E2C">
      <w:pPr>
        <w:rPr>
          <w:lang w:val="en-GB"/>
        </w:rPr>
      </w:pPr>
    </w:p>
    <w:p w14:paraId="4A023E36" w14:textId="77777777" w:rsidR="00B24E2C" w:rsidRDefault="00B24E2C" w:rsidP="00B24E2C">
      <w:pPr>
        <w:rPr>
          <w:lang w:val="en-GB"/>
        </w:rPr>
      </w:pPr>
    </w:p>
    <w:p w14:paraId="1164E80F" w14:textId="7E7071C0" w:rsidR="00B24E2C" w:rsidRDefault="00B24E2C" w:rsidP="00B24E2C">
      <w:pPr>
        <w:rPr>
          <w:lang w:val="en-GB"/>
        </w:rPr>
      </w:pPr>
      <w:r>
        <w:rPr>
          <w:lang w:val="en-GB"/>
        </w:rPr>
        <w:t xml:space="preserve">c. </w:t>
      </w:r>
      <w:r w:rsidR="00E07107">
        <w:rPr>
          <w:lang w:val="en-GB"/>
        </w:rPr>
        <w:t>We chose standard deviation values equal to that of the data (~3.5), three times that of the data (</w:t>
      </w:r>
      <w:r w:rsidR="0021235C">
        <w:rPr>
          <w:lang w:val="en-GB"/>
        </w:rPr>
        <w:t>~10) and 10 times that of the data (~35).</w:t>
      </w:r>
    </w:p>
    <w:p w14:paraId="459ADB7A" w14:textId="32BA5EE4" w:rsidR="007F390E" w:rsidRDefault="002F39C7" w:rsidP="00B24E2C">
      <w:pPr>
        <w:rPr>
          <w:lang w:val="en-GB"/>
        </w:rPr>
      </w:pPr>
      <w:r>
        <w:rPr>
          <w:lang w:val="en-GB"/>
        </w:rPr>
        <w:t xml:space="preserve">See notebook for results. </w:t>
      </w:r>
    </w:p>
    <w:p w14:paraId="7F279FEC" w14:textId="77777777" w:rsidR="00A85FE7" w:rsidRDefault="00A85FE7" w:rsidP="00B24E2C">
      <w:pPr>
        <w:rPr>
          <w:lang w:val="en-GB"/>
        </w:rPr>
      </w:pPr>
    </w:p>
    <w:p w14:paraId="258F8FCF" w14:textId="7BF984AC" w:rsidR="00916675" w:rsidRDefault="00177DE6" w:rsidP="00BE6482">
      <w:pPr>
        <w:rPr>
          <w:lang w:val="en-GB"/>
        </w:rPr>
      </w:pPr>
      <w:r w:rsidRPr="00177DE6">
        <w:rPr>
          <w:lang w:val="en-GB"/>
        </w:rPr>
        <w:t xml:space="preserve">d. </w:t>
      </w:r>
      <w:r w:rsidR="00043C79">
        <w:rPr>
          <w:lang w:val="en-GB"/>
        </w:rPr>
        <w:t xml:space="preserve">We can see that it worked relatively well. </w:t>
      </w:r>
      <w:proofErr w:type="gramStart"/>
      <w:r w:rsidR="00043C79">
        <w:rPr>
          <w:lang w:val="en-GB"/>
        </w:rPr>
        <w:t>As long as</w:t>
      </w:r>
      <w:proofErr w:type="gramEnd"/>
      <w:r w:rsidR="00043C79">
        <w:rPr>
          <w:lang w:val="en-GB"/>
        </w:rPr>
        <w:t xml:space="preserve"> we set priors on our </w:t>
      </w:r>
      <m:oMath>
        <m:r>
          <w:rPr>
            <w:rFonts w:ascii="Cambria Math" w:hAnsi="Cambria Math"/>
            <w:lang w:val="en-GB"/>
          </w:rPr>
          <m:t>μ</m:t>
        </m:r>
      </m:oMath>
      <w:r w:rsidR="00043C79">
        <w:rPr>
          <w:rFonts w:eastAsiaTheme="minorEastAsia"/>
          <w:lang w:val="en-GB"/>
        </w:rPr>
        <w:t xml:space="preserve"> and </w:t>
      </w:r>
      <m:oMath>
        <m:r>
          <w:rPr>
            <w:rFonts w:ascii="Cambria Math" w:eastAsiaTheme="minorEastAsia" w:hAnsi="Cambria Math"/>
            <w:lang w:val="en-GB"/>
          </w:rPr>
          <m:t>σ</m:t>
        </m:r>
      </m:oMath>
      <w:r w:rsidR="00043C79">
        <w:rPr>
          <w:rFonts w:eastAsiaTheme="minorEastAsia"/>
          <w:lang w:val="en-GB"/>
        </w:rPr>
        <w:t xml:space="preserve"> that together with the data</w:t>
      </w:r>
      <w:r w:rsidR="00876978">
        <w:rPr>
          <w:rFonts w:eastAsiaTheme="minorEastAsia"/>
          <w:lang w:val="en-GB"/>
        </w:rPr>
        <w:t xml:space="preserve"> and sampling</w:t>
      </w:r>
      <w:r w:rsidR="00043C79">
        <w:rPr>
          <w:rFonts w:eastAsiaTheme="minorEastAsia"/>
          <w:lang w:val="en-GB"/>
        </w:rPr>
        <w:t>, keep the posterior in th</w:t>
      </w:r>
      <w:r w:rsidR="00876978">
        <w:rPr>
          <w:rFonts w:eastAsiaTheme="minorEastAsia"/>
          <w:lang w:val="en-GB"/>
        </w:rPr>
        <w:t xml:space="preserve">e range that makes sense, then it can work well. </w:t>
      </w:r>
      <w:r w:rsidR="009372D3">
        <w:rPr>
          <w:rFonts w:eastAsiaTheme="minorEastAsia"/>
          <w:lang w:val="en-GB"/>
        </w:rPr>
        <w:t xml:space="preserve">Normal models also have the advantage of running faster. The disadvantage is that we can get values that are impossible. This will also be affected by our data. For example, if we have mainly </w:t>
      </w:r>
      <w:proofErr w:type="gramStart"/>
      <w:r w:rsidR="009372D3">
        <w:rPr>
          <w:rFonts w:eastAsiaTheme="minorEastAsia"/>
          <w:lang w:val="en-GB"/>
        </w:rPr>
        <w:t>values</w:t>
      </w:r>
      <w:proofErr w:type="gramEnd"/>
      <w:r w:rsidR="009372D3">
        <w:rPr>
          <w:rFonts w:eastAsiaTheme="minorEastAsia"/>
          <w:lang w:val="en-GB"/>
        </w:rPr>
        <w:t xml:space="preserve"> that are far from zero, there’s less of a chance of </w:t>
      </w:r>
      <w:r w:rsidR="00B27041">
        <w:rPr>
          <w:rFonts w:eastAsiaTheme="minorEastAsia"/>
          <w:lang w:val="en-GB"/>
        </w:rPr>
        <w:t>wasting data keeping the model in the right bounds</w:t>
      </w:r>
      <w:r w:rsidR="009452AA">
        <w:rPr>
          <w:rFonts w:eastAsiaTheme="minorEastAsia"/>
          <w:lang w:val="en-GB"/>
        </w:rPr>
        <w:t xml:space="preserve">. Another disadvantage is the lack of clear communication. Using a bounded distribution clearly communicates to someone else looking at the model that our values are bounded. </w:t>
      </w:r>
    </w:p>
    <w:p w14:paraId="4353FFCE" w14:textId="77777777" w:rsidR="00BE6482" w:rsidRDefault="00BE6482" w:rsidP="00BE6482">
      <w:pPr>
        <w:rPr>
          <w:lang w:val="en-GB"/>
        </w:rPr>
      </w:pPr>
    </w:p>
    <w:p w14:paraId="66447C39" w14:textId="77777777" w:rsidR="00916675" w:rsidRDefault="00916675" w:rsidP="00916675">
      <w:pPr>
        <w:jc w:val="both"/>
        <w:rPr>
          <w:rFonts w:cstheme="minorHAnsi"/>
          <w:u w:val="single"/>
          <w:lang w:val="en-GB"/>
        </w:rPr>
      </w:pPr>
      <w:r w:rsidRPr="00564D3B">
        <w:rPr>
          <w:rFonts w:cstheme="minorHAnsi"/>
          <w:u w:val="single"/>
          <w:lang w:val="en-GB"/>
        </w:rPr>
        <w:t xml:space="preserve">Question </w:t>
      </w:r>
      <w:r>
        <w:rPr>
          <w:rFonts w:cstheme="minorHAnsi"/>
          <w:u w:val="single"/>
          <w:lang w:val="en-GB"/>
        </w:rPr>
        <w:t>3</w:t>
      </w:r>
      <w:r w:rsidRPr="00564D3B">
        <w:rPr>
          <w:rFonts w:cstheme="minorHAnsi"/>
          <w:u w:val="single"/>
          <w:lang w:val="en-GB"/>
        </w:rPr>
        <w:t>:</w:t>
      </w:r>
    </w:p>
    <w:p w14:paraId="55625058" w14:textId="3F9B8ADE" w:rsidR="001C1700" w:rsidRPr="001C1700" w:rsidRDefault="001C1700" w:rsidP="00916675">
      <w:pPr>
        <w:jc w:val="both"/>
        <w:rPr>
          <w:rFonts w:cstheme="minorHAnsi"/>
          <w:lang w:val="en-GB"/>
        </w:rPr>
      </w:pPr>
      <w:r>
        <w:rPr>
          <w:rFonts w:cstheme="minorHAnsi"/>
          <w:lang w:val="en-GB"/>
        </w:rPr>
        <w:t>See notebook for results.</w:t>
      </w:r>
    </w:p>
    <w:p w14:paraId="59DF4AC6" w14:textId="77777777" w:rsidR="00916675" w:rsidRDefault="00916675" w:rsidP="00B24E2C">
      <w:pPr>
        <w:rPr>
          <w:lang w:val="en-GB"/>
        </w:rPr>
      </w:pPr>
    </w:p>
    <w:p w14:paraId="52C9EB22" w14:textId="2BFB6903" w:rsidR="00FC116F" w:rsidRDefault="00FC116F" w:rsidP="00FC116F">
      <w:pPr>
        <w:jc w:val="both"/>
        <w:rPr>
          <w:rFonts w:cstheme="minorHAnsi"/>
          <w:u w:val="single"/>
          <w:lang w:val="en-GB"/>
        </w:rPr>
      </w:pPr>
      <w:r w:rsidRPr="00564D3B">
        <w:rPr>
          <w:rFonts w:cstheme="minorHAnsi"/>
          <w:u w:val="single"/>
          <w:lang w:val="en-GB"/>
        </w:rPr>
        <w:t xml:space="preserve">Question </w:t>
      </w:r>
      <w:r>
        <w:rPr>
          <w:rFonts w:cstheme="minorHAnsi"/>
          <w:u w:val="single"/>
          <w:lang w:val="en-GB"/>
        </w:rPr>
        <w:t>4</w:t>
      </w:r>
      <w:r w:rsidRPr="00564D3B">
        <w:rPr>
          <w:rFonts w:cstheme="minorHAnsi"/>
          <w:u w:val="single"/>
          <w:lang w:val="en-GB"/>
        </w:rPr>
        <w:t>:</w:t>
      </w:r>
    </w:p>
    <w:p w14:paraId="75F4FE3A" w14:textId="66202BFD" w:rsidR="00FC116F" w:rsidRDefault="00E579EC" w:rsidP="00E579EC">
      <w:pPr>
        <w:pStyle w:val="ListParagraph"/>
        <w:numPr>
          <w:ilvl w:val="0"/>
          <w:numId w:val="8"/>
        </w:numPr>
        <w:rPr>
          <w:lang w:val="en-GB"/>
        </w:rPr>
      </w:pPr>
      <w:r w:rsidRPr="00E579EC">
        <w:rPr>
          <w:noProof/>
          <w:lang w:val="en-GB"/>
        </w:rPr>
        <w:drawing>
          <wp:anchor distT="0" distB="0" distL="114300" distR="114300" simplePos="0" relativeHeight="251666432" behindDoc="0" locked="0" layoutInCell="1" allowOverlap="1" wp14:anchorId="7B44710F" wp14:editId="16AB1DD2">
            <wp:simplePos x="0" y="0"/>
            <wp:positionH relativeFrom="column">
              <wp:posOffset>457200</wp:posOffset>
            </wp:positionH>
            <wp:positionV relativeFrom="paragraph">
              <wp:posOffset>-635</wp:posOffset>
            </wp:positionV>
            <wp:extent cx="5731510" cy="449580"/>
            <wp:effectExtent l="0" t="0" r="2540" b="7620"/>
            <wp:wrapNone/>
            <wp:docPr id="306450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5071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49580"/>
                    </a:xfrm>
                    <a:prstGeom prst="rect">
                      <a:avLst/>
                    </a:prstGeom>
                  </pic:spPr>
                </pic:pic>
              </a:graphicData>
            </a:graphic>
            <wp14:sizeRelH relativeFrom="page">
              <wp14:pctWidth>0</wp14:pctWidth>
            </wp14:sizeRelH>
            <wp14:sizeRelV relativeFrom="page">
              <wp14:pctHeight>0</wp14:pctHeight>
            </wp14:sizeRelV>
          </wp:anchor>
        </w:drawing>
      </w:r>
    </w:p>
    <w:p w14:paraId="1C0C328F" w14:textId="77777777" w:rsidR="00972699" w:rsidRDefault="00972699" w:rsidP="00972699">
      <w:pPr>
        <w:rPr>
          <w:lang w:val="en-GB"/>
        </w:rPr>
      </w:pPr>
    </w:p>
    <w:p w14:paraId="2D740027" w14:textId="77777777" w:rsidR="00BE732D" w:rsidRPr="001A5850" w:rsidRDefault="003B5057" w:rsidP="00972699">
      <w:pPr>
        <w:pStyle w:val="ListParagraph"/>
        <w:numPr>
          <w:ilvl w:val="0"/>
          <w:numId w:val="8"/>
        </w:numPr>
        <w:rPr>
          <w:lang w:val="en-GB"/>
        </w:rPr>
      </w:pPr>
      <w:r w:rsidRPr="001A5850">
        <w:rPr>
          <w:lang w:val="en-GB"/>
        </w:rPr>
        <w:t>We will look at the posterior distribution</w:t>
      </w:r>
      <w:r w:rsidR="00ED1993" w:rsidRPr="001A5850">
        <w:rPr>
          <w:lang w:val="en-GB"/>
        </w:rPr>
        <w:t>s</w:t>
      </w:r>
      <w:r w:rsidRPr="001A5850">
        <w:rPr>
          <w:lang w:val="en-GB"/>
        </w:rPr>
        <w:t xml:space="preserve"> for the mean and standard deviation</w:t>
      </w:r>
      <w:r w:rsidR="00212BED" w:rsidRPr="001A5850">
        <w:rPr>
          <w:lang w:val="en-GB"/>
        </w:rPr>
        <w:t xml:space="preserve">. Then we’ll look at the mean of those </w:t>
      </w:r>
      <w:r w:rsidR="00ED1993" w:rsidRPr="001A5850">
        <w:rPr>
          <w:lang w:val="en-GB"/>
        </w:rPr>
        <w:t>distributions</w:t>
      </w:r>
      <w:r w:rsidR="00212BED" w:rsidRPr="001A5850">
        <w:rPr>
          <w:lang w:val="en-GB"/>
        </w:rPr>
        <w:t>.</w:t>
      </w:r>
    </w:p>
    <w:p w14:paraId="2F3885DB" w14:textId="77777777" w:rsidR="0097144D" w:rsidRPr="001A5850" w:rsidRDefault="00BE732D" w:rsidP="00BE732D">
      <w:pPr>
        <w:rPr>
          <w:lang w:val="en-GB"/>
        </w:rPr>
      </w:pPr>
      <w:r w:rsidRPr="001A5850">
        <w:rPr>
          <w:lang w:val="en-GB"/>
        </w:rPr>
        <w:t xml:space="preserve">For the normal model we </w:t>
      </w:r>
      <w:proofErr w:type="gramStart"/>
      <w:r w:rsidRPr="001A5850">
        <w:rPr>
          <w:lang w:val="en-GB"/>
        </w:rPr>
        <w:t>got:</w:t>
      </w:r>
      <w:proofErr w:type="gramEnd"/>
      <w:r w:rsidRPr="001A5850">
        <w:rPr>
          <w:lang w:val="en-GB"/>
        </w:rPr>
        <w:t xml:space="preserve"> mean = </w:t>
      </w:r>
      <w:r w:rsidR="0097144D" w:rsidRPr="001A5850">
        <w:rPr>
          <w:lang w:val="en-GB"/>
        </w:rPr>
        <w:t>54, std = 3.5.</w:t>
      </w:r>
    </w:p>
    <w:p w14:paraId="4DD707EF" w14:textId="77777777" w:rsidR="00D46D5D" w:rsidRPr="001A5850" w:rsidRDefault="0097144D" w:rsidP="00BE732D">
      <w:pPr>
        <w:rPr>
          <w:lang w:val="en-GB"/>
        </w:rPr>
      </w:pPr>
      <w:r w:rsidRPr="001A5850">
        <w:rPr>
          <w:lang w:val="en-GB"/>
        </w:rPr>
        <w:t xml:space="preserve">For the t-distribution we </w:t>
      </w:r>
      <w:proofErr w:type="gramStart"/>
      <w:r w:rsidRPr="001A5850">
        <w:rPr>
          <w:lang w:val="en-GB"/>
        </w:rPr>
        <w:t>got:</w:t>
      </w:r>
      <w:proofErr w:type="gramEnd"/>
      <w:r w:rsidRPr="001A5850">
        <w:rPr>
          <w:lang w:val="en-GB"/>
        </w:rPr>
        <w:t xml:space="preserve"> </w:t>
      </w:r>
      <w:r w:rsidR="007B1164" w:rsidRPr="001A5850">
        <w:rPr>
          <w:lang w:val="en-GB"/>
        </w:rPr>
        <w:t xml:space="preserve">mean = 53, std = </w:t>
      </w:r>
      <w:r w:rsidR="00D46D5D" w:rsidRPr="001A5850">
        <w:rPr>
          <w:lang w:val="en-GB"/>
        </w:rPr>
        <w:t>2.1.</w:t>
      </w:r>
    </w:p>
    <w:p w14:paraId="5F7E3CE2" w14:textId="7222BD4A" w:rsidR="00972699" w:rsidRDefault="00D27430" w:rsidP="00BE732D">
      <w:pPr>
        <w:rPr>
          <w:lang w:val="en-GB"/>
        </w:rPr>
      </w:pPr>
      <w:r>
        <w:rPr>
          <w:lang w:val="en-GB"/>
        </w:rPr>
        <w:t>We can see from this that the normal distribution</w:t>
      </w:r>
      <w:r w:rsidR="00C65570">
        <w:rPr>
          <w:lang w:val="en-GB"/>
        </w:rPr>
        <w:t xml:space="preserve">’s standard deviation is wider to account for the outliers. On the other hand, the standard deviation of the t-distribution is narrower, and very similar to that of the data without the outliers. Hence, the t-distribution succeeds in capturing the standard </w:t>
      </w:r>
      <w:r w:rsidR="001A5850">
        <w:rPr>
          <w:lang w:val="en-GB"/>
        </w:rPr>
        <w:t>deviation</w:t>
      </w:r>
      <w:r w:rsidR="00C65570">
        <w:rPr>
          <w:lang w:val="en-GB"/>
        </w:rPr>
        <w:t xml:space="preserve"> of the bulk of the data, as it can use </w:t>
      </w:r>
      <w:proofErr w:type="gramStart"/>
      <w:r w:rsidR="00C65570">
        <w:rPr>
          <w:lang w:val="en-GB"/>
        </w:rPr>
        <w:t>it’s</w:t>
      </w:r>
      <w:proofErr w:type="gramEnd"/>
      <w:r w:rsidR="00C65570">
        <w:rPr>
          <w:lang w:val="en-GB"/>
        </w:rPr>
        <w:t xml:space="preserve"> normality parameter (defining the kurtosis) to account for the outliers in the tails, and does not need to be wider to account for this. </w:t>
      </w:r>
    </w:p>
    <w:p w14:paraId="21E0D7A3" w14:textId="32083018" w:rsidR="00D84791" w:rsidRDefault="00D84791" w:rsidP="00D84791">
      <w:pPr>
        <w:pStyle w:val="ListParagraph"/>
        <w:numPr>
          <w:ilvl w:val="0"/>
          <w:numId w:val="8"/>
        </w:numPr>
        <w:rPr>
          <w:lang w:val="en-GB"/>
        </w:rPr>
      </w:pPr>
      <w:r>
        <w:rPr>
          <w:lang w:val="en-GB"/>
        </w:rPr>
        <w:t xml:space="preserve">See notebook. </w:t>
      </w:r>
    </w:p>
    <w:p w14:paraId="6FDE8F95" w14:textId="77777777" w:rsidR="00315D27" w:rsidRDefault="00315D27" w:rsidP="00315D27">
      <w:pPr>
        <w:rPr>
          <w:lang w:val="en-GB"/>
        </w:rPr>
      </w:pPr>
    </w:p>
    <w:p w14:paraId="34AF970D" w14:textId="50D7DBDA" w:rsidR="00315D27" w:rsidRDefault="00315D27" w:rsidP="00315D27">
      <w:pPr>
        <w:jc w:val="both"/>
        <w:rPr>
          <w:rFonts w:cstheme="minorHAnsi"/>
          <w:u w:val="single"/>
          <w:lang w:val="en-GB"/>
        </w:rPr>
      </w:pPr>
      <w:r w:rsidRPr="00564D3B">
        <w:rPr>
          <w:rFonts w:cstheme="minorHAnsi"/>
          <w:u w:val="single"/>
          <w:lang w:val="en-GB"/>
        </w:rPr>
        <w:t xml:space="preserve">Question </w:t>
      </w:r>
      <w:r w:rsidR="00F2226B">
        <w:rPr>
          <w:rFonts w:cstheme="minorHAnsi"/>
          <w:u w:val="single"/>
          <w:lang w:val="en-GB"/>
        </w:rPr>
        <w:t>5</w:t>
      </w:r>
      <w:r w:rsidRPr="00564D3B">
        <w:rPr>
          <w:rFonts w:cstheme="minorHAnsi"/>
          <w:u w:val="single"/>
          <w:lang w:val="en-GB"/>
        </w:rPr>
        <w:t>:</w:t>
      </w:r>
    </w:p>
    <w:p w14:paraId="32EC7775" w14:textId="0F3DF3B0" w:rsidR="00315D27" w:rsidRDefault="005A5BD0" w:rsidP="00315D27">
      <w:pPr>
        <w:rPr>
          <w:lang w:val="en-GB"/>
        </w:rPr>
      </w:pPr>
      <w:r w:rsidRPr="0057721F">
        <w:rPr>
          <w:lang w:val="en-GB"/>
        </w:rPr>
        <w:t xml:space="preserve">b. </w:t>
      </w:r>
      <w:r w:rsidR="00A77689" w:rsidRPr="0057721F">
        <w:rPr>
          <w:lang w:val="en-GB"/>
        </w:rPr>
        <w:t xml:space="preserve">1. </w:t>
      </w:r>
      <w:r w:rsidR="0028379E" w:rsidRPr="0057721F">
        <w:rPr>
          <w:lang w:val="en-GB"/>
        </w:rPr>
        <w:t>4 for four days</w:t>
      </w:r>
      <w:r w:rsidR="002A033E">
        <w:rPr>
          <w:lang w:val="en-GB"/>
        </w:rPr>
        <w:t>.</w:t>
      </w:r>
    </w:p>
    <w:p w14:paraId="6FBA7CAC" w14:textId="410D18D9" w:rsidR="00172E2D" w:rsidRDefault="00172E2D" w:rsidP="00315D27">
      <w:pPr>
        <w:rPr>
          <w:lang w:val="en-GB"/>
        </w:rPr>
      </w:pPr>
      <w:r>
        <w:rPr>
          <w:lang w:val="en-GB"/>
        </w:rPr>
        <w:t xml:space="preserve">2. </w:t>
      </w:r>
      <w:r w:rsidR="00D275A8">
        <w:rPr>
          <w:lang w:val="en-GB"/>
        </w:rPr>
        <w:t>See notebook.</w:t>
      </w:r>
    </w:p>
    <w:p w14:paraId="08E12439" w14:textId="0A9CDB63" w:rsidR="00CE41A0" w:rsidRPr="00E500DD" w:rsidRDefault="00CE41A0" w:rsidP="00315D27">
      <w:pPr>
        <w:rPr>
          <w:lang w:val="en-GB"/>
        </w:rPr>
      </w:pPr>
      <w:r w:rsidRPr="00E500DD">
        <w:rPr>
          <w:lang w:val="en-GB"/>
        </w:rPr>
        <w:t xml:space="preserve">3. </w:t>
      </w:r>
      <w:r w:rsidR="00A63F32" w:rsidRPr="00E500DD">
        <w:rPr>
          <w:lang w:val="en-GB"/>
        </w:rPr>
        <w:t xml:space="preserve">See notebook for plot. </w:t>
      </w:r>
    </w:p>
    <w:p w14:paraId="13AD08D2" w14:textId="7F13F002" w:rsidR="00A63F32" w:rsidRPr="00315D27" w:rsidRDefault="00A63F32" w:rsidP="00315D27">
      <w:pPr>
        <w:rPr>
          <w:lang w:val="en-GB"/>
        </w:rPr>
      </w:pPr>
      <w:r w:rsidRPr="00E500DD">
        <w:rPr>
          <w:lang w:val="en-GB"/>
        </w:rPr>
        <w:t xml:space="preserve">The dimensions are </w:t>
      </w:r>
      <w:r w:rsidR="0025004A" w:rsidRPr="00E500DD">
        <w:rPr>
          <w:lang w:val="en-GB"/>
        </w:rPr>
        <w:t xml:space="preserve">sample, and the coordinates are the sample, chain and </w:t>
      </w:r>
      <w:r w:rsidR="00352BF8" w:rsidRPr="00E500DD">
        <w:rPr>
          <w:lang w:val="en-GB"/>
        </w:rPr>
        <w:t>draw.</w:t>
      </w:r>
    </w:p>
    <w:sectPr w:rsidR="00A63F32" w:rsidRPr="00315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341A"/>
    <w:multiLevelType w:val="hybridMultilevel"/>
    <w:tmpl w:val="A934A62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AB713C"/>
    <w:multiLevelType w:val="hybridMultilevel"/>
    <w:tmpl w:val="EC3074C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01F6463"/>
    <w:multiLevelType w:val="hybridMultilevel"/>
    <w:tmpl w:val="FBC07C12"/>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40E3EBA"/>
    <w:multiLevelType w:val="hybridMultilevel"/>
    <w:tmpl w:val="3FD2C386"/>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C273823"/>
    <w:multiLevelType w:val="hybridMultilevel"/>
    <w:tmpl w:val="D4741FE0"/>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56552D1"/>
    <w:multiLevelType w:val="hybridMultilevel"/>
    <w:tmpl w:val="60F035FE"/>
    <w:lvl w:ilvl="0" w:tplc="2360A592">
      <w:start w:val="1"/>
      <w:numFmt w:val="lowerLetter"/>
      <w:lvlText w:val="%1."/>
      <w:lvlJc w:val="left"/>
      <w:pPr>
        <w:ind w:left="720" w:hanging="360"/>
      </w:pPr>
      <w:rPr>
        <w:rFonts w:eastAsiaTheme="minorEastAsia"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C8353D3"/>
    <w:multiLevelType w:val="hybridMultilevel"/>
    <w:tmpl w:val="1DCA5276"/>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F3149D1"/>
    <w:multiLevelType w:val="hybridMultilevel"/>
    <w:tmpl w:val="A934A62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595212049">
    <w:abstractNumId w:val="5"/>
  </w:num>
  <w:num w:numId="2" w16cid:durableId="1307736472">
    <w:abstractNumId w:val="6"/>
  </w:num>
  <w:num w:numId="3" w16cid:durableId="1213149269">
    <w:abstractNumId w:val="4"/>
  </w:num>
  <w:num w:numId="4" w16cid:durableId="39257337">
    <w:abstractNumId w:val="1"/>
  </w:num>
  <w:num w:numId="5" w16cid:durableId="646326056">
    <w:abstractNumId w:val="7"/>
  </w:num>
  <w:num w:numId="6" w16cid:durableId="389109168">
    <w:abstractNumId w:val="0"/>
  </w:num>
  <w:num w:numId="7" w16cid:durableId="73943238">
    <w:abstractNumId w:val="3"/>
  </w:num>
  <w:num w:numId="8" w16cid:durableId="1150099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2E"/>
    <w:rsid w:val="00043C79"/>
    <w:rsid w:val="00047A08"/>
    <w:rsid w:val="00066DB2"/>
    <w:rsid w:val="00085188"/>
    <w:rsid w:val="000D294C"/>
    <w:rsid w:val="00101F00"/>
    <w:rsid w:val="00134E89"/>
    <w:rsid w:val="0013768D"/>
    <w:rsid w:val="00161335"/>
    <w:rsid w:val="00172E2D"/>
    <w:rsid w:val="00177DE6"/>
    <w:rsid w:val="00181C9A"/>
    <w:rsid w:val="001A5850"/>
    <w:rsid w:val="001B1D9D"/>
    <w:rsid w:val="001C1700"/>
    <w:rsid w:val="001C4700"/>
    <w:rsid w:val="001E01AE"/>
    <w:rsid w:val="001E0E6C"/>
    <w:rsid w:val="001E65A9"/>
    <w:rsid w:val="00204202"/>
    <w:rsid w:val="0021235C"/>
    <w:rsid w:val="00212BED"/>
    <w:rsid w:val="00224D4D"/>
    <w:rsid w:val="0025004A"/>
    <w:rsid w:val="002552A4"/>
    <w:rsid w:val="00274BBC"/>
    <w:rsid w:val="00275358"/>
    <w:rsid w:val="002760C4"/>
    <w:rsid w:val="0028379E"/>
    <w:rsid w:val="002A033E"/>
    <w:rsid w:val="002C253F"/>
    <w:rsid w:val="002F39C7"/>
    <w:rsid w:val="002F649A"/>
    <w:rsid w:val="00315D27"/>
    <w:rsid w:val="00320913"/>
    <w:rsid w:val="003434F8"/>
    <w:rsid w:val="00352BF8"/>
    <w:rsid w:val="00370529"/>
    <w:rsid w:val="0038732C"/>
    <w:rsid w:val="003B5057"/>
    <w:rsid w:val="004278E2"/>
    <w:rsid w:val="0044429F"/>
    <w:rsid w:val="00444FB8"/>
    <w:rsid w:val="00463D65"/>
    <w:rsid w:val="00475A57"/>
    <w:rsid w:val="00493F1E"/>
    <w:rsid w:val="004B2A98"/>
    <w:rsid w:val="004B36F2"/>
    <w:rsid w:val="004D2B04"/>
    <w:rsid w:val="00503A5D"/>
    <w:rsid w:val="00545CE4"/>
    <w:rsid w:val="00546818"/>
    <w:rsid w:val="00564D3B"/>
    <w:rsid w:val="0057721F"/>
    <w:rsid w:val="005A2C76"/>
    <w:rsid w:val="005A5BD0"/>
    <w:rsid w:val="005F633C"/>
    <w:rsid w:val="00612AEA"/>
    <w:rsid w:val="0064685F"/>
    <w:rsid w:val="00656389"/>
    <w:rsid w:val="00682E95"/>
    <w:rsid w:val="006913BD"/>
    <w:rsid w:val="006B1B63"/>
    <w:rsid w:val="006B5454"/>
    <w:rsid w:val="006D5E85"/>
    <w:rsid w:val="006D6D39"/>
    <w:rsid w:val="006E0DFC"/>
    <w:rsid w:val="006E17CE"/>
    <w:rsid w:val="00703613"/>
    <w:rsid w:val="0071303F"/>
    <w:rsid w:val="00726D4A"/>
    <w:rsid w:val="00727589"/>
    <w:rsid w:val="007312C9"/>
    <w:rsid w:val="007519FC"/>
    <w:rsid w:val="007B1164"/>
    <w:rsid w:val="007C3364"/>
    <w:rsid w:val="007F390E"/>
    <w:rsid w:val="0081221A"/>
    <w:rsid w:val="00814967"/>
    <w:rsid w:val="008249AB"/>
    <w:rsid w:val="00876978"/>
    <w:rsid w:val="00886482"/>
    <w:rsid w:val="00894DFC"/>
    <w:rsid w:val="008A1C81"/>
    <w:rsid w:val="008B6561"/>
    <w:rsid w:val="00901958"/>
    <w:rsid w:val="00913F59"/>
    <w:rsid w:val="00916675"/>
    <w:rsid w:val="0093700C"/>
    <w:rsid w:val="009372D3"/>
    <w:rsid w:val="009452AA"/>
    <w:rsid w:val="00955F52"/>
    <w:rsid w:val="009613ED"/>
    <w:rsid w:val="0097144D"/>
    <w:rsid w:val="00972699"/>
    <w:rsid w:val="009C5840"/>
    <w:rsid w:val="009F7752"/>
    <w:rsid w:val="00A1331D"/>
    <w:rsid w:val="00A303EE"/>
    <w:rsid w:val="00A3467A"/>
    <w:rsid w:val="00A42095"/>
    <w:rsid w:val="00A63F32"/>
    <w:rsid w:val="00A7212E"/>
    <w:rsid w:val="00A77689"/>
    <w:rsid w:val="00A839FC"/>
    <w:rsid w:val="00A85FE7"/>
    <w:rsid w:val="00AC561E"/>
    <w:rsid w:val="00AD1796"/>
    <w:rsid w:val="00B00BE7"/>
    <w:rsid w:val="00B239BA"/>
    <w:rsid w:val="00B24E2C"/>
    <w:rsid w:val="00B27041"/>
    <w:rsid w:val="00B73376"/>
    <w:rsid w:val="00BD6C94"/>
    <w:rsid w:val="00BE6482"/>
    <w:rsid w:val="00BE732D"/>
    <w:rsid w:val="00C65570"/>
    <w:rsid w:val="00C808AD"/>
    <w:rsid w:val="00C84430"/>
    <w:rsid w:val="00C85CEB"/>
    <w:rsid w:val="00C97417"/>
    <w:rsid w:val="00CA3FF8"/>
    <w:rsid w:val="00CB6AA4"/>
    <w:rsid w:val="00CE41A0"/>
    <w:rsid w:val="00CE700C"/>
    <w:rsid w:val="00D033B9"/>
    <w:rsid w:val="00D12688"/>
    <w:rsid w:val="00D27430"/>
    <w:rsid w:val="00D275A8"/>
    <w:rsid w:val="00D46D5D"/>
    <w:rsid w:val="00D7225D"/>
    <w:rsid w:val="00D74C05"/>
    <w:rsid w:val="00D84791"/>
    <w:rsid w:val="00D8531C"/>
    <w:rsid w:val="00D8565A"/>
    <w:rsid w:val="00D9558F"/>
    <w:rsid w:val="00DA38DD"/>
    <w:rsid w:val="00DD1007"/>
    <w:rsid w:val="00E0520B"/>
    <w:rsid w:val="00E07107"/>
    <w:rsid w:val="00E2159C"/>
    <w:rsid w:val="00E500DD"/>
    <w:rsid w:val="00E579EC"/>
    <w:rsid w:val="00EA6C29"/>
    <w:rsid w:val="00ED1993"/>
    <w:rsid w:val="00ED7F29"/>
    <w:rsid w:val="00F127E9"/>
    <w:rsid w:val="00F2226B"/>
    <w:rsid w:val="00F6286F"/>
    <w:rsid w:val="00F81E02"/>
    <w:rsid w:val="00FC116F"/>
    <w:rsid w:val="00FE3CDF"/>
    <w:rsid w:val="00FE64B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F2A"/>
  <w15:chartTrackingRefBased/>
  <w15:docId w15:val="{818CE992-C148-4BC7-A770-364608C0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12E"/>
    <w:rPr>
      <w:rFonts w:eastAsiaTheme="majorEastAsia" w:cstheme="majorBidi"/>
      <w:color w:val="272727" w:themeColor="text1" w:themeTint="D8"/>
    </w:rPr>
  </w:style>
  <w:style w:type="paragraph" w:styleId="Title">
    <w:name w:val="Title"/>
    <w:basedOn w:val="Normal"/>
    <w:next w:val="Normal"/>
    <w:link w:val="TitleChar"/>
    <w:uiPriority w:val="10"/>
    <w:qFormat/>
    <w:rsid w:val="00A72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12E"/>
    <w:pPr>
      <w:spacing w:before="160"/>
      <w:jc w:val="center"/>
    </w:pPr>
    <w:rPr>
      <w:i/>
      <w:iCs/>
      <w:color w:val="404040" w:themeColor="text1" w:themeTint="BF"/>
    </w:rPr>
  </w:style>
  <w:style w:type="character" w:customStyle="1" w:styleId="QuoteChar">
    <w:name w:val="Quote Char"/>
    <w:basedOn w:val="DefaultParagraphFont"/>
    <w:link w:val="Quote"/>
    <w:uiPriority w:val="29"/>
    <w:rsid w:val="00A7212E"/>
    <w:rPr>
      <w:i/>
      <w:iCs/>
      <w:color w:val="404040" w:themeColor="text1" w:themeTint="BF"/>
    </w:rPr>
  </w:style>
  <w:style w:type="paragraph" w:styleId="ListParagraph">
    <w:name w:val="List Paragraph"/>
    <w:basedOn w:val="Normal"/>
    <w:uiPriority w:val="34"/>
    <w:qFormat/>
    <w:rsid w:val="00A7212E"/>
    <w:pPr>
      <w:ind w:left="720"/>
      <w:contextualSpacing/>
    </w:pPr>
  </w:style>
  <w:style w:type="character" w:styleId="IntenseEmphasis">
    <w:name w:val="Intense Emphasis"/>
    <w:basedOn w:val="DefaultParagraphFont"/>
    <w:uiPriority w:val="21"/>
    <w:qFormat/>
    <w:rsid w:val="00A7212E"/>
    <w:rPr>
      <w:i/>
      <w:iCs/>
      <w:color w:val="0F4761" w:themeColor="accent1" w:themeShade="BF"/>
    </w:rPr>
  </w:style>
  <w:style w:type="paragraph" w:styleId="IntenseQuote">
    <w:name w:val="Intense Quote"/>
    <w:basedOn w:val="Normal"/>
    <w:next w:val="Normal"/>
    <w:link w:val="IntenseQuoteChar"/>
    <w:uiPriority w:val="30"/>
    <w:qFormat/>
    <w:rsid w:val="00A72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12E"/>
    <w:rPr>
      <w:i/>
      <w:iCs/>
      <w:color w:val="0F4761" w:themeColor="accent1" w:themeShade="BF"/>
    </w:rPr>
  </w:style>
  <w:style w:type="character" w:styleId="IntenseReference">
    <w:name w:val="Intense Reference"/>
    <w:basedOn w:val="DefaultParagraphFont"/>
    <w:uiPriority w:val="32"/>
    <w:qFormat/>
    <w:rsid w:val="00A7212E"/>
    <w:rPr>
      <w:b/>
      <w:bCs/>
      <w:smallCaps/>
      <w:color w:val="0F4761" w:themeColor="accent1" w:themeShade="BF"/>
      <w:spacing w:val="5"/>
    </w:rPr>
  </w:style>
  <w:style w:type="character" w:styleId="PlaceholderText">
    <w:name w:val="Placeholder Text"/>
    <w:basedOn w:val="DefaultParagraphFont"/>
    <w:uiPriority w:val="99"/>
    <w:semiHidden/>
    <w:rsid w:val="00726D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354560">
      <w:bodyDiv w:val="1"/>
      <w:marLeft w:val="0"/>
      <w:marRight w:val="0"/>
      <w:marTop w:val="0"/>
      <w:marBottom w:val="0"/>
      <w:divBdr>
        <w:top w:val="none" w:sz="0" w:space="0" w:color="auto"/>
        <w:left w:val="none" w:sz="0" w:space="0" w:color="auto"/>
        <w:bottom w:val="none" w:sz="0" w:space="0" w:color="auto"/>
        <w:right w:val="none" w:sz="0" w:space="0" w:color="auto"/>
      </w:divBdr>
      <w:divsChild>
        <w:div w:id="743603246">
          <w:marLeft w:val="0"/>
          <w:marRight w:val="0"/>
          <w:marTop w:val="0"/>
          <w:marBottom w:val="0"/>
          <w:divBdr>
            <w:top w:val="none" w:sz="0" w:space="0" w:color="auto"/>
            <w:left w:val="none" w:sz="0" w:space="0" w:color="auto"/>
            <w:bottom w:val="none" w:sz="0" w:space="0" w:color="auto"/>
            <w:right w:val="none" w:sz="0" w:space="0" w:color="auto"/>
          </w:divBdr>
          <w:divsChild>
            <w:div w:id="20529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3464">
      <w:bodyDiv w:val="1"/>
      <w:marLeft w:val="0"/>
      <w:marRight w:val="0"/>
      <w:marTop w:val="0"/>
      <w:marBottom w:val="0"/>
      <w:divBdr>
        <w:top w:val="none" w:sz="0" w:space="0" w:color="auto"/>
        <w:left w:val="none" w:sz="0" w:space="0" w:color="auto"/>
        <w:bottom w:val="none" w:sz="0" w:space="0" w:color="auto"/>
        <w:right w:val="none" w:sz="0" w:space="0" w:color="auto"/>
      </w:divBdr>
      <w:divsChild>
        <w:div w:id="1658998602">
          <w:marLeft w:val="0"/>
          <w:marRight w:val="0"/>
          <w:marTop w:val="0"/>
          <w:marBottom w:val="0"/>
          <w:divBdr>
            <w:top w:val="none" w:sz="0" w:space="0" w:color="auto"/>
            <w:left w:val="none" w:sz="0" w:space="0" w:color="auto"/>
            <w:bottom w:val="none" w:sz="0" w:space="0" w:color="auto"/>
            <w:right w:val="none" w:sz="0" w:space="0" w:color="auto"/>
          </w:divBdr>
          <w:divsChild>
            <w:div w:id="45297440">
              <w:marLeft w:val="0"/>
              <w:marRight w:val="0"/>
              <w:marTop w:val="0"/>
              <w:marBottom w:val="0"/>
              <w:divBdr>
                <w:top w:val="none" w:sz="0" w:space="0" w:color="auto"/>
                <w:left w:val="none" w:sz="0" w:space="0" w:color="auto"/>
                <w:bottom w:val="none" w:sz="0" w:space="0" w:color="auto"/>
                <w:right w:val="none" w:sz="0" w:space="0" w:color="auto"/>
              </w:divBdr>
              <w:divsChild>
                <w:div w:id="18166980">
                  <w:marLeft w:val="0"/>
                  <w:marRight w:val="0"/>
                  <w:marTop w:val="0"/>
                  <w:marBottom w:val="0"/>
                  <w:divBdr>
                    <w:top w:val="none" w:sz="0" w:space="0" w:color="auto"/>
                    <w:left w:val="none" w:sz="0" w:space="0" w:color="auto"/>
                    <w:bottom w:val="none" w:sz="0" w:space="0" w:color="auto"/>
                    <w:right w:val="none" w:sz="0" w:space="0" w:color="auto"/>
                  </w:divBdr>
                  <w:divsChild>
                    <w:div w:id="1833372416">
                      <w:marLeft w:val="0"/>
                      <w:marRight w:val="0"/>
                      <w:marTop w:val="0"/>
                      <w:marBottom w:val="0"/>
                      <w:divBdr>
                        <w:top w:val="none" w:sz="0" w:space="0" w:color="auto"/>
                        <w:left w:val="none" w:sz="0" w:space="0" w:color="auto"/>
                        <w:bottom w:val="none" w:sz="0" w:space="0" w:color="auto"/>
                        <w:right w:val="none" w:sz="0" w:space="0" w:color="auto"/>
                      </w:divBdr>
                      <w:divsChild>
                        <w:div w:id="1083604847">
                          <w:marLeft w:val="0"/>
                          <w:marRight w:val="0"/>
                          <w:marTop w:val="0"/>
                          <w:marBottom w:val="0"/>
                          <w:divBdr>
                            <w:top w:val="none" w:sz="0" w:space="0" w:color="auto"/>
                            <w:left w:val="none" w:sz="0" w:space="0" w:color="auto"/>
                            <w:bottom w:val="none" w:sz="0" w:space="0" w:color="auto"/>
                            <w:right w:val="none" w:sz="0" w:space="0" w:color="auto"/>
                          </w:divBdr>
                          <w:divsChild>
                            <w:div w:id="9902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83654">
                  <w:marLeft w:val="0"/>
                  <w:marRight w:val="120"/>
                  <w:marTop w:val="150"/>
                  <w:marBottom w:val="0"/>
                  <w:divBdr>
                    <w:top w:val="none" w:sz="0" w:space="0" w:color="auto"/>
                    <w:left w:val="none" w:sz="0" w:space="0" w:color="auto"/>
                    <w:bottom w:val="none" w:sz="0" w:space="0" w:color="auto"/>
                    <w:right w:val="none" w:sz="0" w:space="0" w:color="auto"/>
                  </w:divBdr>
                  <w:divsChild>
                    <w:div w:id="1576041977">
                      <w:marLeft w:val="0"/>
                      <w:marRight w:val="0"/>
                      <w:marTop w:val="0"/>
                      <w:marBottom w:val="0"/>
                      <w:divBdr>
                        <w:top w:val="none" w:sz="0" w:space="0" w:color="auto"/>
                        <w:left w:val="none" w:sz="0" w:space="0" w:color="auto"/>
                        <w:bottom w:val="none" w:sz="0" w:space="0" w:color="auto"/>
                        <w:right w:val="none" w:sz="0" w:space="0" w:color="auto"/>
                      </w:divBdr>
                      <w:divsChild>
                        <w:div w:id="1724328024">
                          <w:marLeft w:val="0"/>
                          <w:marRight w:val="0"/>
                          <w:marTop w:val="0"/>
                          <w:marBottom w:val="0"/>
                          <w:divBdr>
                            <w:top w:val="none" w:sz="0" w:space="0" w:color="auto"/>
                            <w:left w:val="none" w:sz="0" w:space="0" w:color="auto"/>
                            <w:bottom w:val="none" w:sz="0" w:space="0" w:color="auto"/>
                            <w:right w:val="none" w:sz="0" w:space="0" w:color="auto"/>
                          </w:divBdr>
                          <w:divsChild>
                            <w:div w:id="595090661">
                              <w:marLeft w:val="0"/>
                              <w:marRight w:val="0"/>
                              <w:marTop w:val="0"/>
                              <w:marBottom w:val="0"/>
                              <w:divBdr>
                                <w:top w:val="none" w:sz="0" w:space="0" w:color="auto"/>
                                <w:left w:val="none" w:sz="0" w:space="0" w:color="auto"/>
                                <w:bottom w:val="none" w:sz="0" w:space="0" w:color="auto"/>
                                <w:right w:val="none" w:sz="0" w:space="0" w:color="auto"/>
                              </w:divBdr>
                              <w:divsChild>
                                <w:div w:id="257643019">
                                  <w:marLeft w:val="0"/>
                                  <w:marRight w:val="0"/>
                                  <w:marTop w:val="0"/>
                                  <w:marBottom w:val="0"/>
                                  <w:divBdr>
                                    <w:top w:val="none" w:sz="0" w:space="0" w:color="auto"/>
                                    <w:left w:val="none" w:sz="0" w:space="0" w:color="auto"/>
                                    <w:bottom w:val="none" w:sz="0" w:space="0" w:color="auto"/>
                                    <w:right w:val="none" w:sz="0" w:space="0" w:color="auto"/>
                                  </w:divBdr>
                                  <w:divsChild>
                                    <w:div w:id="1365860903">
                                      <w:marLeft w:val="0"/>
                                      <w:marRight w:val="0"/>
                                      <w:marTop w:val="0"/>
                                      <w:marBottom w:val="0"/>
                                      <w:divBdr>
                                        <w:top w:val="none" w:sz="0" w:space="0" w:color="auto"/>
                                        <w:left w:val="none" w:sz="0" w:space="0" w:color="auto"/>
                                        <w:bottom w:val="none" w:sz="0" w:space="0" w:color="auto"/>
                                        <w:right w:val="none" w:sz="0" w:space="0" w:color="auto"/>
                                      </w:divBdr>
                                      <w:divsChild>
                                        <w:div w:id="529102682">
                                          <w:marLeft w:val="0"/>
                                          <w:marRight w:val="0"/>
                                          <w:marTop w:val="0"/>
                                          <w:marBottom w:val="0"/>
                                          <w:divBdr>
                                            <w:top w:val="none" w:sz="0" w:space="0" w:color="auto"/>
                                            <w:left w:val="none" w:sz="0" w:space="0" w:color="auto"/>
                                            <w:bottom w:val="none" w:sz="0" w:space="0" w:color="auto"/>
                                            <w:right w:val="none" w:sz="0" w:space="0" w:color="auto"/>
                                          </w:divBdr>
                                          <w:divsChild>
                                            <w:div w:id="1668943602">
                                              <w:marLeft w:val="0"/>
                                              <w:marRight w:val="0"/>
                                              <w:marTop w:val="0"/>
                                              <w:marBottom w:val="0"/>
                                              <w:divBdr>
                                                <w:top w:val="none" w:sz="0" w:space="0" w:color="auto"/>
                                                <w:left w:val="none" w:sz="0" w:space="0" w:color="auto"/>
                                                <w:bottom w:val="none" w:sz="0" w:space="0" w:color="auto"/>
                                                <w:right w:val="none" w:sz="0" w:space="0" w:color="auto"/>
                                              </w:divBdr>
                                            </w:div>
                                            <w:div w:id="1567644236">
                                              <w:marLeft w:val="0"/>
                                              <w:marRight w:val="0"/>
                                              <w:marTop w:val="0"/>
                                              <w:marBottom w:val="0"/>
                                              <w:divBdr>
                                                <w:top w:val="none" w:sz="0" w:space="0" w:color="auto"/>
                                                <w:left w:val="none" w:sz="0" w:space="0" w:color="auto"/>
                                                <w:bottom w:val="none" w:sz="0" w:space="0" w:color="auto"/>
                                                <w:right w:val="none" w:sz="0" w:space="0" w:color="auto"/>
                                              </w:divBdr>
                                            </w:div>
                                            <w:div w:id="1046682602">
                                              <w:marLeft w:val="0"/>
                                              <w:marRight w:val="0"/>
                                              <w:marTop w:val="0"/>
                                              <w:marBottom w:val="0"/>
                                              <w:divBdr>
                                                <w:top w:val="none" w:sz="0" w:space="0" w:color="auto"/>
                                                <w:left w:val="none" w:sz="0" w:space="0" w:color="auto"/>
                                                <w:bottom w:val="none" w:sz="0" w:space="0" w:color="auto"/>
                                                <w:right w:val="none" w:sz="0" w:space="0" w:color="auto"/>
                                              </w:divBdr>
                                            </w:div>
                                            <w:div w:id="1858735268">
                                              <w:marLeft w:val="0"/>
                                              <w:marRight w:val="0"/>
                                              <w:marTop w:val="0"/>
                                              <w:marBottom w:val="0"/>
                                              <w:divBdr>
                                                <w:top w:val="none" w:sz="0" w:space="0" w:color="auto"/>
                                                <w:left w:val="none" w:sz="0" w:space="0" w:color="auto"/>
                                                <w:bottom w:val="none" w:sz="0" w:space="0" w:color="auto"/>
                                                <w:right w:val="none" w:sz="0" w:space="0" w:color="auto"/>
                                              </w:divBdr>
                                            </w:div>
                                            <w:div w:id="1778983953">
                                              <w:marLeft w:val="0"/>
                                              <w:marRight w:val="0"/>
                                              <w:marTop w:val="0"/>
                                              <w:marBottom w:val="0"/>
                                              <w:divBdr>
                                                <w:top w:val="none" w:sz="0" w:space="0" w:color="auto"/>
                                                <w:left w:val="none" w:sz="0" w:space="0" w:color="auto"/>
                                                <w:bottom w:val="none" w:sz="0" w:space="0" w:color="auto"/>
                                                <w:right w:val="none" w:sz="0" w:space="0" w:color="auto"/>
                                              </w:divBdr>
                                            </w:div>
                                            <w:div w:id="678048693">
                                              <w:marLeft w:val="0"/>
                                              <w:marRight w:val="0"/>
                                              <w:marTop w:val="0"/>
                                              <w:marBottom w:val="0"/>
                                              <w:divBdr>
                                                <w:top w:val="none" w:sz="0" w:space="0" w:color="auto"/>
                                                <w:left w:val="none" w:sz="0" w:space="0" w:color="auto"/>
                                                <w:bottom w:val="none" w:sz="0" w:space="0" w:color="auto"/>
                                                <w:right w:val="none" w:sz="0" w:space="0" w:color="auto"/>
                                              </w:divBdr>
                                            </w:div>
                                            <w:div w:id="1058944146">
                                              <w:marLeft w:val="0"/>
                                              <w:marRight w:val="0"/>
                                              <w:marTop w:val="0"/>
                                              <w:marBottom w:val="0"/>
                                              <w:divBdr>
                                                <w:top w:val="none" w:sz="0" w:space="0" w:color="auto"/>
                                                <w:left w:val="none" w:sz="0" w:space="0" w:color="auto"/>
                                                <w:bottom w:val="none" w:sz="0" w:space="0" w:color="auto"/>
                                                <w:right w:val="none" w:sz="0" w:space="0" w:color="auto"/>
                                              </w:divBdr>
                                            </w:div>
                                            <w:div w:id="1834249936">
                                              <w:marLeft w:val="0"/>
                                              <w:marRight w:val="0"/>
                                              <w:marTop w:val="0"/>
                                              <w:marBottom w:val="0"/>
                                              <w:divBdr>
                                                <w:top w:val="none" w:sz="0" w:space="0" w:color="auto"/>
                                                <w:left w:val="none" w:sz="0" w:space="0" w:color="auto"/>
                                                <w:bottom w:val="none" w:sz="0" w:space="0" w:color="auto"/>
                                                <w:right w:val="none" w:sz="0" w:space="0" w:color="auto"/>
                                              </w:divBdr>
                                            </w:div>
                                            <w:div w:id="1070928634">
                                              <w:marLeft w:val="0"/>
                                              <w:marRight w:val="0"/>
                                              <w:marTop w:val="0"/>
                                              <w:marBottom w:val="0"/>
                                              <w:divBdr>
                                                <w:top w:val="none" w:sz="0" w:space="0" w:color="auto"/>
                                                <w:left w:val="none" w:sz="0" w:space="0" w:color="auto"/>
                                                <w:bottom w:val="none" w:sz="0" w:space="0" w:color="auto"/>
                                                <w:right w:val="none" w:sz="0" w:space="0" w:color="auto"/>
                                              </w:divBdr>
                                            </w:div>
                                            <w:div w:id="161162212">
                                              <w:marLeft w:val="0"/>
                                              <w:marRight w:val="0"/>
                                              <w:marTop w:val="0"/>
                                              <w:marBottom w:val="0"/>
                                              <w:divBdr>
                                                <w:top w:val="none" w:sz="0" w:space="0" w:color="auto"/>
                                                <w:left w:val="none" w:sz="0" w:space="0" w:color="auto"/>
                                                <w:bottom w:val="none" w:sz="0" w:space="0" w:color="auto"/>
                                                <w:right w:val="none" w:sz="0" w:space="0" w:color="auto"/>
                                              </w:divBdr>
                                            </w:div>
                                            <w:div w:id="2135708801">
                                              <w:marLeft w:val="0"/>
                                              <w:marRight w:val="0"/>
                                              <w:marTop w:val="0"/>
                                              <w:marBottom w:val="0"/>
                                              <w:divBdr>
                                                <w:top w:val="none" w:sz="0" w:space="0" w:color="auto"/>
                                                <w:left w:val="none" w:sz="0" w:space="0" w:color="auto"/>
                                                <w:bottom w:val="none" w:sz="0" w:space="0" w:color="auto"/>
                                                <w:right w:val="none" w:sz="0" w:space="0" w:color="auto"/>
                                              </w:divBdr>
                                            </w:div>
                                            <w:div w:id="1821922173">
                                              <w:marLeft w:val="0"/>
                                              <w:marRight w:val="0"/>
                                              <w:marTop w:val="0"/>
                                              <w:marBottom w:val="0"/>
                                              <w:divBdr>
                                                <w:top w:val="none" w:sz="0" w:space="0" w:color="auto"/>
                                                <w:left w:val="none" w:sz="0" w:space="0" w:color="auto"/>
                                                <w:bottom w:val="none" w:sz="0" w:space="0" w:color="auto"/>
                                                <w:right w:val="none" w:sz="0" w:space="0" w:color="auto"/>
                                              </w:divBdr>
                                            </w:div>
                                            <w:div w:id="1078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560619">
          <w:marLeft w:val="0"/>
          <w:marRight w:val="0"/>
          <w:marTop w:val="0"/>
          <w:marBottom w:val="0"/>
          <w:divBdr>
            <w:top w:val="none" w:sz="0" w:space="0" w:color="auto"/>
            <w:left w:val="none" w:sz="0" w:space="0" w:color="auto"/>
            <w:bottom w:val="none" w:sz="0" w:space="0" w:color="auto"/>
            <w:right w:val="none" w:sz="0" w:space="0" w:color="auto"/>
          </w:divBdr>
          <w:divsChild>
            <w:div w:id="1738241859">
              <w:marLeft w:val="0"/>
              <w:marRight w:val="0"/>
              <w:marTop w:val="15"/>
              <w:marBottom w:val="0"/>
              <w:divBdr>
                <w:top w:val="none" w:sz="0" w:space="0" w:color="auto"/>
                <w:left w:val="none" w:sz="0" w:space="0" w:color="auto"/>
                <w:bottom w:val="none" w:sz="0" w:space="0" w:color="auto"/>
                <w:right w:val="none" w:sz="0" w:space="0" w:color="auto"/>
              </w:divBdr>
              <w:divsChild>
                <w:div w:id="622687817">
                  <w:marLeft w:val="0"/>
                  <w:marRight w:val="15"/>
                  <w:marTop w:val="0"/>
                  <w:marBottom w:val="0"/>
                  <w:divBdr>
                    <w:top w:val="none" w:sz="0" w:space="0" w:color="auto"/>
                    <w:left w:val="none" w:sz="0" w:space="0" w:color="auto"/>
                    <w:bottom w:val="none" w:sz="0" w:space="0" w:color="auto"/>
                    <w:right w:val="none" w:sz="0" w:space="0" w:color="auto"/>
                  </w:divBdr>
                  <w:divsChild>
                    <w:div w:id="2079588813">
                      <w:marLeft w:val="0"/>
                      <w:marRight w:val="0"/>
                      <w:marTop w:val="0"/>
                      <w:marBottom w:val="0"/>
                      <w:divBdr>
                        <w:top w:val="none" w:sz="0" w:space="0" w:color="auto"/>
                        <w:left w:val="none" w:sz="0" w:space="0" w:color="auto"/>
                        <w:bottom w:val="none" w:sz="0" w:space="0" w:color="auto"/>
                        <w:right w:val="none" w:sz="0" w:space="0" w:color="auto"/>
                      </w:divBdr>
                      <w:divsChild>
                        <w:div w:id="1239360090">
                          <w:marLeft w:val="0"/>
                          <w:marRight w:val="0"/>
                          <w:marTop w:val="0"/>
                          <w:marBottom w:val="0"/>
                          <w:divBdr>
                            <w:top w:val="none" w:sz="0" w:space="0" w:color="auto"/>
                            <w:left w:val="none" w:sz="0" w:space="0" w:color="auto"/>
                            <w:bottom w:val="none" w:sz="0" w:space="0" w:color="auto"/>
                            <w:right w:val="none" w:sz="0" w:space="0" w:color="auto"/>
                          </w:divBdr>
                          <w:divsChild>
                            <w:div w:id="759988195">
                              <w:marLeft w:val="0"/>
                              <w:marRight w:val="0"/>
                              <w:marTop w:val="0"/>
                              <w:marBottom w:val="0"/>
                              <w:divBdr>
                                <w:top w:val="none" w:sz="0" w:space="0" w:color="auto"/>
                                <w:left w:val="none" w:sz="0" w:space="0" w:color="auto"/>
                                <w:bottom w:val="none" w:sz="0" w:space="0" w:color="auto"/>
                                <w:right w:val="none" w:sz="0" w:space="0" w:color="auto"/>
                              </w:divBdr>
                              <w:divsChild>
                                <w:div w:id="1625237258">
                                  <w:marLeft w:val="0"/>
                                  <w:marRight w:val="0"/>
                                  <w:marTop w:val="0"/>
                                  <w:marBottom w:val="0"/>
                                  <w:divBdr>
                                    <w:top w:val="none" w:sz="0" w:space="0" w:color="auto"/>
                                    <w:left w:val="none" w:sz="0" w:space="0" w:color="auto"/>
                                    <w:bottom w:val="none" w:sz="0" w:space="0" w:color="auto"/>
                                    <w:right w:val="none" w:sz="0" w:space="0" w:color="auto"/>
                                  </w:divBdr>
                                  <w:divsChild>
                                    <w:div w:id="1648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466873">
      <w:bodyDiv w:val="1"/>
      <w:marLeft w:val="0"/>
      <w:marRight w:val="0"/>
      <w:marTop w:val="0"/>
      <w:marBottom w:val="0"/>
      <w:divBdr>
        <w:top w:val="none" w:sz="0" w:space="0" w:color="auto"/>
        <w:left w:val="none" w:sz="0" w:space="0" w:color="auto"/>
        <w:bottom w:val="none" w:sz="0" w:space="0" w:color="auto"/>
        <w:right w:val="none" w:sz="0" w:space="0" w:color="auto"/>
      </w:divBdr>
      <w:divsChild>
        <w:div w:id="1066685603">
          <w:marLeft w:val="0"/>
          <w:marRight w:val="0"/>
          <w:marTop w:val="0"/>
          <w:marBottom w:val="0"/>
          <w:divBdr>
            <w:top w:val="none" w:sz="0" w:space="0" w:color="auto"/>
            <w:left w:val="none" w:sz="0" w:space="0" w:color="auto"/>
            <w:bottom w:val="none" w:sz="0" w:space="0" w:color="auto"/>
            <w:right w:val="none" w:sz="0" w:space="0" w:color="auto"/>
          </w:divBdr>
          <w:divsChild>
            <w:div w:id="632057055">
              <w:marLeft w:val="0"/>
              <w:marRight w:val="0"/>
              <w:marTop w:val="0"/>
              <w:marBottom w:val="0"/>
              <w:divBdr>
                <w:top w:val="none" w:sz="0" w:space="0" w:color="auto"/>
                <w:left w:val="none" w:sz="0" w:space="0" w:color="auto"/>
                <w:bottom w:val="none" w:sz="0" w:space="0" w:color="auto"/>
                <w:right w:val="none" w:sz="0" w:space="0" w:color="auto"/>
              </w:divBdr>
              <w:divsChild>
                <w:div w:id="1555387054">
                  <w:marLeft w:val="0"/>
                  <w:marRight w:val="0"/>
                  <w:marTop w:val="0"/>
                  <w:marBottom w:val="0"/>
                  <w:divBdr>
                    <w:top w:val="none" w:sz="0" w:space="0" w:color="auto"/>
                    <w:left w:val="none" w:sz="0" w:space="0" w:color="auto"/>
                    <w:bottom w:val="none" w:sz="0" w:space="0" w:color="auto"/>
                    <w:right w:val="none" w:sz="0" w:space="0" w:color="auto"/>
                  </w:divBdr>
                  <w:divsChild>
                    <w:div w:id="1013653422">
                      <w:marLeft w:val="0"/>
                      <w:marRight w:val="0"/>
                      <w:marTop w:val="0"/>
                      <w:marBottom w:val="0"/>
                      <w:divBdr>
                        <w:top w:val="none" w:sz="0" w:space="0" w:color="auto"/>
                        <w:left w:val="none" w:sz="0" w:space="0" w:color="auto"/>
                        <w:bottom w:val="none" w:sz="0" w:space="0" w:color="auto"/>
                        <w:right w:val="none" w:sz="0" w:space="0" w:color="auto"/>
                      </w:divBdr>
                      <w:divsChild>
                        <w:div w:id="648288903">
                          <w:marLeft w:val="0"/>
                          <w:marRight w:val="0"/>
                          <w:marTop w:val="0"/>
                          <w:marBottom w:val="0"/>
                          <w:divBdr>
                            <w:top w:val="none" w:sz="0" w:space="0" w:color="auto"/>
                            <w:left w:val="none" w:sz="0" w:space="0" w:color="auto"/>
                            <w:bottom w:val="none" w:sz="0" w:space="0" w:color="auto"/>
                            <w:right w:val="none" w:sz="0" w:space="0" w:color="auto"/>
                          </w:divBdr>
                          <w:divsChild>
                            <w:div w:id="11562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8043">
                  <w:marLeft w:val="0"/>
                  <w:marRight w:val="120"/>
                  <w:marTop w:val="150"/>
                  <w:marBottom w:val="0"/>
                  <w:divBdr>
                    <w:top w:val="none" w:sz="0" w:space="0" w:color="auto"/>
                    <w:left w:val="none" w:sz="0" w:space="0" w:color="auto"/>
                    <w:bottom w:val="none" w:sz="0" w:space="0" w:color="auto"/>
                    <w:right w:val="none" w:sz="0" w:space="0" w:color="auto"/>
                  </w:divBdr>
                  <w:divsChild>
                    <w:div w:id="997882342">
                      <w:marLeft w:val="0"/>
                      <w:marRight w:val="0"/>
                      <w:marTop w:val="0"/>
                      <w:marBottom w:val="0"/>
                      <w:divBdr>
                        <w:top w:val="none" w:sz="0" w:space="0" w:color="auto"/>
                        <w:left w:val="none" w:sz="0" w:space="0" w:color="auto"/>
                        <w:bottom w:val="none" w:sz="0" w:space="0" w:color="auto"/>
                        <w:right w:val="none" w:sz="0" w:space="0" w:color="auto"/>
                      </w:divBdr>
                      <w:divsChild>
                        <w:div w:id="2075736420">
                          <w:marLeft w:val="0"/>
                          <w:marRight w:val="0"/>
                          <w:marTop w:val="0"/>
                          <w:marBottom w:val="0"/>
                          <w:divBdr>
                            <w:top w:val="none" w:sz="0" w:space="0" w:color="auto"/>
                            <w:left w:val="none" w:sz="0" w:space="0" w:color="auto"/>
                            <w:bottom w:val="none" w:sz="0" w:space="0" w:color="auto"/>
                            <w:right w:val="none" w:sz="0" w:space="0" w:color="auto"/>
                          </w:divBdr>
                          <w:divsChild>
                            <w:div w:id="1654984531">
                              <w:marLeft w:val="0"/>
                              <w:marRight w:val="0"/>
                              <w:marTop w:val="0"/>
                              <w:marBottom w:val="0"/>
                              <w:divBdr>
                                <w:top w:val="none" w:sz="0" w:space="0" w:color="auto"/>
                                <w:left w:val="none" w:sz="0" w:space="0" w:color="auto"/>
                                <w:bottom w:val="none" w:sz="0" w:space="0" w:color="auto"/>
                                <w:right w:val="none" w:sz="0" w:space="0" w:color="auto"/>
                              </w:divBdr>
                              <w:divsChild>
                                <w:div w:id="1099251692">
                                  <w:marLeft w:val="0"/>
                                  <w:marRight w:val="0"/>
                                  <w:marTop w:val="0"/>
                                  <w:marBottom w:val="0"/>
                                  <w:divBdr>
                                    <w:top w:val="none" w:sz="0" w:space="0" w:color="auto"/>
                                    <w:left w:val="none" w:sz="0" w:space="0" w:color="auto"/>
                                    <w:bottom w:val="none" w:sz="0" w:space="0" w:color="auto"/>
                                    <w:right w:val="none" w:sz="0" w:space="0" w:color="auto"/>
                                  </w:divBdr>
                                  <w:divsChild>
                                    <w:div w:id="1231185759">
                                      <w:marLeft w:val="0"/>
                                      <w:marRight w:val="0"/>
                                      <w:marTop w:val="0"/>
                                      <w:marBottom w:val="0"/>
                                      <w:divBdr>
                                        <w:top w:val="none" w:sz="0" w:space="0" w:color="auto"/>
                                        <w:left w:val="none" w:sz="0" w:space="0" w:color="auto"/>
                                        <w:bottom w:val="none" w:sz="0" w:space="0" w:color="auto"/>
                                        <w:right w:val="none" w:sz="0" w:space="0" w:color="auto"/>
                                      </w:divBdr>
                                      <w:divsChild>
                                        <w:div w:id="1455519654">
                                          <w:marLeft w:val="0"/>
                                          <w:marRight w:val="0"/>
                                          <w:marTop w:val="0"/>
                                          <w:marBottom w:val="0"/>
                                          <w:divBdr>
                                            <w:top w:val="none" w:sz="0" w:space="0" w:color="auto"/>
                                            <w:left w:val="none" w:sz="0" w:space="0" w:color="auto"/>
                                            <w:bottom w:val="none" w:sz="0" w:space="0" w:color="auto"/>
                                            <w:right w:val="none" w:sz="0" w:space="0" w:color="auto"/>
                                          </w:divBdr>
                                          <w:divsChild>
                                            <w:div w:id="240990308">
                                              <w:marLeft w:val="0"/>
                                              <w:marRight w:val="0"/>
                                              <w:marTop w:val="0"/>
                                              <w:marBottom w:val="0"/>
                                              <w:divBdr>
                                                <w:top w:val="none" w:sz="0" w:space="0" w:color="auto"/>
                                                <w:left w:val="none" w:sz="0" w:space="0" w:color="auto"/>
                                                <w:bottom w:val="none" w:sz="0" w:space="0" w:color="auto"/>
                                                <w:right w:val="none" w:sz="0" w:space="0" w:color="auto"/>
                                              </w:divBdr>
                                            </w:div>
                                            <w:div w:id="2107725857">
                                              <w:marLeft w:val="0"/>
                                              <w:marRight w:val="0"/>
                                              <w:marTop w:val="0"/>
                                              <w:marBottom w:val="0"/>
                                              <w:divBdr>
                                                <w:top w:val="none" w:sz="0" w:space="0" w:color="auto"/>
                                                <w:left w:val="none" w:sz="0" w:space="0" w:color="auto"/>
                                                <w:bottom w:val="none" w:sz="0" w:space="0" w:color="auto"/>
                                                <w:right w:val="none" w:sz="0" w:space="0" w:color="auto"/>
                                              </w:divBdr>
                                            </w:div>
                                            <w:div w:id="155918394">
                                              <w:marLeft w:val="0"/>
                                              <w:marRight w:val="0"/>
                                              <w:marTop w:val="0"/>
                                              <w:marBottom w:val="0"/>
                                              <w:divBdr>
                                                <w:top w:val="none" w:sz="0" w:space="0" w:color="auto"/>
                                                <w:left w:val="none" w:sz="0" w:space="0" w:color="auto"/>
                                                <w:bottom w:val="none" w:sz="0" w:space="0" w:color="auto"/>
                                                <w:right w:val="none" w:sz="0" w:space="0" w:color="auto"/>
                                              </w:divBdr>
                                            </w:div>
                                            <w:div w:id="1731684591">
                                              <w:marLeft w:val="0"/>
                                              <w:marRight w:val="0"/>
                                              <w:marTop w:val="0"/>
                                              <w:marBottom w:val="0"/>
                                              <w:divBdr>
                                                <w:top w:val="none" w:sz="0" w:space="0" w:color="auto"/>
                                                <w:left w:val="none" w:sz="0" w:space="0" w:color="auto"/>
                                                <w:bottom w:val="none" w:sz="0" w:space="0" w:color="auto"/>
                                                <w:right w:val="none" w:sz="0" w:space="0" w:color="auto"/>
                                              </w:divBdr>
                                            </w:div>
                                            <w:div w:id="1225920076">
                                              <w:marLeft w:val="0"/>
                                              <w:marRight w:val="0"/>
                                              <w:marTop w:val="0"/>
                                              <w:marBottom w:val="0"/>
                                              <w:divBdr>
                                                <w:top w:val="none" w:sz="0" w:space="0" w:color="auto"/>
                                                <w:left w:val="none" w:sz="0" w:space="0" w:color="auto"/>
                                                <w:bottom w:val="none" w:sz="0" w:space="0" w:color="auto"/>
                                                <w:right w:val="none" w:sz="0" w:space="0" w:color="auto"/>
                                              </w:divBdr>
                                            </w:div>
                                            <w:div w:id="1963802999">
                                              <w:marLeft w:val="0"/>
                                              <w:marRight w:val="0"/>
                                              <w:marTop w:val="0"/>
                                              <w:marBottom w:val="0"/>
                                              <w:divBdr>
                                                <w:top w:val="none" w:sz="0" w:space="0" w:color="auto"/>
                                                <w:left w:val="none" w:sz="0" w:space="0" w:color="auto"/>
                                                <w:bottom w:val="none" w:sz="0" w:space="0" w:color="auto"/>
                                                <w:right w:val="none" w:sz="0" w:space="0" w:color="auto"/>
                                              </w:divBdr>
                                            </w:div>
                                            <w:div w:id="439225171">
                                              <w:marLeft w:val="0"/>
                                              <w:marRight w:val="0"/>
                                              <w:marTop w:val="0"/>
                                              <w:marBottom w:val="0"/>
                                              <w:divBdr>
                                                <w:top w:val="none" w:sz="0" w:space="0" w:color="auto"/>
                                                <w:left w:val="none" w:sz="0" w:space="0" w:color="auto"/>
                                                <w:bottom w:val="none" w:sz="0" w:space="0" w:color="auto"/>
                                                <w:right w:val="none" w:sz="0" w:space="0" w:color="auto"/>
                                              </w:divBdr>
                                            </w:div>
                                            <w:div w:id="1820656907">
                                              <w:marLeft w:val="0"/>
                                              <w:marRight w:val="0"/>
                                              <w:marTop w:val="0"/>
                                              <w:marBottom w:val="0"/>
                                              <w:divBdr>
                                                <w:top w:val="none" w:sz="0" w:space="0" w:color="auto"/>
                                                <w:left w:val="none" w:sz="0" w:space="0" w:color="auto"/>
                                                <w:bottom w:val="none" w:sz="0" w:space="0" w:color="auto"/>
                                                <w:right w:val="none" w:sz="0" w:space="0" w:color="auto"/>
                                              </w:divBdr>
                                            </w:div>
                                            <w:div w:id="2023167100">
                                              <w:marLeft w:val="0"/>
                                              <w:marRight w:val="0"/>
                                              <w:marTop w:val="0"/>
                                              <w:marBottom w:val="0"/>
                                              <w:divBdr>
                                                <w:top w:val="none" w:sz="0" w:space="0" w:color="auto"/>
                                                <w:left w:val="none" w:sz="0" w:space="0" w:color="auto"/>
                                                <w:bottom w:val="none" w:sz="0" w:space="0" w:color="auto"/>
                                                <w:right w:val="none" w:sz="0" w:space="0" w:color="auto"/>
                                              </w:divBdr>
                                            </w:div>
                                            <w:div w:id="1638146529">
                                              <w:marLeft w:val="0"/>
                                              <w:marRight w:val="0"/>
                                              <w:marTop w:val="0"/>
                                              <w:marBottom w:val="0"/>
                                              <w:divBdr>
                                                <w:top w:val="none" w:sz="0" w:space="0" w:color="auto"/>
                                                <w:left w:val="none" w:sz="0" w:space="0" w:color="auto"/>
                                                <w:bottom w:val="none" w:sz="0" w:space="0" w:color="auto"/>
                                                <w:right w:val="none" w:sz="0" w:space="0" w:color="auto"/>
                                              </w:divBdr>
                                            </w:div>
                                            <w:div w:id="1016879629">
                                              <w:marLeft w:val="0"/>
                                              <w:marRight w:val="0"/>
                                              <w:marTop w:val="0"/>
                                              <w:marBottom w:val="0"/>
                                              <w:divBdr>
                                                <w:top w:val="none" w:sz="0" w:space="0" w:color="auto"/>
                                                <w:left w:val="none" w:sz="0" w:space="0" w:color="auto"/>
                                                <w:bottom w:val="none" w:sz="0" w:space="0" w:color="auto"/>
                                                <w:right w:val="none" w:sz="0" w:space="0" w:color="auto"/>
                                              </w:divBdr>
                                            </w:div>
                                            <w:div w:id="1182670153">
                                              <w:marLeft w:val="0"/>
                                              <w:marRight w:val="0"/>
                                              <w:marTop w:val="0"/>
                                              <w:marBottom w:val="0"/>
                                              <w:divBdr>
                                                <w:top w:val="none" w:sz="0" w:space="0" w:color="auto"/>
                                                <w:left w:val="none" w:sz="0" w:space="0" w:color="auto"/>
                                                <w:bottom w:val="none" w:sz="0" w:space="0" w:color="auto"/>
                                                <w:right w:val="none" w:sz="0" w:space="0" w:color="auto"/>
                                              </w:divBdr>
                                            </w:div>
                                            <w:div w:id="4291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77244">
          <w:marLeft w:val="0"/>
          <w:marRight w:val="0"/>
          <w:marTop w:val="0"/>
          <w:marBottom w:val="0"/>
          <w:divBdr>
            <w:top w:val="none" w:sz="0" w:space="0" w:color="auto"/>
            <w:left w:val="none" w:sz="0" w:space="0" w:color="auto"/>
            <w:bottom w:val="none" w:sz="0" w:space="0" w:color="auto"/>
            <w:right w:val="none" w:sz="0" w:space="0" w:color="auto"/>
          </w:divBdr>
          <w:divsChild>
            <w:div w:id="1706129126">
              <w:marLeft w:val="0"/>
              <w:marRight w:val="0"/>
              <w:marTop w:val="15"/>
              <w:marBottom w:val="0"/>
              <w:divBdr>
                <w:top w:val="none" w:sz="0" w:space="0" w:color="auto"/>
                <w:left w:val="none" w:sz="0" w:space="0" w:color="auto"/>
                <w:bottom w:val="none" w:sz="0" w:space="0" w:color="auto"/>
                <w:right w:val="none" w:sz="0" w:space="0" w:color="auto"/>
              </w:divBdr>
              <w:divsChild>
                <w:div w:id="65416274">
                  <w:marLeft w:val="0"/>
                  <w:marRight w:val="15"/>
                  <w:marTop w:val="0"/>
                  <w:marBottom w:val="0"/>
                  <w:divBdr>
                    <w:top w:val="none" w:sz="0" w:space="0" w:color="auto"/>
                    <w:left w:val="none" w:sz="0" w:space="0" w:color="auto"/>
                    <w:bottom w:val="none" w:sz="0" w:space="0" w:color="auto"/>
                    <w:right w:val="none" w:sz="0" w:space="0" w:color="auto"/>
                  </w:divBdr>
                  <w:divsChild>
                    <w:div w:id="1404722576">
                      <w:marLeft w:val="0"/>
                      <w:marRight w:val="0"/>
                      <w:marTop w:val="0"/>
                      <w:marBottom w:val="0"/>
                      <w:divBdr>
                        <w:top w:val="none" w:sz="0" w:space="0" w:color="auto"/>
                        <w:left w:val="none" w:sz="0" w:space="0" w:color="auto"/>
                        <w:bottom w:val="none" w:sz="0" w:space="0" w:color="auto"/>
                        <w:right w:val="none" w:sz="0" w:space="0" w:color="auto"/>
                      </w:divBdr>
                      <w:divsChild>
                        <w:div w:id="486169648">
                          <w:marLeft w:val="0"/>
                          <w:marRight w:val="0"/>
                          <w:marTop w:val="0"/>
                          <w:marBottom w:val="0"/>
                          <w:divBdr>
                            <w:top w:val="none" w:sz="0" w:space="0" w:color="auto"/>
                            <w:left w:val="none" w:sz="0" w:space="0" w:color="auto"/>
                            <w:bottom w:val="none" w:sz="0" w:space="0" w:color="auto"/>
                            <w:right w:val="none" w:sz="0" w:space="0" w:color="auto"/>
                          </w:divBdr>
                          <w:divsChild>
                            <w:div w:id="2102020512">
                              <w:marLeft w:val="0"/>
                              <w:marRight w:val="0"/>
                              <w:marTop w:val="0"/>
                              <w:marBottom w:val="0"/>
                              <w:divBdr>
                                <w:top w:val="none" w:sz="0" w:space="0" w:color="auto"/>
                                <w:left w:val="none" w:sz="0" w:space="0" w:color="auto"/>
                                <w:bottom w:val="none" w:sz="0" w:space="0" w:color="auto"/>
                                <w:right w:val="none" w:sz="0" w:space="0" w:color="auto"/>
                              </w:divBdr>
                              <w:divsChild>
                                <w:div w:id="1802766286">
                                  <w:marLeft w:val="0"/>
                                  <w:marRight w:val="0"/>
                                  <w:marTop w:val="0"/>
                                  <w:marBottom w:val="0"/>
                                  <w:divBdr>
                                    <w:top w:val="none" w:sz="0" w:space="0" w:color="auto"/>
                                    <w:left w:val="none" w:sz="0" w:space="0" w:color="auto"/>
                                    <w:bottom w:val="none" w:sz="0" w:space="0" w:color="auto"/>
                                    <w:right w:val="none" w:sz="0" w:space="0" w:color="auto"/>
                                  </w:divBdr>
                                  <w:divsChild>
                                    <w:div w:id="2926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70985">
      <w:bodyDiv w:val="1"/>
      <w:marLeft w:val="0"/>
      <w:marRight w:val="0"/>
      <w:marTop w:val="0"/>
      <w:marBottom w:val="0"/>
      <w:divBdr>
        <w:top w:val="none" w:sz="0" w:space="0" w:color="auto"/>
        <w:left w:val="none" w:sz="0" w:space="0" w:color="auto"/>
        <w:bottom w:val="none" w:sz="0" w:space="0" w:color="auto"/>
        <w:right w:val="none" w:sz="0" w:space="0" w:color="auto"/>
      </w:divBdr>
    </w:div>
    <w:div w:id="193247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Kossowsky</dc:creator>
  <cp:keywords/>
  <dc:description/>
  <cp:lastModifiedBy>Hanna Kossowsky</cp:lastModifiedBy>
  <cp:revision>148</cp:revision>
  <dcterms:created xsi:type="dcterms:W3CDTF">2025-03-10T08:29:00Z</dcterms:created>
  <dcterms:modified xsi:type="dcterms:W3CDTF">2025-04-06T15:08:00Z</dcterms:modified>
</cp:coreProperties>
</file>