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07F0" w14:textId="12E35383" w:rsidR="00C51252" w:rsidRPr="00C51252" w:rsidRDefault="00C51252" w:rsidP="00C51252">
      <w:r w:rsidRPr="00C51252">
        <w:rPr>
          <w:b/>
          <w:bCs/>
        </w:rPr>
        <w:t>Título</w:t>
      </w:r>
      <w:r>
        <w:rPr>
          <w:b/>
          <w:bCs/>
        </w:rPr>
        <w:t xml:space="preserve">: </w:t>
      </w:r>
      <w:r w:rsidRPr="00C51252">
        <w:rPr>
          <w:b/>
          <w:bCs/>
        </w:rPr>
        <w:t>Implementación personalizada del coeficiente W de Kendall con corrección por empates</w:t>
      </w:r>
    </w:p>
    <w:p w14:paraId="2EFB8B28" w14:textId="2F66F2DC" w:rsidR="00C51252" w:rsidRPr="00C51252" w:rsidRDefault="00C51252" w:rsidP="00C51252">
      <w:pPr>
        <w:rPr>
          <w:b/>
          <w:bCs/>
        </w:rPr>
      </w:pPr>
      <w:r w:rsidRPr="00C51252">
        <w:rPr>
          <w:b/>
          <w:bCs/>
        </w:rPr>
        <w:t>1. Descripción general</w:t>
      </w:r>
    </w:p>
    <w:p w14:paraId="031658DF" w14:textId="2C4329ED" w:rsidR="00C51252" w:rsidRPr="00C51252" w:rsidRDefault="00C51252" w:rsidP="00C51252">
      <w:pPr>
        <w:jc w:val="both"/>
      </w:pPr>
      <w:r w:rsidRPr="00C51252">
        <w:t>Este proyecto implementa el cálculo del coeficiente de concordancia W de Kendall para evaluar la consistencia entre múltiples jueces al clasificar un conjunto de objetos. La implementación incluye corrección por empates y cálculo del estadístico chi-cuadrado para pruebas de hipótesis.</w:t>
      </w:r>
    </w:p>
    <w:p w14:paraId="0B5C269A" w14:textId="0BF474CE" w:rsidR="00C51252" w:rsidRPr="00C51252" w:rsidRDefault="00C51252" w:rsidP="00C51252">
      <w:pPr>
        <w:rPr>
          <w:b/>
          <w:bCs/>
        </w:rPr>
      </w:pPr>
      <w:r w:rsidRPr="00C51252">
        <w:rPr>
          <w:b/>
          <w:bCs/>
        </w:rPr>
        <w:t>2. ¿Qué hace el código?</w:t>
      </w:r>
    </w:p>
    <w:p w14:paraId="69418F47" w14:textId="77777777" w:rsidR="00C51252" w:rsidRPr="00C51252" w:rsidRDefault="00C51252" w:rsidP="00C51252">
      <w:pPr>
        <w:numPr>
          <w:ilvl w:val="0"/>
          <w:numId w:val="1"/>
        </w:numPr>
      </w:pPr>
      <w:r w:rsidRPr="00C51252">
        <w:t>Ajusta rangos con corrección por empates mediante rangos promediados.</w:t>
      </w:r>
    </w:p>
    <w:p w14:paraId="13228382" w14:textId="77777777" w:rsidR="00C51252" w:rsidRPr="00C51252" w:rsidRDefault="00C51252" w:rsidP="00C51252">
      <w:pPr>
        <w:numPr>
          <w:ilvl w:val="0"/>
          <w:numId w:val="1"/>
        </w:numPr>
      </w:pPr>
      <w:r w:rsidRPr="00C51252">
        <w:t>Calcula el coeficiente $W$ de Kendall.</w:t>
      </w:r>
    </w:p>
    <w:p w14:paraId="2E1BCBEC" w14:textId="77777777" w:rsidR="00C51252" w:rsidRPr="00C51252" w:rsidRDefault="00C51252" w:rsidP="00C51252">
      <w:pPr>
        <w:numPr>
          <w:ilvl w:val="0"/>
          <w:numId w:val="1"/>
        </w:numPr>
      </w:pPr>
      <w:r w:rsidRPr="00C51252">
        <w:t>Obtiene el estadístico de contraste $K$ (chi-cuadrado).</w:t>
      </w:r>
    </w:p>
    <w:p w14:paraId="7B6AF153" w14:textId="77777777" w:rsidR="00C51252" w:rsidRPr="00C51252" w:rsidRDefault="00C51252" w:rsidP="00C51252">
      <w:pPr>
        <w:numPr>
          <w:ilvl w:val="0"/>
          <w:numId w:val="1"/>
        </w:numPr>
      </w:pPr>
      <w:r w:rsidRPr="00C51252">
        <w:t>Evalúa significancia estadística mediante p-valor y valor crítico.</w:t>
      </w:r>
    </w:p>
    <w:p w14:paraId="50B90020" w14:textId="77777777" w:rsidR="00C51252" w:rsidRPr="00C51252" w:rsidRDefault="00C51252" w:rsidP="00C51252">
      <w:pPr>
        <w:numPr>
          <w:ilvl w:val="0"/>
          <w:numId w:val="1"/>
        </w:numPr>
      </w:pPr>
      <w:r w:rsidRPr="00C51252">
        <w:t>Compatible con entrada desde archivos .csv.</w:t>
      </w:r>
    </w:p>
    <w:p w14:paraId="6446B8F2" w14:textId="3C31A90D" w:rsidR="00C51252" w:rsidRPr="00C51252" w:rsidRDefault="00C51252" w:rsidP="00C51252">
      <w:pPr>
        <w:rPr>
          <w:b/>
          <w:bCs/>
        </w:rPr>
      </w:pPr>
      <w:r w:rsidRPr="00C51252">
        <w:rPr>
          <w:b/>
          <w:bCs/>
        </w:rPr>
        <w:t>3. Validación</w:t>
      </w:r>
    </w:p>
    <w:p w14:paraId="0831F648" w14:textId="59CD4A21" w:rsidR="00C51252" w:rsidRPr="00C51252" w:rsidRDefault="00C51252" w:rsidP="00C51252">
      <w:pPr>
        <w:numPr>
          <w:ilvl w:val="0"/>
          <w:numId w:val="2"/>
        </w:numPr>
      </w:pPr>
      <w:r w:rsidRPr="00C51252">
        <w:t xml:space="preserve">Los resultados han sido </w:t>
      </w:r>
      <w:r w:rsidRPr="00C51252">
        <w:rPr>
          <w:b/>
          <w:bCs/>
        </w:rPr>
        <w:t>contrastados con la salida de SPSS</w:t>
      </w:r>
      <w:r w:rsidRPr="00C51252">
        <w:t xml:space="preserve"> utilizando los mismos conjuntos de datos</w:t>
      </w:r>
      <w:r>
        <w:t>.</w:t>
      </w:r>
    </w:p>
    <w:p w14:paraId="7FC1DDE0" w14:textId="77777777" w:rsidR="00C51252" w:rsidRPr="00C51252" w:rsidRDefault="00C51252" w:rsidP="00C51252">
      <w:pPr>
        <w:numPr>
          <w:ilvl w:val="0"/>
          <w:numId w:val="2"/>
        </w:numPr>
      </w:pPr>
      <w:r w:rsidRPr="00C51252">
        <w:t>La concordancia entre resultados es exacta hasta cuatro cifras decimales.</w:t>
      </w:r>
    </w:p>
    <w:p w14:paraId="5A352614" w14:textId="77777777" w:rsidR="00C51252" w:rsidRDefault="00C51252" w:rsidP="00C51252">
      <w:pPr>
        <w:numPr>
          <w:ilvl w:val="0"/>
          <w:numId w:val="2"/>
        </w:numPr>
      </w:pPr>
      <w:r w:rsidRPr="00C51252">
        <w:t>También se comparó con fórmulas en manuales clásicos de estadística no paramétrica (por ejemplo, Siegel y Castellan).</w:t>
      </w:r>
    </w:p>
    <w:p w14:paraId="384F01CA" w14:textId="2DA97D35" w:rsidR="00C51252" w:rsidRPr="00C51252" w:rsidRDefault="00C51252" w:rsidP="00C51252">
      <w:r w:rsidRPr="00C51252">
        <w:rPr>
          <w:b/>
          <w:bCs/>
        </w:rPr>
        <w:t xml:space="preserve"> 4. Archivos incluidos</w:t>
      </w:r>
    </w:p>
    <w:p w14:paraId="4A047BD9" w14:textId="77777777" w:rsidR="00C51252" w:rsidRPr="00C51252" w:rsidRDefault="00C51252" w:rsidP="00C51252">
      <w:pPr>
        <w:numPr>
          <w:ilvl w:val="0"/>
          <w:numId w:val="3"/>
        </w:numPr>
      </w:pPr>
      <w:r w:rsidRPr="00C51252">
        <w:t>kendall_w.py: módulo principal con las funciones ajustar_fila_T y Kendall.</w:t>
      </w:r>
    </w:p>
    <w:p w14:paraId="29100907" w14:textId="77777777" w:rsidR="00C51252" w:rsidRPr="00C51252" w:rsidRDefault="00C51252" w:rsidP="00C51252">
      <w:pPr>
        <w:numPr>
          <w:ilvl w:val="0"/>
          <w:numId w:val="3"/>
        </w:numPr>
      </w:pPr>
      <w:r w:rsidRPr="00C51252">
        <w:t>main.py: script de ejemplo para uso práctico.</w:t>
      </w:r>
    </w:p>
    <w:p w14:paraId="6737192C" w14:textId="77777777" w:rsidR="00C51252" w:rsidRPr="00C51252" w:rsidRDefault="00C51252" w:rsidP="00C51252">
      <w:pPr>
        <w:numPr>
          <w:ilvl w:val="0"/>
          <w:numId w:val="3"/>
        </w:numPr>
      </w:pPr>
      <w:r w:rsidRPr="00C51252">
        <w:t>datos_jueces.csv: archivo con los datos de entrada.</w:t>
      </w:r>
    </w:p>
    <w:p w14:paraId="47CD9FB3" w14:textId="5AF5B24A" w:rsidR="00C51252" w:rsidRDefault="00C51252" w:rsidP="00C51252">
      <w:pPr>
        <w:numPr>
          <w:ilvl w:val="0"/>
          <w:numId w:val="3"/>
        </w:numPr>
      </w:pPr>
      <w:r w:rsidRPr="00C51252">
        <w:t>README.md o este documento: explicación del funcionamiento y validación.</w:t>
      </w:r>
    </w:p>
    <w:p w14:paraId="1EC59B8C" w14:textId="77777777" w:rsidR="00C51252" w:rsidRPr="00C51252" w:rsidRDefault="00C51252" w:rsidP="00C51252">
      <w:pPr>
        <w:numPr>
          <w:ilvl w:val="0"/>
          <w:numId w:val="3"/>
        </w:numPr>
      </w:pPr>
    </w:p>
    <w:p w14:paraId="6DFF1BAD" w14:textId="27574AAF" w:rsidR="00DA6886" w:rsidRPr="00C51252" w:rsidRDefault="00C51252" w:rsidP="00C51252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0" w:firstLine="66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Ejemplo de salida de datos</w:t>
      </w:r>
    </w:p>
    <w:p w14:paraId="791892E2" w14:textId="77777777" w:rsidR="00C51252" w:rsidRDefault="00C51252" w:rsidP="00C51252">
      <w:pPr>
        <w:pStyle w:val="Sinespaciado"/>
        <w:ind w:left="708"/>
      </w:pPr>
      <w:r>
        <w:t>Cantidad de casos : 9</w:t>
      </w:r>
    </w:p>
    <w:p w14:paraId="3EC7CF94" w14:textId="77777777" w:rsidR="00C51252" w:rsidRDefault="00C51252" w:rsidP="00C51252">
      <w:pPr>
        <w:pStyle w:val="Sinespaciado"/>
        <w:ind w:left="708"/>
      </w:pPr>
      <w:r>
        <w:t>Grados de Libertad : 8</w:t>
      </w:r>
    </w:p>
    <w:p w14:paraId="127334C3" w14:textId="77777777" w:rsidR="00C51252" w:rsidRDefault="00C51252" w:rsidP="00C51252">
      <w:pPr>
        <w:pStyle w:val="Sinespaciado"/>
        <w:ind w:left="708"/>
      </w:pPr>
      <w:r>
        <w:t>W de Kendall: 0.8049</w:t>
      </w:r>
    </w:p>
    <w:p w14:paraId="68BBE811" w14:textId="77777777" w:rsidR="00C51252" w:rsidRDefault="00C51252" w:rsidP="00C51252">
      <w:pPr>
        <w:pStyle w:val="Sinespaciado"/>
        <w:ind w:left="708"/>
      </w:pPr>
      <w:r>
        <w:t>Chi-cuadrado calculado (K): 70.8289</w:t>
      </w:r>
    </w:p>
    <w:p w14:paraId="0BC2BC1B" w14:textId="77777777" w:rsidR="00C51252" w:rsidRDefault="00C51252" w:rsidP="00C51252">
      <w:pPr>
        <w:pStyle w:val="Sinespaciado"/>
        <w:ind w:left="708"/>
      </w:pPr>
      <w:r>
        <w:t>Chi-cuadrado crí­tico (α  = 0.01): 20.0902</w:t>
      </w:r>
    </w:p>
    <w:p w14:paraId="48B708D0" w14:textId="77777777" w:rsidR="00C51252" w:rsidRDefault="00C51252" w:rsidP="00C51252">
      <w:pPr>
        <w:pStyle w:val="Sinespaciado"/>
        <w:ind w:left="708"/>
      </w:pPr>
      <w:r>
        <w:t>P-valor: 0.00000000000336</w:t>
      </w:r>
    </w:p>
    <w:p w14:paraId="3AED8AC1" w14:textId="30D9E576" w:rsidR="00C51252" w:rsidRDefault="00C51252" w:rsidP="00C51252">
      <w:pPr>
        <w:pStyle w:val="Sinespaciado"/>
        <w:ind w:left="708"/>
      </w:pPr>
      <w:r>
        <w:t>[ok] Existe concordancia significativa entre jueces (rechazamos Ho)</w:t>
      </w:r>
    </w:p>
    <w:sectPr w:rsidR="00C5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4EB7"/>
    <w:multiLevelType w:val="multilevel"/>
    <w:tmpl w:val="FA52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44E77"/>
    <w:multiLevelType w:val="multilevel"/>
    <w:tmpl w:val="E57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206DA"/>
    <w:multiLevelType w:val="multilevel"/>
    <w:tmpl w:val="2400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F0CF9"/>
    <w:multiLevelType w:val="multilevel"/>
    <w:tmpl w:val="9A4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2914BB"/>
    <w:rsid w:val="00A772B7"/>
    <w:rsid w:val="00C51252"/>
    <w:rsid w:val="00D414EA"/>
    <w:rsid w:val="00D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F0D2"/>
  <w15:chartTrackingRefBased/>
  <w15:docId w15:val="{8F2D310D-A014-47AA-AAF1-35EB2A9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512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5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Jesus Perez Lozada</dc:creator>
  <cp:keywords/>
  <dc:description/>
  <cp:lastModifiedBy>Osmar de Jesus Perez Lozada</cp:lastModifiedBy>
  <cp:revision>2</cp:revision>
  <dcterms:created xsi:type="dcterms:W3CDTF">2025-05-08T12:18:00Z</dcterms:created>
  <dcterms:modified xsi:type="dcterms:W3CDTF">2025-05-08T12:46:00Z</dcterms:modified>
</cp:coreProperties>
</file>