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21390" w14:textId="05CFE296" w:rsidR="005548AD" w:rsidRDefault="005548AD">
      <w:r>
        <w:t>Semantic Graph Canvas</w:t>
      </w:r>
    </w:p>
    <w:p w14:paraId="562A38BE" w14:textId="3E21A026" w:rsidR="005548AD" w:rsidRDefault="005548AD">
      <w:r>
        <w:t>The canvas allows to discover knowledge within things.</w:t>
      </w:r>
    </w:p>
    <w:p w14:paraId="107D2ACF" w14:textId="1E6419FF" w:rsidR="005548AD" w:rsidRDefault="005548AD">
      <w:r>
        <w:t xml:space="preserve">It is possible to place a thing on the canvas either with </w:t>
      </w:r>
      <w:proofErr w:type="spellStart"/>
      <w:r>
        <w:t>drag’n</w:t>
      </w:r>
      <w:proofErr w:type="spellEnd"/>
      <w:r>
        <w:t xml:space="preserve"> drop or with the + button at the bottom of the canvas.</w:t>
      </w:r>
    </w:p>
    <w:p w14:paraId="76F3DAB6" w14:textId="21F7EC23" w:rsidR="005548AD" w:rsidRDefault="005548AD">
      <w:r>
        <w:t xml:space="preserve">A thing can be a text, a pdf, a spreadsheet, a CSV file, a md file, a </w:t>
      </w:r>
      <w:proofErr w:type="spellStart"/>
      <w:r>
        <w:t>powerpoint</w:t>
      </w:r>
      <w:proofErr w:type="spellEnd"/>
      <w:r>
        <w:t>, a picture, a video, an agent, a conversation with the LLM, etc.</w:t>
      </w:r>
    </w:p>
    <w:p w14:paraId="652F8B0A" w14:textId="2160BCF5" w:rsidR="005548AD" w:rsidRDefault="005548AD">
      <w:r>
        <w:t>The thing appears on the canvas in a dedicated box showing its content (when that makes sense, for agents for example that might not make sense).</w:t>
      </w:r>
    </w:p>
    <w:p w14:paraId="39069665" w14:textId="5871F1F0" w:rsidR="005548AD" w:rsidRDefault="005548AD">
      <w:r>
        <w:t>When one clicks on a thing it gets surrounded by a frame with handles to resize it.</w:t>
      </w:r>
    </w:p>
    <w:p w14:paraId="1B413810" w14:textId="2A354E6C" w:rsidR="005548AD" w:rsidRDefault="005548AD">
      <w:r>
        <w:t>It is possible to move things around the canvas.</w:t>
      </w:r>
    </w:p>
    <w:p w14:paraId="6F772637" w14:textId="7FC62F1E" w:rsidR="005548AD" w:rsidRDefault="005548AD">
      <w:r>
        <w:t>A thing can also be “reduced to an icon” (for performances reasons or to gain space).</w:t>
      </w:r>
    </w:p>
    <w:p w14:paraId="3DEFBD0E" w14:textId="3257648B" w:rsidR="005548AD" w:rsidRDefault="005548AD">
      <w:r>
        <w:t>It is possible to delete a thing.</w:t>
      </w:r>
    </w:p>
    <w:p w14:paraId="1AAD30AC" w14:textId="70CDA30A" w:rsidR="005548AD" w:rsidRDefault="005548AD">
      <w:r>
        <w:t xml:space="preserve">Things can be linked together. The links have a meaning (comment) and can be of different types: </w:t>
      </w:r>
    </w:p>
    <w:p w14:paraId="589C97DB" w14:textId="7EEF0D8C" w:rsidR="005548AD" w:rsidRDefault="005548AD">
      <w:r>
        <w:t>It is possible to modify or delete a link.</w:t>
      </w:r>
    </w:p>
    <w:p w14:paraId="120F0FD8" w14:textId="4505D03F" w:rsidR="005548AD" w:rsidRDefault="005548AD">
      <w:r>
        <w:t>It is possible to select the content of things. When one selects a thing or the content of a thing, a toolbox appears that allows to:</w:t>
      </w:r>
    </w:p>
    <w:p w14:paraId="6D582380" w14:textId="4C68555F" w:rsidR="005548AD" w:rsidRDefault="005548AD" w:rsidP="005548AD">
      <w:pPr>
        <w:pStyle w:val="Paragraphedeliste"/>
        <w:numPr>
          <w:ilvl w:val="0"/>
          <w:numId w:val="1"/>
        </w:numPr>
      </w:pPr>
      <w:r>
        <w:t>Summarize the selected content</w:t>
      </w:r>
    </w:p>
    <w:p w14:paraId="68F24897" w14:textId="072B2AFF" w:rsidR="005548AD" w:rsidRDefault="005548AD" w:rsidP="005548AD">
      <w:pPr>
        <w:pStyle w:val="Paragraphedeliste"/>
        <w:numPr>
          <w:ilvl w:val="0"/>
          <w:numId w:val="1"/>
        </w:numPr>
      </w:pPr>
      <w:r>
        <w:t>Explain the select content</w:t>
      </w:r>
    </w:p>
    <w:p w14:paraId="5ED0961D" w14:textId="66DDB5FB" w:rsidR="005548AD" w:rsidRDefault="005548AD" w:rsidP="005548AD">
      <w:pPr>
        <w:pStyle w:val="Paragraphedeliste"/>
        <w:numPr>
          <w:ilvl w:val="0"/>
          <w:numId w:val="1"/>
        </w:numPr>
      </w:pPr>
      <w:r>
        <w:t>Provide main points of the selected content</w:t>
      </w:r>
    </w:p>
    <w:p w14:paraId="6E5E2D8E" w14:textId="25B80E56" w:rsidR="00D13CCA" w:rsidRDefault="00D13CCA" w:rsidP="005548AD">
      <w:pPr>
        <w:pStyle w:val="Paragraphedeliste"/>
        <w:numPr>
          <w:ilvl w:val="0"/>
          <w:numId w:val="1"/>
        </w:numPr>
      </w:pPr>
      <w:r>
        <w:t>Initiate conversation</w:t>
      </w:r>
    </w:p>
    <w:p w14:paraId="7B1F690D" w14:textId="340C689B" w:rsidR="005548AD" w:rsidRDefault="005548AD" w:rsidP="005548AD">
      <w:pPr>
        <w:pStyle w:val="Paragraphedeliste"/>
        <w:numPr>
          <w:ilvl w:val="0"/>
          <w:numId w:val="1"/>
        </w:numPr>
      </w:pPr>
      <w:r>
        <w:t>Link the selected content to a node</w:t>
      </w:r>
    </w:p>
    <w:p w14:paraId="71EA811E" w14:textId="69D6E4AE" w:rsidR="005548AD" w:rsidRDefault="005548AD" w:rsidP="005548AD">
      <w:r>
        <w:t>When an action is requested (except the link), the Canvas queries the LLM for the given action and creates a text node with the answer of the LLM. This text node is connected to the content (or the node) for which the action was requested.</w:t>
      </w:r>
    </w:p>
    <w:p w14:paraId="49A521EC" w14:textId="37279B6D" w:rsidR="005548AD" w:rsidRDefault="005548AD" w:rsidP="005548AD">
      <w:r>
        <w:t xml:space="preserve">It is possible to group nodes into domains. A domain is created using the + symbol at the bottom of the canvas. The domain is displayed as a </w:t>
      </w:r>
      <w:proofErr w:type="spellStart"/>
      <w:r>
        <w:t>coloured</w:t>
      </w:r>
      <w:proofErr w:type="spellEnd"/>
      <w:r>
        <w:t xml:space="preserve"> frame with a name.</w:t>
      </w:r>
    </w:p>
    <w:p w14:paraId="7B6A12A6" w14:textId="34CADF71" w:rsidR="005548AD" w:rsidRDefault="005548AD" w:rsidP="005548AD">
      <w:r>
        <w:t>It is possible to change the size of the domain. It is possible to move a domain on the canvas.</w:t>
      </w:r>
    </w:p>
    <w:p w14:paraId="1C9CA7F7" w14:textId="33D147B2" w:rsidR="005548AD" w:rsidRDefault="005548AD" w:rsidP="005548AD">
      <w:r>
        <w:lastRenderedPageBreak/>
        <w:t>It is possible to put things in a domain. These things become part of the domain and move along with the domain.</w:t>
      </w:r>
    </w:p>
    <w:p w14:paraId="782A4333" w14:textId="46FAC1CE" w:rsidR="005548AD" w:rsidRDefault="005548AD" w:rsidP="005548AD">
      <w:r>
        <w:t>There are several “general” actions that can be performed on the canvas or on domains:</w:t>
      </w:r>
    </w:p>
    <w:p w14:paraId="5440C24A" w14:textId="5967B364" w:rsidR="005548AD" w:rsidRDefault="005548AD" w:rsidP="005548AD">
      <w:pPr>
        <w:pStyle w:val="Paragraphedeliste"/>
        <w:numPr>
          <w:ilvl w:val="0"/>
          <w:numId w:val="1"/>
        </w:numPr>
      </w:pPr>
      <w:r>
        <w:t>Discover link: this will let the LLM analyze the things and try to find links between the things.</w:t>
      </w:r>
    </w:p>
    <w:p w14:paraId="637E1830" w14:textId="4DC8A903" w:rsidR="005548AD" w:rsidRDefault="005548AD" w:rsidP="005548AD">
      <w:r>
        <w:t>These actions are accessible trough a contextual menu on the canvas or on a domain. If an action is called on a domain, it applies only to the things in that domain.</w:t>
      </w:r>
    </w:p>
    <w:p w14:paraId="39B265B3" w14:textId="02130BDB" w:rsidR="005548AD" w:rsidRDefault="005548AD" w:rsidP="005548AD">
      <w:r>
        <w:t>If an action is called on the canvas, it applies only to the things in that canvas (including the domains).</w:t>
      </w:r>
    </w:p>
    <w:p w14:paraId="21E3B963" w14:textId="505E9C88" w:rsidR="005548AD" w:rsidRDefault="005548AD" w:rsidP="005548AD">
      <w:r>
        <w:t>If an action needs to be performed on multiple domains, one must first select the domains then execute the action of any of the selected domains.</w:t>
      </w:r>
    </w:p>
    <w:p w14:paraId="3FB7C705" w14:textId="297CC727" w:rsidR="005548AD" w:rsidRDefault="00D13CCA" w:rsidP="005548AD">
      <w:r>
        <w:t>Pictures:</w:t>
      </w:r>
    </w:p>
    <w:p w14:paraId="5D52FF02" w14:textId="5D0D8849" w:rsidR="00D13CCA" w:rsidRDefault="00D13CCA" w:rsidP="005548AD">
      <w:r>
        <w:t>The application can explain what the picture is and discover the content (for example for a Diagram)</w:t>
      </w:r>
    </w:p>
    <w:p w14:paraId="00F65743" w14:textId="3DA39686" w:rsidR="00D13CCA" w:rsidRDefault="00D13CCA" w:rsidP="005548AD">
      <w:r>
        <w:t>It is possible to draw frames on a picture to capture content of the picture and initiate actions on this content.</w:t>
      </w:r>
    </w:p>
    <w:p w14:paraId="706E86E8" w14:textId="5168E852" w:rsidR="00D13CCA" w:rsidRDefault="00D13CCA" w:rsidP="005548AD">
      <w:proofErr w:type="spellStart"/>
      <w:r>
        <w:t>Powerpoints</w:t>
      </w:r>
      <w:proofErr w:type="spellEnd"/>
    </w:p>
    <w:p w14:paraId="2480B846" w14:textId="4A637932" w:rsidR="00D13CCA" w:rsidRDefault="00D13CCA" w:rsidP="005548AD">
      <w:proofErr w:type="spellStart"/>
      <w:r>
        <w:t>Powerpoint</w:t>
      </w:r>
      <w:proofErr w:type="spellEnd"/>
      <w:r>
        <w:t xml:space="preserve"> slides are converted to picture and any action on a picture can be done on the related slide</w:t>
      </w:r>
    </w:p>
    <w:p w14:paraId="17711FB5" w14:textId="634B8920" w:rsidR="00D13CCA" w:rsidRDefault="00D13CCA" w:rsidP="005548AD">
      <w:r>
        <w:t>PDFs, Text</w:t>
      </w:r>
    </w:p>
    <w:p w14:paraId="04E5B5F4" w14:textId="4809AA9E" w:rsidR="00D13CCA" w:rsidRDefault="00D13CCA" w:rsidP="005548AD">
      <w:r>
        <w:t>Any action can be performed on the content of a PDF or the text, by selecting the text content.</w:t>
      </w:r>
    </w:p>
    <w:p w14:paraId="6E2F5BCB" w14:textId="22010593" w:rsidR="00D13CCA" w:rsidRDefault="00D13CCA" w:rsidP="005548AD">
      <w:r>
        <w:t xml:space="preserve">In addition, PDFs can allow to draw frames in order to </w:t>
      </w:r>
      <w:proofErr w:type="spellStart"/>
      <w:r>
        <w:t>analyse</w:t>
      </w:r>
      <w:proofErr w:type="spellEnd"/>
      <w:r>
        <w:t xml:space="preserve"> the content as a picture.</w:t>
      </w:r>
    </w:p>
    <w:p w14:paraId="4D3684CA" w14:textId="41F3100A" w:rsidR="00D13CCA" w:rsidRDefault="00D13CCA" w:rsidP="005548AD">
      <w:r>
        <w:t>If a PDF is scanned then its content is automatically converted to text, retaining the initial picture content as well.</w:t>
      </w:r>
    </w:p>
    <w:p w14:paraId="38DA13A9" w14:textId="77777777" w:rsidR="00D13CCA" w:rsidRDefault="00D13CCA" w:rsidP="005548AD"/>
    <w:sectPr w:rsidR="00D13CC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75C8"/>
    <w:multiLevelType w:val="hybridMultilevel"/>
    <w:tmpl w:val="9C2E24DC"/>
    <w:lvl w:ilvl="0" w:tplc="43EAD9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23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AD"/>
    <w:rsid w:val="00227ECC"/>
    <w:rsid w:val="004A19A9"/>
    <w:rsid w:val="005548AD"/>
    <w:rsid w:val="00601F96"/>
    <w:rsid w:val="00AE7526"/>
    <w:rsid w:val="00D1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B6D481"/>
  <w15:chartTrackingRefBased/>
  <w15:docId w15:val="{DD66A7F2-36F2-440D-88D2-1B648864D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4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4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4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4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4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4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4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4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4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4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4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4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48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48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48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48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48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48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4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4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4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4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4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48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48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48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4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48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4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polette</dc:creator>
  <cp:keywords/>
  <dc:description/>
  <cp:lastModifiedBy>olivier polette</cp:lastModifiedBy>
  <cp:revision>1</cp:revision>
  <dcterms:created xsi:type="dcterms:W3CDTF">2025-12-21T18:29:00Z</dcterms:created>
  <dcterms:modified xsi:type="dcterms:W3CDTF">2025-12-21T18:44:00Z</dcterms:modified>
</cp:coreProperties>
</file>