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E03B31" w14:textId="77777777" w:rsidR="0035389F" w:rsidRPr="00FC19BA" w:rsidRDefault="00000000">
      <w:pPr>
        <w:pStyle w:val="Titre1"/>
        <w:keepNext w:val="0"/>
        <w:keepLines w:val="0"/>
        <w:spacing w:before="0"/>
        <w:rPr>
          <w:b/>
          <w:bCs/>
          <w:sz w:val="46"/>
          <w:szCs w:val="46"/>
          <w:lang w:val="en-US"/>
        </w:rPr>
      </w:pPr>
      <w:bookmarkStart w:id="0" w:name="_izix8n6c8g0a" w:colFirst="0" w:colLast="0"/>
      <w:bookmarkEnd w:id="0"/>
      <w:r w:rsidRPr="00FC19BA">
        <w:rPr>
          <w:b/>
          <w:bCs/>
          <w:sz w:val="46"/>
          <w:szCs w:val="46"/>
          <w:lang w:val="en-US"/>
        </w:rPr>
        <w:t>Requirements Specification: MCP Tool Builder</w:t>
      </w:r>
    </w:p>
    <w:p w14:paraId="264B7A94" w14:textId="77777777" w:rsidR="0035389F" w:rsidRPr="00FC19BA" w:rsidRDefault="00000000">
      <w:pPr>
        <w:pStyle w:val="Titre2"/>
        <w:keepNext w:val="0"/>
        <w:keepLines w:val="0"/>
        <w:spacing w:before="0" w:after="80"/>
        <w:rPr>
          <w:b/>
          <w:bCs/>
          <w:sz w:val="34"/>
          <w:szCs w:val="34"/>
          <w:lang w:val="en-US"/>
        </w:rPr>
      </w:pPr>
      <w:bookmarkStart w:id="1" w:name="_qd01tkkm8a1i" w:colFirst="0" w:colLast="0"/>
      <w:bookmarkEnd w:id="1"/>
      <w:r w:rsidRPr="00FC19BA">
        <w:rPr>
          <w:b/>
          <w:bCs/>
          <w:sz w:val="34"/>
          <w:szCs w:val="34"/>
          <w:lang w:val="en-US"/>
        </w:rPr>
        <w:t>1. User Interface (UI) &amp; Navigation</w:t>
      </w:r>
    </w:p>
    <w:p w14:paraId="38AA46F3" w14:textId="77777777" w:rsidR="0035389F" w:rsidRPr="00FC19BA" w:rsidRDefault="00000000">
      <w:pPr>
        <w:pStyle w:val="Titre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2" w:name="_498d93o108hi" w:colFirst="0" w:colLast="0"/>
      <w:bookmarkEnd w:id="2"/>
      <w:r w:rsidRPr="00FC19BA">
        <w:rPr>
          <w:b/>
          <w:bCs/>
          <w:color w:val="000000"/>
          <w:sz w:val="26"/>
          <w:szCs w:val="26"/>
        </w:rPr>
        <w:t>1.1 Navigation Menu</w:t>
      </w:r>
    </w:p>
    <w:p w14:paraId="7770A12E" w14:textId="77777777" w:rsidR="0035389F" w:rsidRPr="00FC19BA" w:rsidRDefault="00000000">
      <w:pPr>
        <w:numPr>
          <w:ilvl w:val="0"/>
          <w:numId w:val="4"/>
        </w:numPr>
        <w:rPr>
          <w:lang w:val="en-US"/>
        </w:rPr>
      </w:pPr>
      <w:r w:rsidRPr="00FC19BA">
        <w:rPr>
          <w:b/>
          <w:bCs/>
          <w:lang w:val="en-US"/>
        </w:rPr>
        <w:t>Placement:</w:t>
      </w:r>
      <w:r w:rsidRPr="00FC19BA">
        <w:rPr>
          <w:lang w:val="en-US"/>
        </w:rPr>
        <w:t xml:space="preserve"> A new menu item labeled </w:t>
      </w:r>
      <w:r w:rsidRPr="00FC19BA">
        <w:rPr>
          <w:b/>
          <w:bCs/>
          <w:lang w:val="en-US"/>
        </w:rPr>
        <w:t>"Tools"</w:t>
      </w:r>
      <w:r w:rsidRPr="00FC19BA">
        <w:rPr>
          <w:lang w:val="en-US"/>
        </w:rPr>
        <w:t xml:space="preserve"> will be added to the left-hand sidebar, located immediately below the "Agent" menu.</w:t>
      </w:r>
    </w:p>
    <w:p w14:paraId="36E457CC" w14:textId="77777777" w:rsidR="0035389F" w:rsidRPr="00FC19BA" w:rsidRDefault="00000000">
      <w:pPr>
        <w:numPr>
          <w:ilvl w:val="0"/>
          <w:numId w:val="4"/>
        </w:numPr>
        <w:spacing w:after="240"/>
        <w:rPr>
          <w:lang w:val="en-US"/>
        </w:rPr>
      </w:pPr>
      <w:r w:rsidRPr="00FC19BA">
        <w:rPr>
          <w:b/>
          <w:bCs/>
          <w:lang w:val="en-US"/>
        </w:rPr>
        <w:t>Default View:</w:t>
      </w:r>
      <w:r w:rsidRPr="00FC19BA">
        <w:rPr>
          <w:lang w:val="en-US"/>
        </w:rPr>
        <w:t xml:space="preserve"> Clicking this icon opens the </w:t>
      </w:r>
      <w:r w:rsidRPr="00FC19BA">
        <w:rPr>
          <w:b/>
          <w:bCs/>
          <w:lang w:val="en-US"/>
        </w:rPr>
        <w:t>Tool Library View</w:t>
      </w:r>
      <w:r w:rsidRPr="00FC19BA">
        <w:rPr>
          <w:lang w:val="en-US"/>
        </w:rPr>
        <w:t>.</w:t>
      </w:r>
    </w:p>
    <w:p w14:paraId="71091123" w14:textId="77777777" w:rsidR="0035389F" w:rsidRPr="00FC19BA" w:rsidRDefault="00000000">
      <w:pPr>
        <w:pStyle w:val="Titre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3" w:name="_7n04zawn1ku7" w:colFirst="0" w:colLast="0"/>
      <w:bookmarkEnd w:id="3"/>
      <w:r w:rsidRPr="00FC19BA">
        <w:rPr>
          <w:b/>
          <w:bCs/>
          <w:color w:val="000000"/>
          <w:sz w:val="26"/>
          <w:szCs w:val="26"/>
        </w:rPr>
        <w:t>1.2 Tool Library View</w:t>
      </w:r>
    </w:p>
    <w:p w14:paraId="03E3585D" w14:textId="77777777" w:rsidR="0035389F" w:rsidRPr="00FC19BA" w:rsidRDefault="00000000">
      <w:pPr>
        <w:numPr>
          <w:ilvl w:val="0"/>
          <w:numId w:val="2"/>
        </w:numPr>
        <w:rPr>
          <w:lang w:val="en-US"/>
        </w:rPr>
      </w:pPr>
      <w:r w:rsidRPr="00FC19BA">
        <w:rPr>
          <w:b/>
          <w:bCs/>
          <w:lang w:val="en-US"/>
        </w:rPr>
        <w:t>List Display:</w:t>
      </w:r>
      <w:r w:rsidRPr="00FC19BA">
        <w:rPr>
          <w:lang w:val="en-US"/>
        </w:rPr>
        <w:t xml:space="preserve"> The main area displays a list of existing tools accessible to the current user.</w:t>
      </w:r>
    </w:p>
    <w:p w14:paraId="43C1A9F2" w14:textId="77777777" w:rsidR="0035389F" w:rsidRPr="00FC19BA" w:rsidRDefault="00000000">
      <w:pPr>
        <w:numPr>
          <w:ilvl w:val="0"/>
          <w:numId w:val="2"/>
        </w:numPr>
        <w:rPr>
          <w:lang w:val="en-US"/>
        </w:rPr>
      </w:pPr>
      <w:r w:rsidRPr="00FC19BA">
        <w:rPr>
          <w:b/>
          <w:bCs/>
          <w:lang w:val="en-US"/>
        </w:rPr>
        <w:t>Categorization:</w:t>
      </w:r>
      <w:r w:rsidRPr="00FC19BA">
        <w:rPr>
          <w:lang w:val="en-US"/>
        </w:rPr>
        <w:t xml:space="preserve"> Tools are grouped by </w:t>
      </w:r>
      <w:r w:rsidRPr="00FC19BA">
        <w:rPr>
          <w:b/>
          <w:bCs/>
          <w:lang w:val="en-US"/>
        </w:rPr>
        <w:t>Category</w:t>
      </w:r>
      <w:r w:rsidRPr="00FC19BA">
        <w:rPr>
          <w:lang w:val="en-US"/>
        </w:rPr>
        <w:t xml:space="preserve"> (e.g., Finance, IT, Customer Support).</w:t>
      </w:r>
    </w:p>
    <w:p w14:paraId="77A191A9" w14:textId="77777777" w:rsidR="0035389F" w:rsidRPr="00FC19BA" w:rsidRDefault="00000000">
      <w:pPr>
        <w:numPr>
          <w:ilvl w:val="0"/>
          <w:numId w:val="2"/>
        </w:numPr>
        <w:rPr>
          <w:lang w:val="en-US"/>
        </w:rPr>
      </w:pPr>
      <w:r w:rsidRPr="00FC19BA">
        <w:rPr>
          <w:b/>
          <w:bCs/>
          <w:lang w:val="en-US"/>
        </w:rPr>
        <w:t>Filtering:</w:t>
      </w:r>
      <w:r w:rsidRPr="00FC19BA">
        <w:rPr>
          <w:lang w:val="en-US"/>
        </w:rPr>
        <w:t xml:space="preserve"> Users can filter the list by selecting specific categories.</w:t>
      </w:r>
    </w:p>
    <w:p w14:paraId="0C5DFE0E" w14:textId="77777777" w:rsidR="0035389F" w:rsidRPr="00FC19BA" w:rsidRDefault="00000000">
      <w:pPr>
        <w:numPr>
          <w:ilvl w:val="0"/>
          <w:numId w:val="2"/>
        </w:numPr>
        <w:spacing w:after="240"/>
      </w:pPr>
      <w:r w:rsidRPr="00FC19BA">
        <w:rPr>
          <w:b/>
          <w:bCs/>
          <w:lang w:val="en-US"/>
        </w:rPr>
        <w:t>Create Action:</w:t>
      </w:r>
      <w:r w:rsidRPr="00FC19BA">
        <w:rPr>
          <w:lang w:val="en-US"/>
        </w:rPr>
        <w:t xml:space="preserve"> A </w:t>
      </w:r>
      <w:r w:rsidRPr="00FC19BA">
        <w:rPr>
          <w:b/>
          <w:bCs/>
          <w:lang w:val="en-US"/>
        </w:rPr>
        <w:t>"+" (Plus)</w:t>
      </w:r>
      <w:r w:rsidRPr="00FC19BA">
        <w:rPr>
          <w:lang w:val="en-US"/>
        </w:rPr>
        <w:t xml:space="preserve"> button is located at the top of the list. </w:t>
      </w:r>
      <w:r w:rsidRPr="00FC19BA">
        <w:t>Clicking it initiates the creation of a new tool.</w:t>
      </w:r>
    </w:p>
    <w:p w14:paraId="0CE803BB" w14:textId="77777777" w:rsidR="0035389F" w:rsidRPr="00FC19BA" w:rsidRDefault="00000000">
      <w:pPr>
        <w:pStyle w:val="Titre3"/>
        <w:keepNext w:val="0"/>
        <w:keepLines w:val="0"/>
        <w:spacing w:before="0"/>
        <w:rPr>
          <w:b/>
          <w:bCs/>
          <w:color w:val="000000"/>
          <w:sz w:val="26"/>
          <w:szCs w:val="26"/>
          <w:lang w:val="en-US"/>
        </w:rPr>
      </w:pPr>
      <w:bookmarkStart w:id="4" w:name="_9fqkg6x4qdyf" w:colFirst="0" w:colLast="0"/>
      <w:bookmarkEnd w:id="4"/>
      <w:r w:rsidRPr="00FC19BA">
        <w:rPr>
          <w:b/>
          <w:bCs/>
          <w:color w:val="000000"/>
          <w:sz w:val="26"/>
          <w:szCs w:val="26"/>
          <w:lang w:val="en-US"/>
        </w:rPr>
        <w:t>1.3 Tool Editor Layout (Creation/Modification)</w:t>
      </w:r>
    </w:p>
    <w:p w14:paraId="3BE3C997" w14:textId="77777777" w:rsidR="0035389F" w:rsidRPr="00FC19BA" w:rsidRDefault="00000000">
      <w:pPr>
        <w:numPr>
          <w:ilvl w:val="0"/>
          <w:numId w:val="3"/>
        </w:numPr>
      </w:pPr>
      <w:r w:rsidRPr="00FC19BA">
        <w:rPr>
          <w:b/>
          <w:bCs/>
        </w:rPr>
        <w:t>Master-Detail View:</w:t>
      </w:r>
    </w:p>
    <w:p w14:paraId="2CB98996" w14:textId="77777777" w:rsidR="0035389F" w:rsidRPr="00FC19BA" w:rsidRDefault="00000000">
      <w:pPr>
        <w:numPr>
          <w:ilvl w:val="1"/>
          <w:numId w:val="3"/>
        </w:numPr>
        <w:rPr>
          <w:lang w:val="en-US"/>
        </w:rPr>
      </w:pPr>
      <w:r w:rsidRPr="00FC19BA">
        <w:rPr>
          <w:b/>
          <w:bCs/>
          <w:lang w:val="en-US"/>
        </w:rPr>
        <w:t>Left Panel:</w:t>
      </w:r>
      <w:r w:rsidRPr="00FC19BA">
        <w:rPr>
          <w:lang w:val="en-US"/>
        </w:rPr>
        <w:t xml:space="preserve"> Displays tool properties including:</w:t>
      </w:r>
    </w:p>
    <w:p w14:paraId="64E01043" w14:textId="77777777" w:rsidR="0035389F" w:rsidRPr="00FC19BA" w:rsidRDefault="00000000">
      <w:pPr>
        <w:numPr>
          <w:ilvl w:val="2"/>
          <w:numId w:val="3"/>
        </w:numPr>
      </w:pPr>
      <w:r w:rsidRPr="00FC19BA">
        <w:rPr>
          <w:b/>
          <w:bCs/>
        </w:rPr>
        <w:t>Name</w:t>
      </w:r>
    </w:p>
    <w:p w14:paraId="02DCD334" w14:textId="77777777" w:rsidR="0035389F" w:rsidRPr="00FC19BA" w:rsidRDefault="00000000">
      <w:pPr>
        <w:numPr>
          <w:ilvl w:val="2"/>
          <w:numId w:val="3"/>
        </w:numPr>
      </w:pPr>
      <w:r w:rsidRPr="00FC19BA">
        <w:rPr>
          <w:b/>
          <w:bCs/>
        </w:rPr>
        <w:t>Description</w:t>
      </w:r>
    </w:p>
    <w:p w14:paraId="6C9F24D7" w14:textId="77777777" w:rsidR="0035389F" w:rsidRPr="00FC19BA" w:rsidRDefault="00000000">
      <w:pPr>
        <w:numPr>
          <w:ilvl w:val="2"/>
          <w:numId w:val="3"/>
        </w:numPr>
        <w:rPr>
          <w:lang w:val="en-US"/>
        </w:rPr>
      </w:pPr>
      <w:r w:rsidRPr="00FC19BA">
        <w:rPr>
          <w:b/>
          <w:bCs/>
          <w:lang w:val="en-US"/>
        </w:rPr>
        <w:t>Category</w:t>
      </w:r>
      <w:r w:rsidRPr="00FC19BA">
        <w:rPr>
          <w:lang w:val="en-US"/>
        </w:rPr>
        <w:t xml:space="preserve"> (Selectable from a pre-defined list)</w:t>
      </w:r>
    </w:p>
    <w:p w14:paraId="305539BB" w14:textId="77777777" w:rsidR="0035389F" w:rsidRPr="00FC19BA" w:rsidRDefault="00000000">
      <w:pPr>
        <w:numPr>
          <w:ilvl w:val="2"/>
          <w:numId w:val="3"/>
        </w:numPr>
      </w:pPr>
      <w:r w:rsidRPr="00FC19BA">
        <w:rPr>
          <w:b/>
          <w:bCs/>
        </w:rPr>
        <w:t>Rights/Permissions</w:t>
      </w:r>
    </w:p>
    <w:p w14:paraId="7AA2C231" w14:textId="77777777" w:rsidR="00FC19BA" w:rsidRPr="00FC19BA" w:rsidRDefault="00000000">
      <w:pPr>
        <w:numPr>
          <w:ilvl w:val="1"/>
          <w:numId w:val="3"/>
        </w:numPr>
        <w:rPr>
          <w:lang w:val="en-US"/>
        </w:rPr>
      </w:pPr>
      <w:r w:rsidRPr="00FC19BA">
        <w:rPr>
          <w:b/>
          <w:bCs/>
          <w:lang w:val="en-US"/>
        </w:rPr>
        <w:t>Right/Main Panel:</w:t>
      </w:r>
      <w:r w:rsidRPr="00FC19BA">
        <w:rPr>
          <w:lang w:val="en-US"/>
        </w:rPr>
        <w:t xml:space="preserve"> </w:t>
      </w:r>
    </w:p>
    <w:p w14:paraId="20EB1278" w14:textId="0654B23B" w:rsidR="00FC19BA" w:rsidRPr="00FC19BA" w:rsidRDefault="00FC19BA" w:rsidP="00FC19BA">
      <w:pPr>
        <w:pStyle w:val="NormalWeb"/>
        <w:numPr>
          <w:ilvl w:val="2"/>
          <w:numId w:val="3"/>
        </w:numPr>
        <w:rPr>
          <w:rFonts w:ascii="Arial" w:hAnsi="Arial" w:cs="Arial"/>
        </w:rPr>
      </w:pPr>
      <w:r w:rsidRPr="00FC19BA">
        <w:rPr>
          <w:rFonts w:ascii="Arial" w:hAnsi="Arial" w:cs="Arial"/>
          <w:b/>
          <w:bCs/>
        </w:rPr>
        <w:t>Prompt Interface:</w:t>
      </w:r>
      <w:r w:rsidRPr="00FC19BA">
        <w:rPr>
          <w:rFonts w:ascii="Arial" w:hAnsi="Arial" w:cs="Arial"/>
        </w:rPr>
        <w:t xml:space="preserve"> A prominent text input area at the top for entering the tool description (as defined in 2.3).</w:t>
      </w:r>
    </w:p>
    <w:p w14:paraId="75304368" w14:textId="75192B1B" w:rsidR="00FC19BA" w:rsidRPr="00FC19BA" w:rsidRDefault="00FC19BA" w:rsidP="00FC19BA">
      <w:pPr>
        <w:pStyle w:val="NormalWeb"/>
        <w:numPr>
          <w:ilvl w:val="2"/>
          <w:numId w:val="3"/>
        </w:numPr>
        <w:rPr>
          <w:rFonts w:ascii="Arial" w:hAnsi="Arial" w:cs="Arial"/>
        </w:rPr>
      </w:pPr>
      <w:r w:rsidRPr="00FC19BA">
        <w:rPr>
          <w:rFonts w:ascii="Arial" w:hAnsi="Arial" w:cs="Arial"/>
          <w:b/>
          <w:bCs/>
        </w:rPr>
        <w:t>Pipeline Canvas:</w:t>
      </w:r>
      <w:r w:rsidRPr="00FC19BA">
        <w:rPr>
          <w:rFonts w:ascii="Arial" w:hAnsi="Arial" w:cs="Arial"/>
        </w:rPr>
        <w:t xml:space="preserve"> The area below displaying the generated steps.</w:t>
      </w:r>
    </w:p>
    <w:p w14:paraId="50947B72" w14:textId="1489843D" w:rsidR="0035389F" w:rsidRPr="00FC19BA" w:rsidRDefault="00000000" w:rsidP="00FC19BA">
      <w:pPr>
        <w:numPr>
          <w:ilvl w:val="2"/>
          <w:numId w:val="3"/>
        </w:numPr>
        <w:rPr>
          <w:lang w:val="en-US"/>
        </w:rPr>
      </w:pPr>
      <w:r w:rsidRPr="00FC19BA">
        <w:rPr>
          <w:lang w:val="en-US"/>
        </w:rPr>
        <w:t>The working canvas for building the tool.</w:t>
      </w:r>
    </w:p>
    <w:p w14:paraId="6B50AD50" w14:textId="77777777" w:rsidR="0035389F" w:rsidRPr="00FC19BA" w:rsidRDefault="00000000">
      <w:pPr>
        <w:numPr>
          <w:ilvl w:val="0"/>
          <w:numId w:val="3"/>
        </w:numPr>
        <w:spacing w:after="240"/>
      </w:pPr>
      <w:r w:rsidRPr="00FC19BA">
        <w:rPr>
          <w:b/>
          <w:bCs/>
        </w:rPr>
        <w:t>Sidebar Resources:</w:t>
      </w:r>
      <w:r w:rsidRPr="00FC19BA">
        <w:t xml:space="preserve"> In Edit mode, a specific palette displays available </w:t>
      </w:r>
      <w:r w:rsidRPr="00FC19BA">
        <w:rPr>
          <w:b/>
          <w:bCs/>
        </w:rPr>
        <w:t>MCP Servers</w:t>
      </w:r>
      <w:r w:rsidRPr="00FC19BA">
        <w:t>.</w:t>
      </w:r>
    </w:p>
    <w:p w14:paraId="1115BB4B" w14:textId="77777777" w:rsidR="0035389F" w:rsidRPr="00FC19BA" w:rsidRDefault="00000000">
      <w:pPr>
        <w:pStyle w:val="Titre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5" w:name="_8m0f4f9txtkh" w:colFirst="0" w:colLast="0"/>
      <w:bookmarkEnd w:id="5"/>
      <w:r w:rsidRPr="00FC19BA">
        <w:rPr>
          <w:b/>
          <w:bCs/>
          <w:color w:val="000000"/>
          <w:sz w:val="26"/>
          <w:szCs w:val="26"/>
        </w:rPr>
        <w:t>1.4 Category Management (Administrative)</w:t>
      </w:r>
    </w:p>
    <w:p w14:paraId="09BEEF03" w14:textId="77777777" w:rsidR="0035389F" w:rsidRPr="00FC19BA" w:rsidRDefault="00000000">
      <w:pPr>
        <w:numPr>
          <w:ilvl w:val="0"/>
          <w:numId w:val="5"/>
        </w:numPr>
        <w:rPr>
          <w:lang w:val="en-US"/>
        </w:rPr>
      </w:pPr>
      <w:r w:rsidRPr="00FC19BA">
        <w:rPr>
          <w:b/>
          <w:bCs/>
          <w:lang w:val="en-US"/>
        </w:rPr>
        <w:t>Admin Access:</w:t>
      </w:r>
      <w:r w:rsidRPr="00FC19BA">
        <w:rPr>
          <w:lang w:val="en-US"/>
        </w:rPr>
        <w:t xml:space="preserve"> Only users with </w:t>
      </w:r>
      <w:r w:rsidRPr="00FC19BA">
        <w:rPr>
          <w:b/>
          <w:bCs/>
          <w:lang w:val="en-US"/>
        </w:rPr>
        <w:t>Administrator</w:t>
      </w:r>
      <w:r w:rsidRPr="00FC19BA">
        <w:rPr>
          <w:lang w:val="en-US"/>
        </w:rPr>
        <w:t xml:space="preserve"> privileges can create, edit, or delete Categories.</w:t>
      </w:r>
    </w:p>
    <w:p w14:paraId="7CE3F37E" w14:textId="77777777" w:rsidR="0035389F" w:rsidRPr="00FC19BA" w:rsidRDefault="00000000">
      <w:pPr>
        <w:numPr>
          <w:ilvl w:val="0"/>
          <w:numId w:val="5"/>
        </w:numPr>
        <w:spacing w:after="240"/>
        <w:rPr>
          <w:lang w:val="en-US"/>
        </w:rPr>
      </w:pPr>
      <w:r w:rsidRPr="00FC19BA">
        <w:rPr>
          <w:b/>
          <w:bCs/>
          <w:lang w:val="en-US"/>
        </w:rPr>
        <w:t>Usage:</w:t>
      </w:r>
      <w:r w:rsidRPr="00FC19BA">
        <w:rPr>
          <w:lang w:val="en-US"/>
        </w:rPr>
        <w:t xml:space="preserve"> Standard users can only select from the existing list of categories when creating a tool.</w:t>
      </w:r>
    </w:p>
    <w:p w14:paraId="50012BD3" w14:textId="77777777" w:rsidR="0035389F" w:rsidRPr="00FC19BA" w:rsidRDefault="00000000">
      <w:r w:rsidRPr="00FC19BA">
        <w:pict w14:anchorId="5D709351">
          <v:rect id="_x0000_i1025" style="width:0;height:1.5pt" o:hralign="center" o:hrstd="t" o:hr="t" fillcolor="#a0a0a0" stroked="f"/>
        </w:pict>
      </w:r>
    </w:p>
    <w:p w14:paraId="57FB0BA7" w14:textId="77777777" w:rsidR="0035389F" w:rsidRPr="00FC19BA" w:rsidRDefault="00000000">
      <w:pPr>
        <w:pStyle w:val="Titre2"/>
        <w:keepNext w:val="0"/>
        <w:keepLines w:val="0"/>
        <w:spacing w:before="0" w:after="80"/>
        <w:rPr>
          <w:b/>
          <w:bCs/>
          <w:sz w:val="34"/>
          <w:szCs w:val="34"/>
          <w:lang w:val="en-US"/>
        </w:rPr>
      </w:pPr>
      <w:bookmarkStart w:id="6" w:name="_8isqm3xtdx9x" w:colFirst="0" w:colLast="0"/>
      <w:bookmarkEnd w:id="6"/>
      <w:r w:rsidRPr="00FC19BA">
        <w:rPr>
          <w:b/>
          <w:bCs/>
          <w:sz w:val="34"/>
          <w:szCs w:val="34"/>
          <w:lang w:val="en-US"/>
        </w:rPr>
        <w:t>2. Tool Configuration Workflow</w:t>
      </w:r>
    </w:p>
    <w:p w14:paraId="54FAE2E1" w14:textId="77777777" w:rsidR="0035389F" w:rsidRPr="00FC19BA" w:rsidRDefault="00000000">
      <w:pPr>
        <w:pStyle w:val="Titre3"/>
        <w:keepNext w:val="0"/>
        <w:keepLines w:val="0"/>
        <w:spacing w:before="0"/>
        <w:rPr>
          <w:b/>
          <w:bCs/>
          <w:color w:val="000000"/>
          <w:sz w:val="26"/>
          <w:szCs w:val="26"/>
          <w:lang w:val="en-US"/>
        </w:rPr>
      </w:pPr>
      <w:bookmarkStart w:id="7" w:name="_v46gp9pile2m" w:colFirst="0" w:colLast="0"/>
      <w:bookmarkEnd w:id="7"/>
      <w:r w:rsidRPr="00FC19BA">
        <w:rPr>
          <w:b/>
          <w:bCs/>
          <w:color w:val="000000"/>
          <w:sz w:val="26"/>
          <w:szCs w:val="26"/>
          <w:lang w:val="en-US"/>
        </w:rPr>
        <w:t>2.1 MCP Integration (Drag &amp; Drop)</w:t>
      </w:r>
    </w:p>
    <w:p w14:paraId="37DEAA14" w14:textId="77777777" w:rsidR="0035389F" w:rsidRPr="00FC19BA" w:rsidRDefault="00000000">
      <w:pPr>
        <w:numPr>
          <w:ilvl w:val="0"/>
          <w:numId w:val="7"/>
        </w:numPr>
        <w:rPr>
          <w:lang w:val="en-US"/>
        </w:rPr>
      </w:pPr>
      <w:r w:rsidRPr="00FC19BA">
        <w:rPr>
          <w:b/>
          <w:bCs/>
          <w:lang w:val="en-US"/>
        </w:rPr>
        <w:lastRenderedPageBreak/>
        <w:t>Selection:</w:t>
      </w:r>
      <w:r w:rsidRPr="00FC19BA">
        <w:rPr>
          <w:lang w:val="en-US"/>
        </w:rPr>
        <w:t xml:space="preserve"> The user can view a list of registered MCP Servers in the GUI.</w:t>
      </w:r>
    </w:p>
    <w:p w14:paraId="742FA105" w14:textId="77777777" w:rsidR="0035389F" w:rsidRPr="00FC19BA" w:rsidRDefault="00000000">
      <w:pPr>
        <w:numPr>
          <w:ilvl w:val="0"/>
          <w:numId w:val="7"/>
        </w:numPr>
        <w:rPr>
          <w:lang w:val="en-US"/>
        </w:rPr>
      </w:pPr>
      <w:r w:rsidRPr="00FC19BA">
        <w:rPr>
          <w:b/>
          <w:bCs/>
          <w:lang w:val="en-US"/>
        </w:rPr>
        <w:t>Action:</w:t>
      </w:r>
      <w:r w:rsidRPr="00FC19BA">
        <w:rPr>
          <w:lang w:val="en-US"/>
        </w:rPr>
        <w:t xml:space="preserve"> The user can drag an MCP Server from the list and drop it onto the main working canvas.</w:t>
      </w:r>
    </w:p>
    <w:p w14:paraId="62414243" w14:textId="77777777" w:rsidR="0035389F" w:rsidRPr="00FC19BA" w:rsidRDefault="00000000">
      <w:pPr>
        <w:numPr>
          <w:ilvl w:val="0"/>
          <w:numId w:val="7"/>
        </w:numPr>
        <w:rPr>
          <w:lang w:val="en-US"/>
        </w:rPr>
      </w:pPr>
      <w:r w:rsidRPr="00FC19BA">
        <w:rPr>
          <w:b/>
          <w:bCs/>
          <w:lang w:val="en-US"/>
        </w:rPr>
        <w:t>Visual Feedback:</w:t>
      </w:r>
      <w:r w:rsidRPr="00FC19BA">
        <w:rPr>
          <w:lang w:val="en-US"/>
        </w:rPr>
        <w:t xml:space="preserve"> The connected MCP Server is represented by an icon in the working area.</w:t>
      </w:r>
    </w:p>
    <w:p w14:paraId="7C97F182" w14:textId="77777777" w:rsidR="0035389F" w:rsidRPr="00FC19BA" w:rsidRDefault="00000000">
      <w:pPr>
        <w:numPr>
          <w:ilvl w:val="0"/>
          <w:numId w:val="7"/>
        </w:numPr>
        <w:spacing w:after="240"/>
        <w:rPr>
          <w:lang w:val="en-US"/>
        </w:rPr>
      </w:pPr>
      <w:r w:rsidRPr="00FC19BA">
        <w:rPr>
          <w:b/>
          <w:bCs/>
          <w:lang w:val="en-US"/>
        </w:rPr>
        <w:t>Discovery:</w:t>
      </w:r>
      <w:r w:rsidRPr="00FC19BA">
        <w:rPr>
          <w:lang w:val="en-US"/>
        </w:rPr>
        <w:t xml:space="preserve"> Upon connection, the system automatically queries the MCP Server to discover available functions.</w:t>
      </w:r>
    </w:p>
    <w:p w14:paraId="6C18FB04" w14:textId="77777777" w:rsidR="0035389F" w:rsidRPr="00FC19BA" w:rsidRDefault="00000000">
      <w:pPr>
        <w:pStyle w:val="Titre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8" w:name="_fa6neorqzahx" w:colFirst="0" w:colLast="0"/>
      <w:bookmarkEnd w:id="8"/>
      <w:r w:rsidRPr="00FC19BA">
        <w:rPr>
          <w:b/>
          <w:bCs/>
          <w:color w:val="000000"/>
          <w:sz w:val="26"/>
          <w:szCs w:val="26"/>
        </w:rPr>
        <w:t>2.2 Function Selection</w:t>
      </w:r>
    </w:p>
    <w:p w14:paraId="1562ACC9" w14:textId="77777777" w:rsidR="0035389F" w:rsidRPr="00FC19BA" w:rsidRDefault="00000000">
      <w:pPr>
        <w:numPr>
          <w:ilvl w:val="0"/>
          <w:numId w:val="1"/>
        </w:numPr>
        <w:rPr>
          <w:lang w:val="en-US"/>
        </w:rPr>
      </w:pPr>
      <w:r w:rsidRPr="00FC19BA">
        <w:rPr>
          <w:b/>
          <w:bCs/>
          <w:lang w:val="en-US"/>
        </w:rPr>
        <w:t>Display:</w:t>
      </w:r>
      <w:r w:rsidRPr="00FC19BA">
        <w:rPr>
          <w:lang w:val="en-US"/>
        </w:rPr>
        <w:t xml:space="preserve"> The UI lists all functions discovered from the connected MCP server.</w:t>
      </w:r>
    </w:p>
    <w:p w14:paraId="058B56E4" w14:textId="57427581" w:rsidR="0035389F" w:rsidRPr="00FC19BA" w:rsidRDefault="00000000">
      <w:pPr>
        <w:numPr>
          <w:ilvl w:val="0"/>
          <w:numId w:val="1"/>
        </w:numPr>
        <w:rPr>
          <w:lang w:val="en-US"/>
        </w:rPr>
      </w:pPr>
      <w:r w:rsidRPr="00FC19BA">
        <w:rPr>
          <w:b/>
          <w:bCs/>
          <w:lang w:val="en-US"/>
        </w:rPr>
        <w:t>Filtering:</w:t>
      </w:r>
      <w:r w:rsidRPr="00FC19BA">
        <w:rPr>
          <w:lang w:val="en-US"/>
        </w:rPr>
        <w:t xml:space="preserve"> The user can check/uncheck specific functions.</w:t>
      </w:r>
      <w:r w:rsidR="00FC19BA">
        <w:rPr>
          <w:lang w:val="en-US"/>
        </w:rPr>
        <w:t xml:space="preserve"> All functions are checked by default.</w:t>
      </w:r>
    </w:p>
    <w:p w14:paraId="4D912153" w14:textId="77777777" w:rsidR="0035389F" w:rsidRPr="00FC19BA" w:rsidRDefault="00000000">
      <w:pPr>
        <w:numPr>
          <w:ilvl w:val="0"/>
          <w:numId w:val="1"/>
        </w:numPr>
        <w:spacing w:after="240"/>
        <w:rPr>
          <w:lang w:val="en-US"/>
        </w:rPr>
      </w:pPr>
      <w:r w:rsidRPr="00FC19BA">
        <w:rPr>
          <w:b/>
          <w:bCs/>
          <w:lang w:val="en-US"/>
        </w:rPr>
        <w:t>Constraint:</w:t>
      </w:r>
      <w:r w:rsidRPr="00FC19BA">
        <w:rPr>
          <w:lang w:val="en-US"/>
        </w:rPr>
        <w:t xml:space="preserve"> Only selected functions will be exposed to the </w:t>
      </w:r>
      <w:r w:rsidRPr="00FC19BA">
        <w:rPr>
          <w:b/>
          <w:bCs/>
          <w:lang w:val="en-US"/>
        </w:rPr>
        <w:t>Tool</w:t>
      </w:r>
      <w:r w:rsidRPr="00FC19BA">
        <w:rPr>
          <w:lang w:val="en-US"/>
        </w:rPr>
        <w:t xml:space="preserve"> definition; unselected functions remain inaccessible to this specific tool instance.</w:t>
      </w:r>
    </w:p>
    <w:p w14:paraId="53B84558" w14:textId="77777777" w:rsidR="0035389F" w:rsidRPr="00FC19BA" w:rsidRDefault="00000000">
      <w:pPr>
        <w:pStyle w:val="Titre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9" w:name="_cvz3aywmwqro" w:colFirst="0" w:colLast="0"/>
      <w:bookmarkEnd w:id="9"/>
      <w:r w:rsidRPr="00FC19BA">
        <w:rPr>
          <w:b/>
          <w:bCs/>
          <w:color w:val="000000"/>
          <w:sz w:val="26"/>
          <w:szCs w:val="26"/>
        </w:rPr>
        <w:t>2.3 Semantic Definition &amp; Pipeline Generation</w:t>
      </w:r>
    </w:p>
    <w:p w14:paraId="5F4912CA" w14:textId="77777777" w:rsidR="0035389F" w:rsidRPr="00FC19BA" w:rsidRDefault="00000000">
      <w:pPr>
        <w:numPr>
          <w:ilvl w:val="0"/>
          <w:numId w:val="6"/>
        </w:numPr>
        <w:rPr>
          <w:lang w:val="en-US"/>
        </w:rPr>
      </w:pPr>
      <w:r w:rsidRPr="00FC19BA">
        <w:rPr>
          <w:b/>
          <w:bCs/>
          <w:lang w:val="en-US"/>
        </w:rPr>
        <w:t>User Input:</w:t>
      </w:r>
      <w:r w:rsidRPr="00FC19BA">
        <w:rPr>
          <w:lang w:val="en-US"/>
        </w:rPr>
        <w:t xml:space="preserve"> The user provides a natural language description (Prompt) explaining the tool's intended purpose (e.g., </w:t>
      </w:r>
      <w:r w:rsidRPr="00FC19BA">
        <w:rPr>
          <w:i/>
          <w:iCs/>
          <w:lang w:val="en-US"/>
        </w:rPr>
        <w:t>"Take the email from the input, find the user ID in the CRM, and then fetch their last invoice"</w:t>
      </w:r>
      <w:r w:rsidRPr="00FC19BA">
        <w:rPr>
          <w:lang w:val="en-US"/>
        </w:rPr>
        <w:t>).</w:t>
      </w:r>
    </w:p>
    <w:p w14:paraId="6C89F845" w14:textId="70AFD88F" w:rsidR="00C3034C" w:rsidRPr="00FC19BA" w:rsidRDefault="00C3034C" w:rsidP="00C3034C">
      <w:pPr>
        <w:pStyle w:val="Titre4"/>
      </w:pPr>
      <w:r w:rsidRPr="00FC19BA">
        <w:t xml:space="preserve">2.3.1 </w:t>
      </w:r>
      <w:r w:rsidRPr="00FC19BA">
        <w:t>Pipeline Drafting (LLM Processing)</w:t>
      </w:r>
    </w:p>
    <w:p w14:paraId="04065D4A" w14:textId="77777777" w:rsidR="00C3034C" w:rsidRPr="00FC19BA" w:rsidRDefault="00C3034C" w:rsidP="00C3034C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FC19BA">
        <w:rPr>
          <w:rFonts w:ascii="Arial" w:hAnsi="Arial" w:cs="Arial"/>
          <w:b/>
          <w:bCs/>
        </w:rPr>
        <w:t>Generation:</w:t>
      </w:r>
      <w:r w:rsidRPr="00FC19BA">
        <w:rPr>
          <w:rFonts w:ascii="Arial" w:hAnsi="Arial" w:cs="Arial"/>
        </w:rPr>
        <w:t xml:space="preserve"> An LLM analyzes the prompt and generates a </w:t>
      </w:r>
      <w:r w:rsidRPr="00FC19BA">
        <w:rPr>
          <w:rFonts w:ascii="Arial" w:hAnsi="Arial" w:cs="Arial"/>
          <w:b/>
          <w:bCs/>
        </w:rPr>
        <w:t>Candidate Pipeline</w:t>
      </w:r>
      <w:r w:rsidRPr="00FC19BA">
        <w:rPr>
          <w:rFonts w:ascii="Arial" w:hAnsi="Arial" w:cs="Arial"/>
        </w:rPr>
        <w:t xml:space="preserve"> (JSON).</w:t>
      </w:r>
    </w:p>
    <w:p w14:paraId="03359ADB" w14:textId="77777777" w:rsidR="00C3034C" w:rsidRPr="00FC19BA" w:rsidRDefault="00C3034C" w:rsidP="00C3034C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FC19BA">
        <w:rPr>
          <w:rFonts w:ascii="Arial" w:hAnsi="Arial" w:cs="Arial"/>
          <w:b/>
          <w:bCs/>
        </w:rPr>
        <w:t>Logic:</w:t>
      </w:r>
      <w:r w:rsidRPr="00FC19BA">
        <w:rPr>
          <w:rFonts w:ascii="Arial" w:hAnsi="Arial" w:cs="Arial"/>
        </w:rPr>
        <w:t xml:space="preserve"> It identifies the necessary function calls and hypothesizes the data mapping between steps (e.g., guessing that </w:t>
      </w:r>
      <w:r w:rsidRPr="00FC19BA">
        <w:rPr>
          <w:rStyle w:val="CodeHTML"/>
          <w:rFonts w:ascii="Arial" w:hAnsi="Arial" w:cs="Arial"/>
        </w:rPr>
        <w:t>step1.output.id</w:t>
      </w:r>
      <w:r w:rsidRPr="00FC19BA">
        <w:rPr>
          <w:rFonts w:ascii="Arial" w:hAnsi="Arial" w:cs="Arial"/>
        </w:rPr>
        <w:t xml:space="preserve"> maps to </w:t>
      </w:r>
      <w:r w:rsidRPr="00FC19BA">
        <w:rPr>
          <w:rStyle w:val="CodeHTML"/>
          <w:rFonts w:ascii="Arial" w:hAnsi="Arial" w:cs="Arial"/>
        </w:rPr>
        <w:t>step2.input.user_id</w:t>
      </w:r>
      <w:r w:rsidRPr="00FC19BA">
        <w:rPr>
          <w:rFonts w:ascii="Arial" w:hAnsi="Arial" w:cs="Arial"/>
        </w:rPr>
        <w:t>).</w:t>
      </w:r>
    </w:p>
    <w:p w14:paraId="3A827529" w14:textId="77777777" w:rsidR="00C3034C" w:rsidRPr="00FC19BA" w:rsidRDefault="00C3034C" w:rsidP="00C3034C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FC19BA">
        <w:rPr>
          <w:rFonts w:ascii="Arial" w:hAnsi="Arial" w:cs="Arial"/>
          <w:b/>
          <w:bCs/>
        </w:rPr>
        <w:t>State:</w:t>
      </w:r>
      <w:r w:rsidRPr="00FC19BA">
        <w:rPr>
          <w:rFonts w:ascii="Arial" w:hAnsi="Arial" w:cs="Arial"/>
        </w:rPr>
        <w:t xml:space="preserve"> The tool enters a </w:t>
      </w:r>
      <w:r w:rsidRPr="00FC19BA">
        <w:rPr>
          <w:rFonts w:ascii="Arial" w:hAnsi="Arial" w:cs="Arial"/>
          <w:b/>
          <w:bCs/>
        </w:rPr>
        <w:t>"Draft / Unverified"</w:t>
      </w:r>
      <w:r w:rsidRPr="00FC19BA">
        <w:rPr>
          <w:rFonts w:ascii="Arial" w:hAnsi="Arial" w:cs="Arial"/>
        </w:rPr>
        <w:t xml:space="preserve"> state. The UI renders the proposed steps but locks the "Save" button until verification is complete.</w:t>
      </w:r>
    </w:p>
    <w:p w14:paraId="0AB0917A" w14:textId="7F6D8B20" w:rsidR="00C3034C" w:rsidRPr="00FC19BA" w:rsidRDefault="00C3034C" w:rsidP="00C3034C">
      <w:pPr>
        <w:pStyle w:val="Titre4"/>
        <w:rPr>
          <w:lang w:val="en-US"/>
        </w:rPr>
      </w:pPr>
      <w:r w:rsidRPr="00FC19BA">
        <w:rPr>
          <w:lang w:val="en-US"/>
        </w:rPr>
        <w:t>2.3</w:t>
      </w:r>
      <w:r w:rsidRPr="00FC19BA">
        <w:rPr>
          <w:lang w:val="en-US"/>
        </w:rPr>
        <w:t>.2</w:t>
      </w:r>
      <w:r w:rsidRPr="00FC19BA">
        <w:rPr>
          <w:lang w:val="en-US"/>
        </w:rPr>
        <w:t xml:space="preserve"> Interactive Dry-Run (Verification &amp; Schema Discovery)</w:t>
      </w:r>
    </w:p>
    <w:p w14:paraId="32C99A7C" w14:textId="77777777" w:rsidR="00C3034C" w:rsidRPr="00C3034C" w:rsidRDefault="00C3034C" w:rsidP="00C3034C">
      <w:pPr>
        <w:rPr>
          <w:lang w:val="en-US"/>
        </w:rPr>
      </w:pPr>
      <w:r w:rsidRPr="00C3034C">
        <w:rPr>
          <w:lang w:val="en-US"/>
        </w:rPr>
        <w:t>To ensure reliable data passing, the system enforces a step-by-step execution cycle during the build process.</w:t>
      </w:r>
    </w:p>
    <w:p w14:paraId="7B38647B" w14:textId="12215BAF" w:rsidR="00C3034C" w:rsidRPr="00C3034C" w:rsidRDefault="00C3034C" w:rsidP="00C3034C">
      <w:pPr>
        <w:numPr>
          <w:ilvl w:val="0"/>
          <w:numId w:val="14"/>
        </w:numPr>
        <w:rPr>
          <w:lang w:val="en-US"/>
        </w:rPr>
      </w:pPr>
      <w:r w:rsidRPr="00C3034C">
        <w:rPr>
          <w:b/>
          <w:bCs/>
          <w:lang w:val="en-US"/>
        </w:rPr>
        <w:t>Step 2.3.</w:t>
      </w:r>
      <w:r w:rsidRPr="00FC19BA">
        <w:rPr>
          <w:b/>
          <w:bCs/>
          <w:lang w:val="en-US"/>
        </w:rPr>
        <w:t>2.</w:t>
      </w:r>
      <w:r w:rsidRPr="00C3034C">
        <w:rPr>
          <w:b/>
          <w:bCs/>
          <w:lang w:val="en-US"/>
        </w:rPr>
        <w:t>1: Input Injection</w:t>
      </w:r>
    </w:p>
    <w:p w14:paraId="3D73AFEE" w14:textId="77777777" w:rsidR="00C3034C" w:rsidRPr="00C3034C" w:rsidRDefault="00C3034C" w:rsidP="00C3034C">
      <w:pPr>
        <w:numPr>
          <w:ilvl w:val="1"/>
          <w:numId w:val="14"/>
        </w:numPr>
        <w:rPr>
          <w:lang w:val="en-US"/>
        </w:rPr>
      </w:pPr>
      <w:r w:rsidRPr="00C3034C">
        <w:rPr>
          <w:lang w:val="en-US"/>
        </w:rPr>
        <w:t>The system pauses at the first step requiring external input.</w:t>
      </w:r>
    </w:p>
    <w:p w14:paraId="1A311102" w14:textId="77777777" w:rsidR="00C3034C" w:rsidRPr="00C3034C" w:rsidRDefault="00C3034C" w:rsidP="00C3034C">
      <w:pPr>
        <w:numPr>
          <w:ilvl w:val="1"/>
          <w:numId w:val="14"/>
        </w:numPr>
        <w:rPr>
          <w:lang w:val="en-US"/>
        </w:rPr>
      </w:pPr>
      <w:r w:rsidRPr="00C3034C">
        <w:rPr>
          <w:b/>
          <w:bCs/>
          <w:lang w:val="en-US"/>
        </w:rPr>
        <w:t>Action:</w:t>
      </w:r>
      <w:r w:rsidRPr="00C3034C">
        <w:rPr>
          <w:lang w:val="en-US"/>
        </w:rPr>
        <w:t xml:space="preserve"> A modal prompts the user: </w:t>
      </w:r>
      <w:r w:rsidRPr="00C3034C">
        <w:rPr>
          <w:i/>
          <w:iCs/>
          <w:lang w:val="en-US"/>
        </w:rPr>
        <w:t>"Please provide a valid [parameter_name] for testing."</w:t>
      </w:r>
    </w:p>
    <w:p w14:paraId="67664181" w14:textId="77777777" w:rsidR="00C3034C" w:rsidRPr="00C3034C" w:rsidRDefault="00C3034C" w:rsidP="00C3034C">
      <w:pPr>
        <w:numPr>
          <w:ilvl w:val="1"/>
          <w:numId w:val="14"/>
        </w:numPr>
        <w:rPr>
          <w:lang w:val="en-US"/>
        </w:rPr>
      </w:pPr>
      <w:r w:rsidRPr="00C3034C">
        <w:rPr>
          <w:b/>
          <w:bCs/>
          <w:lang w:val="en-US"/>
        </w:rPr>
        <w:t>Constraint:</w:t>
      </w:r>
      <w:r w:rsidRPr="00C3034C">
        <w:rPr>
          <w:lang w:val="en-US"/>
        </w:rPr>
        <w:t xml:space="preserve"> The user must provide real data (e.g., an actual email address) that exists in the target system.</w:t>
      </w:r>
    </w:p>
    <w:p w14:paraId="58EBF284" w14:textId="7F789F22" w:rsidR="00C3034C" w:rsidRPr="00C3034C" w:rsidRDefault="00C3034C" w:rsidP="00C3034C">
      <w:pPr>
        <w:numPr>
          <w:ilvl w:val="0"/>
          <w:numId w:val="14"/>
        </w:numPr>
        <w:rPr>
          <w:lang w:val="en-US"/>
        </w:rPr>
      </w:pPr>
      <w:r w:rsidRPr="00C3034C">
        <w:rPr>
          <w:b/>
          <w:bCs/>
          <w:lang w:val="en-US"/>
        </w:rPr>
        <w:t>Step 2.3.</w:t>
      </w:r>
      <w:r w:rsidRPr="00FC19BA">
        <w:rPr>
          <w:b/>
          <w:bCs/>
          <w:lang w:val="en-US"/>
        </w:rPr>
        <w:t>2.</w:t>
      </w:r>
      <w:r w:rsidRPr="00C3034C">
        <w:rPr>
          <w:b/>
          <w:bCs/>
          <w:lang w:val="en-US"/>
        </w:rPr>
        <w:t>2: Safety Check &amp; Execution</w:t>
      </w:r>
    </w:p>
    <w:p w14:paraId="6EC38712" w14:textId="77777777" w:rsidR="00C3034C" w:rsidRPr="00C3034C" w:rsidRDefault="00C3034C" w:rsidP="00C3034C">
      <w:pPr>
        <w:numPr>
          <w:ilvl w:val="1"/>
          <w:numId w:val="14"/>
        </w:numPr>
        <w:rPr>
          <w:lang w:val="en-US"/>
        </w:rPr>
      </w:pPr>
      <w:r w:rsidRPr="00C3034C">
        <w:rPr>
          <w:b/>
          <w:bCs/>
          <w:lang w:val="en-US"/>
        </w:rPr>
        <w:t>Analysis:</w:t>
      </w:r>
      <w:r w:rsidRPr="00C3034C">
        <w:rPr>
          <w:lang w:val="en-US"/>
        </w:rPr>
        <w:t xml:space="preserve"> The system checks the function's method or metadata for side effects.</w:t>
      </w:r>
    </w:p>
    <w:p w14:paraId="5E21A490" w14:textId="77777777" w:rsidR="00C3034C" w:rsidRPr="00C3034C" w:rsidRDefault="00C3034C" w:rsidP="00C3034C">
      <w:pPr>
        <w:numPr>
          <w:ilvl w:val="1"/>
          <w:numId w:val="14"/>
        </w:numPr>
        <w:rPr>
          <w:lang w:val="en-US"/>
        </w:rPr>
      </w:pPr>
      <w:r w:rsidRPr="00C3034C">
        <w:rPr>
          <w:b/>
          <w:bCs/>
          <w:lang w:val="en-US"/>
        </w:rPr>
        <w:t>Warning:</w:t>
      </w:r>
      <w:r w:rsidRPr="00C3034C">
        <w:rPr>
          <w:lang w:val="en-US"/>
        </w:rPr>
        <w:t xml:space="preserve"> If the function is potentially destructive (e.g., DELETE, POST, UPDATE), the UI displays a warning: </w:t>
      </w:r>
      <w:r w:rsidRPr="00C3034C">
        <w:rPr>
          <w:i/>
          <w:iCs/>
          <w:lang w:val="en-US"/>
        </w:rPr>
        <w:t>"This step will modify real data. Proceed?"</w:t>
      </w:r>
    </w:p>
    <w:p w14:paraId="4BB31F39" w14:textId="77777777" w:rsidR="00C3034C" w:rsidRPr="00C3034C" w:rsidRDefault="00C3034C" w:rsidP="00C3034C">
      <w:pPr>
        <w:numPr>
          <w:ilvl w:val="1"/>
          <w:numId w:val="14"/>
        </w:numPr>
        <w:rPr>
          <w:lang w:val="en-US"/>
        </w:rPr>
      </w:pPr>
      <w:r w:rsidRPr="00C3034C">
        <w:rPr>
          <w:b/>
          <w:bCs/>
          <w:lang w:val="en-US"/>
        </w:rPr>
        <w:t>Execution:</w:t>
      </w:r>
      <w:r w:rsidRPr="00C3034C">
        <w:rPr>
          <w:lang w:val="en-US"/>
        </w:rPr>
        <w:t xml:space="preserve"> Upon confirmation, the system executes the single atomic MCP function.</w:t>
      </w:r>
    </w:p>
    <w:p w14:paraId="31C1B1AA" w14:textId="65B598D0" w:rsidR="00C3034C" w:rsidRPr="00C3034C" w:rsidRDefault="00C3034C" w:rsidP="00C3034C">
      <w:pPr>
        <w:numPr>
          <w:ilvl w:val="0"/>
          <w:numId w:val="14"/>
        </w:numPr>
        <w:rPr>
          <w:lang w:val="en-US"/>
        </w:rPr>
      </w:pPr>
      <w:r w:rsidRPr="00C3034C">
        <w:rPr>
          <w:b/>
          <w:bCs/>
          <w:lang w:val="en-US"/>
        </w:rPr>
        <w:lastRenderedPageBreak/>
        <w:t>Step 2.3.</w:t>
      </w:r>
      <w:r w:rsidRPr="00FC19BA">
        <w:rPr>
          <w:b/>
          <w:bCs/>
          <w:lang w:val="en-US"/>
        </w:rPr>
        <w:t>2.</w:t>
      </w:r>
      <w:r w:rsidRPr="00C3034C">
        <w:rPr>
          <w:b/>
          <w:bCs/>
          <w:lang w:val="en-US"/>
        </w:rPr>
        <w:t>3: Schema Capture &amp; Re-Mapping</w:t>
      </w:r>
    </w:p>
    <w:p w14:paraId="6EC98612" w14:textId="77777777" w:rsidR="00C3034C" w:rsidRPr="00C3034C" w:rsidRDefault="00C3034C" w:rsidP="00C3034C">
      <w:pPr>
        <w:numPr>
          <w:ilvl w:val="1"/>
          <w:numId w:val="14"/>
        </w:numPr>
        <w:rPr>
          <w:lang w:val="en-US"/>
        </w:rPr>
      </w:pPr>
      <w:r w:rsidRPr="00C3034C">
        <w:rPr>
          <w:b/>
          <w:bCs/>
          <w:lang w:val="en-US"/>
        </w:rPr>
        <w:t>Capture:</w:t>
      </w:r>
      <w:r w:rsidRPr="00C3034C">
        <w:rPr>
          <w:lang w:val="en-US"/>
        </w:rPr>
        <w:t xml:space="preserve"> The system captures the actual JSON output from the execution.</w:t>
      </w:r>
    </w:p>
    <w:p w14:paraId="44294D09" w14:textId="77777777" w:rsidR="00C3034C" w:rsidRPr="00C3034C" w:rsidRDefault="00C3034C" w:rsidP="00C3034C">
      <w:pPr>
        <w:numPr>
          <w:ilvl w:val="1"/>
          <w:numId w:val="14"/>
        </w:numPr>
        <w:rPr>
          <w:lang w:val="en-US"/>
        </w:rPr>
      </w:pPr>
      <w:r w:rsidRPr="00C3034C">
        <w:rPr>
          <w:b/>
          <w:bCs/>
          <w:lang w:val="en-US"/>
        </w:rPr>
        <w:t>Refinement:</w:t>
      </w:r>
      <w:r w:rsidRPr="00C3034C">
        <w:rPr>
          <w:lang w:val="en-US"/>
        </w:rPr>
        <w:t xml:space="preserve"> The system compares this actual output against the input requirements of the </w:t>
      </w:r>
      <w:r w:rsidRPr="00C3034C">
        <w:rPr>
          <w:i/>
          <w:iCs/>
          <w:lang w:val="en-US"/>
        </w:rPr>
        <w:t>next</w:t>
      </w:r>
      <w:r w:rsidRPr="00C3034C">
        <w:rPr>
          <w:lang w:val="en-US"/>
        </w:rPr>
        <w:t xml:space="preserve"> step in the candidate pipeline.</w:t>
      </w:r>
    </w:p>
    <w:p w14:paraId="7F7D2CB4" w14:textId="77777777" w:rsidR="00C3034C" w:rsidRPr="00C3034C" w:rsidRDefault="00C3034C" w:rsidP="00C3034C">
      <w:pPr>
        <w:numPr>
          <w:ilvl w:val="1"/>
          <w:numId w:val="14"/>
        </w:numPr>
        <w:rPr>
          <w:lang w:val="en-US"/>
        </w:rPr>
      </w:pPr>
      <w:r w:rsidRPr="00C3034C">
        <w:rPr>
          <w:b/>
          <w:bCs/>
          <w:lang w:val="en-US"/>
        </w:rPr>
        <w:t>Auto-Correction:</w:t>
      </w:r>
      <w:r w:rsidRPr="00C3034C">
        <w:rPr>
          <w:lang w:val="en-US"/>
        </w:rPr>
        <w:t xml:space="preserve"> If the LLM's initial mapping guess was incorrect (e.g., field name mismatch), the system updates the mapping logic using the confirmed schema.</w:t>
      </w:r>
    </w:p>
    <w:p w14:paraId="0028FED0" w14:textId="77777777" w:rsidR="00C3034C" w:rsidRPr="00C3034C" w:rsidRDefault="00C3034C" w:rsidP="00C3034C">
      <w:pPr>
        <w:numPr>
          <w:ilvl w:val="0"/>
          <w:numId w:val="14"/>
        </w:numPr>
        <w:rPr>
          <w:lang w:val="en-US"/>
        </w:rPr>
      </w:pPr>
      <w:r w:rsidRPr="00C3034C">
        <w:rPr>
          <w:b/>
          <w:bCs/>
          <w:lang w:val="en-US"/>
        </w:rPr>
        <w:t>Iteration:</w:t>
      </w:r>
      <w:r w:rsidRPr="00C3034C">
        <w:rPr>
          <w:lang w:val="en-US"/>
        </w:rPr>
        <w:t xml:space="preserve"> This cycle repeats for every step in the pipeline until the workflow is complete.</w:t>
      </w:r>
    </w:p>
    <w:p w14:paraId="13B087F6" w14:textId="77777777" w:rsidR="00C3034C" w:rsidRPr="00FC19BA" w:rsidRDefault="00C3034C" w:rsidP="00C3034C">
      <w:pPr>
        <w:rPr>
          <w:lang w:val="en-US"/>
        </w:rPr>
      </w:pPr>
    </w:p>
    <w:p w14:paraId="509E6711" w14:textId="77777777" w:rsidR="00C3034C" w:rsidRPr="00FC19BA" w:rsidRDefault="00C3034C" w:rsidP="00C3034C">
      <w:pPr>
        <w:rPr>
          <w:b/>
          <w:bCs/>
          <w:lang w:val="en-US"/>
        </w:rPr>
      </w:pPr>
      <w:r w:rsidRPr="00C3034C">
        <w:rPr>
          <w:b/>
          <w:bCs/>
          <w:lang w:val="en-US"/>
        </w:rPr>
        <w:t>2.4 Finalization</w:t>
      </w:r>
    </w:p>
    <w:p w14:paraId="4D8E5059" w14:textId="77777777" w:rsidR="00C3034C" w:rsidRPr="00C3034C" w:rsidRDefault="00C3034C" w:rsidP="00C3034C">
      <w:pPr>
        <w:rPr>
          <w:b/>
          <w:bCs/>
          <w:lang w:val="en-US"/>
        </w:rPr>
      </w:pPr>
    </w:p>
    <w:p w14:paraId="67E4E970" w14:textId="77777777" w:rsidR="00C3034C" w:rsidRPr="00C3034C" w:rsidRDefault="00C3034C" w:rsidP="00C3034C">
      <w:pPr>
        <w:numPr>
          <w:ilvl w:val="0"/>
          <w:numId w:val="15"/>
        </w:numPr>
        <w:rPr>
          <w:b/>
          <w:bCs/>
          <w:lang w:val="en-US"/>
        </w:rPr>
      </w:pPr>
      <w:r w:rsidRPr="00C3034C">
        <w:rPr>
          <w:b/>
          <w:bCs/>
          <w:lang w:val="en-US"/>
        </w:rPr>
        <w:t xml:space="preserve">Verification: </w:t>
      </w:r>
      <w:r w:rsidRPr="00C3034C">
        <w:rPr>
          <w:lang w:val="en-US"/>
        </w:rPr>
        <w:t>Once the Dry-Run completes successfully, the tool is marked as "Verified."</w:t>
      </w:r>
    </w:p>
    <w:p w14:paraId="53DC6DF7" w14:textId="77777777" w:rsidR="00C3034C" w:rsidRPr="00C3034C" w:rsidRDefault="00C3034C" w:rsidP="00C3034C">
      <w:pPr>
        <w:numPr>
          <w:ilvl w:val="0"/>
          <w:numId w:val="15"/>
        </w:numPr>
        <w:rPr>
          <w:lang w:val="en-US"/>
        </w:rPr>
      </w:pPr>
      <w:r w:rsidRPr="00C3034C">
        <w:rPr>
          <w:b/>
          <w:bCs/>
          <w:lang w:val="en-US"/>
        </w:rPr>
        <w:t xml:space="preserve">Schema Locking: </w:t>
      </w:r>
      <w:r w:rsidRPr="00C3034C">
        <w:rPr>
          <w:lang w:val="en-US"/>
        </w:rPr>
        <w:t>The input/output structures discovered during the Dry-Run are saved as the strict schema definition for the tool.</w:t>
      </w:r>
    </w:p>
    <w:p w14:paraId="48ADD3A7" w14:textId="77777777" w:rsidR="0035389F" w:rsidRPr="00FC19BA" w:rsidRDefault="00000000">
      <w:r w:rsidRPr="00FC19BA">
        <w:pict w14:anchorId="42D0790F">
          <v:rect id="_x0000_i1026" style="width:0;height:1.5pt" o:hralign="center" o:hrstd="t" o:hr="t" fillcolor="#a0a0a0" stroked="f"/>
        </w:pict>
      </w:r>
    </w:p>
    <w:p w14:paraId="4F9D85EF" w14:textId="77777777" w:rsidR="0035389F" w:rsidRPr="00FC19BA" w:rsidRDefault="00000000">
      <w:pPr>
        <w:pStyle w:val="Titre2"/>
        <w:keepNext w:val="0"/>
        <w:keepLines w:val="0"/>
        <w:spacing w:before="0" w:after="80"/>
        <w:rPr>
          <w:b/>
          <w:bCs/>
          <w:sz w:val="34"/>
          <w:szCs w:val="34"/>
          <w:lang w:val="en-US"/>
        </w:rPr>
      </w:pPr>
      <w:bookmarkStart w:id="10" w:name="_ov8so8axthub" w:colFirst="0" w:colLast="0"/>
      <w:bookmarkEnd w:id="10"/>
      <w:r w:rsidRPr="00FC19BA">
        <w:rPr>
          <w:b/>
          <w:bCs/>
          <w:sz w:val="34"/>
          <w:szCs w:val="34"/>
          <w:lang w:val="en-US"/>
        </w:rPr>
        <w:t>3. Technical Requirements: Execution Runtime</w:t>
      </w:r>
    </w:p>
    <w:p w14:paraId="6927FA9D" w14:textId="77777777" w:rsidR="0035389F" w:rsidRPr="00FC19BA" w:rsidRDefault="00000000">
      <w:pPr>
        <w:spacing w:after="240"/>
        <w:rPr>
          <w:lang w:val="en-US"/>
        </w:rPr>
      </w:pPr>
      <w:r w:rsidRPr="00FC19BA">
        <w:rPr>
          <w:lang w:val="en-US"/>
        </w:rPr>
        <w:t xml:space="preserve">The Tool Builder must generate a </w:t>
      </w:r>
      <w:r w:rsidRPr="00FC19BA">
        <w:rPr>
          <w:b/>
          <w:bCs/>
          <w:lang w:val="en-US"/>
        </w:rPr>
        <w:t>Pipeline Executor</w:t>
      </w:r>
      <w:r w:rsidRPr="00FC19BA">
        <w:rPr>
          <w:lang w:val="en-US"/>
        </w:rPr>
        <w:t xml:space="preserve"> that manages the lifecycle of a tool call. Unlike a script, this executor iterates through a static JSON definition, ensuring deterministic behavior and security.</w:t>
      </w:r>
    </w:p>
    <w:p w14:paraId="3DC63C3E" w14:textId="77777777" w:rsidR="0035389F" w:rsidRPr="00FC19BA" w:rsidRDefault="00000000">
      <w:pPr>
        <w:pStyle w:val="Titre3"/>
        <w:keepNext w:val="0"/>
        <w:keepLines w:val="0"/>
        <w:spacing w:before="0"/>
        <w:rPr>
          <w:b/>
          <w:bCs/>
          <w:color w:val="000000"/>
          <w:sz w:val="26"/>
          <w:szCs w:val="26"/>
          <w:lang w:val="en-US"/>
        </w:rPr>
      </w:pPr>
      <w:bookmarkStart w:id="11" w:name="_d6940070znjz" w:colFirst="0" w:colLast="0"/>
      <w:bookmarkEnd w:id="11"/>
      <w:r w:rsidRPr="00FC19BA">
        <w:rPr>
          <w:b/>
          <w:bCs/>
          <w:color w:val="000000"/>
          <w:sz w:val="26"/>
          <w:szCs w:val="26"/>
          <w:lang w:val="en-US"/>
        </w:rPr>
        <w:t>3.1 Pipeline Data Structure</w:t>
      </w:r>
    </w:p>
    <w:p w14:paraId="7901DCE1" w14:textId="77777777" w:rsidR="0035389F" w:rsidRPr="00FC19BA" w:rsidRDefault="00000000">
      <w:pPr>
        <w:spacing w:after="240"/>
        <w:rPr>
          <w:lang w:val="en-US"/>
        </w:rPr>
      </w:pPr>
      <w:r w:rsidRPr="00FC19BA">
        <w:rPr>
          <w:lang w:val="en-US"/>
        </w:rPr>
        <w:t>The tool definition must adhere to a strict JSON Schema containing an ordered list of steps.</w:t>
      </w:r>
    </w:p>
    <w:p w14:paraId="57839315" w14:textId="77777777" w:rsidR="0035389F" w:rsidRPr="00FC19BA" w:rsidRDefault="00000000">
      <w:pPr>
        <w:spacing w:after="240"/>
        <w:rPr>
          <w:b/>
          <w:bCs/>
          <w:lang w:val="en-US"/>
        </w:rPr>
      </w:pPr>
      <w:r w:rsidRPr="00FC19BA">
        <w:rPr>
          <w:b/>
          <w:bCs/>
          <w:lang w:val="en-US"/>
        </w:rPr>
        <w:t>Schema Definition:</w:t>
      </w:r>
    </w:p>
    <w:p w14:paraId="6DAE6378" w14:textId="77777777" w:rsidR="0035389F" w:rsidRPr="00FC19BA" w:rsidRDefault="00000000">
      <w:pPr>
        <w:rPr>
          <w:lang w:val="en-US"/>
        </w:rPr>
      </w:pPr>
      <w:r w:rsidRPr="00FC19BA">
        <w:rPr>
          <w:lang w:val="en-US"/>
        </w:rPr>
        <w:t>JSON</w:t>
      </w:r>
    </w:p>
    <w:p w14:paraId="562AE070" w14:textId="77777777" w:rsidR="0035389F" w:rsidRPr="00FC19BA" w:rsidRDefault="00000000">
      <w:pPr>
        <w:rPr>
          <w:lang w:val="en-US"/>
        </w:rPr>
      </w:pPr>
      <w:r w:rsidRPr="00FC19BA">
        <w:rPr>
          <w:lang w:val="en-US"/>
        </w:rPr>
        <w:t>{</w:t>
      </w:r>
    </w:p>
    <w:p w14:paraId="45F10D9E" w14:textId="77777777" w:rsidR="0035389F" w:rsidRPr="00FC19BA" w:rsidRDefault="00000000">
      <w:pPr>
        <w:rPr>
          <w:lang w:val="en-US"/>
        </w:rPr>
      </w:pPr>
      <w:r w:rsidRPr="00FC19BA">
        <w:rPr>
          <w:lang w:val="en-US"/>
        </w:rPr>
        <w:t xml:space="preserve">  "pipeline": [</w:t>
      </w:r>
    </w:p>
    <w:p w14:paraId="4BA43393" w14:textId="77777777" w:rsidR="0035389F" w:rsidRPr="00FC19BA" w:rsidRDefault="00000000">
      <w:pPr>
        <w:rPr>
          <w:lang w:val="en-US"/>
        </w:rPr>
      </w:pPr>
      <w:r w:rsidRPr="00FC19BA">
        <w:rPr>
          <w:lang w:val="en-US"/>
        </w:rPr>
        <w:t xml:space="preserve">    {</w:t>
      </w:r>
    </w:p>
    <w:p w14:paraId="755B6BAF" w14:textId="77777777" w:rsidR="0035389F" w:rsidRPr="00FC19BA" w:rsidRDefault="00000000">
      <w:pPr>
        <w:rPr>
          <w:lang w:val="en-US"/>
        </w:rPr>
      </w:pPr>
      <w:r w:rsidRPr="00FC19BA">
        <w:rPr>
          <w:lang w:val="en-US"/>
        </w:rPr>
        <w:t xml:space="preserve">      "step_id": "unique_identifier",</w:t>
      </w:r>
    </w:p>
    <w:p w14:paraId="4F3F1E3F" w14:textId="77777777" w:rsidR="0035389F" w:rsidRPr="00FC19BA" w:rsidRDefault="00000000">
      <w:pPr>
        <w:rPr>
          <w:lang w:val="en-US"/>
        </w:rPr>
      </w:pPr>
      <w:r w:rsidRPr="00FC19BA">
        <w:rPr>
          <w:lang w:val="en-US"/>
        </w:rPr>
        <w:t xml:space="preserve">      "function_ref": "server_name.function_name",</w:t>
      </w:r>
    </w:p>
    <w:p w14:paraId="43783286" w14:textId="77777777" w:rsidR="0035389F" w:rsidRPr="00FC19BA" w:rsidRDefault="00000000">
      <w:pPr>
        <w:rPr>
          <w:lang w:val="en-US"/>
        </w:rPr>
      </w:pPr>
      <w:r w:rsidRPr="00FC19BA">
        <w:rPr>
          <w:lang w:val="en-US"/>
        </w:rPr>
        <w:t xml:space="preserve">      "arguments": {</w:t>
      </w:r>
    </w:p>
    <w:p w14:paraId="75371E23" w14:textId="77777777" w:rsidR="0035389F" w:rsidRPr="00FC19BA" w:rsidRDefault="00000000">
      <w:pPr>
        <w:rPr>
          <w:lang w:val="en-US"/>
        </w:rPr>
      </w:pPr>
      <w:r w:rsidRPr="00FC19BA">
        <w:rPr>
          <w:lang w:val="en-US"/>
        </w:rPr>
        <w:t xml:space="preserve">        "param_key": "static_value_or_variable"</w:t>
      </w:r>
    </w:p>
    <w:p w14:paraId="5E8C0E4A" w14:textId="77777777" w:rsidR="0035389F" w:rsidRPr="00FC19BA" w:rsidRDefault="00000000">
      <w:pPr>
        <w:rPr>
          <w:lang w:val="en-US"/>
        </w:rPr>
      </w:pPr>
      <w:r w:rsidRPr="00FC19BA">
        <w:rPr>
          <w:lang w:val="en-US"/>
        </w:rPr>
        <w:t xml:space="preserve">      }</w:t>
      </w:r>
    </w:p>
    <w:p w14:paraId="3E0D042D" w14:textId="77777777" w:rsidR="0035389F" w:rsidRPr="00FC19BA" w:rsidRDefault="00000000">
      <w:pPr>
        <w:rPr>
          <w:lang w:val="en-US"/>
        </w:rPr>
      </w:pPr>
      <w:r w:rsidRPr="00FC19BA">
        <w:rPr>
          <w:lang w:val="en-US"/>
        </w:rPr>
        <w:t xml:space="preserve">    }</w:t>
      </w:r>
    </w:p>
    <w:p w14:paraId="1465FD47" w14:textId="77777777" w:rsidR="0035389F" w:rsidRPr="00FC19BA" w:rsidRDefault="00000000">
      <w:pPr>
        <w:rPr>
          <w:lang w:val="en-US"/>
        </w:rPr>
      </w:pPr>
      <w:r w:rsidRPr="00FC19BA">
        <w:rPr>
          <w:lang w:val="en-US"/>
        </w:rPr>
        <w:t xml:space="preserve">  ]</w:t>
      </w:r>
    </w:p>
    <w:p w14:paraId="27B258D9" w14:textId="77777777" w:rsidR="0035389F" w:rsidRPr="00FC19BA" w:rsidRDefault="00000000">
      <w:pPr>
        <w:rPr>
          <w:lang w:val="en-US"/>
        </w:rPr>
      </w:pPr>
      <w:r w:rsidRPr="00FC19BA">
        <w:rPr>
          <w:lang w:val="en-US"/>
        </w:rPr>
        <w:t>}</w:t>
      </w:r>
    </w:p>
    <w:p w14:paraId="00073E53" w14:textId="77777777" w:rsidR="0035389F" w:rsidRPr="00FC19BA" w:rsidRDefault="0035389F">
      <w:pPr>
        <w:rPr>
          <w:lang w:val="en-US"/>
        </w:rPr>
      </w:pPr>
    </w:p>
    <w:p w14:paraId="30EEA030" w14:textId="77777777" w:rsidR="0035389F" w:rsidRPr="00FC19BA" w:rsidRDefault="00000000">
      <w:pPr>
        <w:spacing w:after="240"/>
        <w:rPr>
          <w:lang w:val="en-US"/>
        </w:rPr>
      </w:pPr>
      <w:r w:rsidRPr="00FC19BA">
        <w:rPr>
          <w:lang w:val="en-US"/>
        </w:rPr>
        <w:t>Variable Syntax:</w:t>
      </w:r>
    </w:p>
    <w:p w14:paraId="4D842775" w14:textId="77777777" w:rsidR="0035389F" w:rsidRPr="00FC19BA" w:rsidRDefault="00000000">
      <w:pPr>
        <w:spacing w:after="240"/>
        <w:rPr>
          <w:lang w:val="en-US"/>
        </w:rPr>
      </w:pPr>
      <w:r w:rsidRPr="00FC19BA">
        <w:rPr>
          <w:lang w:val="en-US"/>
        </w:rPr>
        <w:t>To chain data, the configuration uses a templating syntax to reference data from three contexts:</w:t>
      </w:r>
    </w:p>
    <w:p w14:paraId="61EA88B2" w14:textId="77777777" w:rsidR="0035389F" w:rsidRPr="00FC19BA" w:rsidRDefault="00000000">
      <w:pPr>
        <w:numPr>
          <w:ilvl w:val="0"/>
          <w:numId w:val="10"/>
        </w:numPr>
        <w:rPr>
          <w:lang w:val="en-US"/>
        </w:rPr>
      </w:pPr>
      <w:r w:rsidRPr="00FC19BA">
        <w:rPr>
          <w:b/>
          <w:bCs/>
          <w:lang w:val="en-US"/>
        </w:rPr>
        <w:t>Input:</w:t>
      </w:r>
      <w:r w:rsidRPr="00FC19BA">
        <w:rPr>
          <w:lang w:val="en-US"/>
        </w:rPr>
        <w:t xml:space="preserve"> </w:t>
      </w:r>
      <w:r w:rsidRPr="00FC19BA">
        <w:rPr>
          <w:color w:val="188038"/>
          <w:lang w:val="en-US"/>
        </w:rPr>
        <w:t>{{ input.argument_name }}</w:t>
      </w:r>
      <w:r w:rsidRPr="00FC19BA">
        <w:rPr>
          <w:lang w:val="en-US"/>
        </w:rPr>
        <w:t xml:space="preserve"> (Arguments passed to the tool at runtime).</w:t>
      </w:r>
    </w:p>
    <w:p w14:paraId="7D8B02A8" w14:textId="77777777" w:rsidR="0035389F" w:rsidRPr="00FC19BA" w:rsidRDefault="00000000">
      <w:pPr>
        <w:numPr>
          <w:ilvl w:val="0"/>
          <w:numId w:val="10"/>
        </w:numPr>
        <w:rPr>
          <w:lang w:val="en-US"/>
        </w:rPr>
      </w:pPr>
      <w:r w:rsidRPr="00FC19BA">
        <w:rPr>
          <w:b/>
          <w:bCs/>
          <w:lang w:val="en-US"/>
        </w:rPr>
        <w:t>Step Results:</w:t>
      </w:r>
      <w:r w:rsidRPr="00FC19BA">
        <w:rPr>
          <w:lang w:val="en-US"/>
        </w:rPr>
        <w:t xml:space="preserve"> </w:t>
      </w:r>
      <w:r w:rsidRPr="00FC19BA">
        <w:rPr>
          <w:color w:val="188038"/>
          <w:lang w:val="en-US"/>
        </w:rPr>
        <w:t>{{ step_id.result.field_name }}</w:t>
      </w:r>
      <w:r w:rsidRPr="00FC19BA">
        <w:rPr>
          <w:lang w:val="en-US"/>
        </w:rPr>
        <w:t xml:space="preserve"> (Output from previous steps).</w:t>
      </w:r>
    </w:p>
    <w:p w14:paraId="58F1D9BF" w14:textId="77777777" w:rsidR="0035389F" w:rsidRPr="00FC19BA" w:rsidRDefault="00000000">
      <w:pPr>
        <w:numPr>
          <w:ilvl w:val="0"/>
          <w:numId w:val="10"/>
        </w:numPr>
        <w:spacing w:after="240"/>
        <w:rPr>
          <w:lang w:val="en-US"/>
        </w:rPr>
      </w:pPr>
      <w:r w:rsidRPr="00FC19BA">
        <w:rPr>
          <w:b/>
          <w:bCs/>
          <w:lang w:val="en-US"/>
        </w:rPr>
        <w:lastRenderedPageBreak/>
        <w:t>Environment:</w:t>
      </w:r>
      <w:r w:rsidRPr="00FC19BA">
        <w:rPr>
          <w:lang w:val="en-US"/>
        </w:rPr>
        <w:t xml:space="preserve"> </w:t>
      </w:r>
      <w:r w:rsidRPr="00FC19BA">
        <w:rPr>
          <w:color w:val="188038"/>
          <w:lang w:val="en-US"/>
        </w:rPr>
        <w:t>{{ env.API_KEY }}</w:t>
      </w:r>
      <w:r w:rsidRPr="00FC19BA">
        <w:rPr>
          <w:lang w:val="en-US"/>
        </w:rPr>
        <w:t xml:space="preserve"> (If applicable).</w:t>
      </w:r>
    </w:p>
    <w:p w14:paraId="513B51D2" w14:textId="77777777" w:rsidR="0035389F" w:rsidRPr="00FC19BA" w:rsidRDefault="00000000">
      <w:pPr>
        <w:pStyle w:val="Titre3"/>
        <w:keepNext w:val="0"/>
        <w:keepLines w:val="0"/>
        <w:spacing w:before="0"/>
        <w:rPr>
          <w:b/>
          <w:bCs/>
          <w:color w:val="000000"/>
          <w:sz w:val="26"/>
          <w:szCs w:val="26"/>
          <w:lang w:val="en-US"/>
        </w:rPr>
      </w:pPr>
      <w:bookmarkStart w:id="12" w:name="_i9fo6np5f41y" w:colFirst="0" w:colLast="0"/>
      <w:bookmarkEnd w:id="12"/>
      <w:r w:rsidRPr="00FC19BA">
        <w:rPr>
          <w:b/>
          <w:bCs/>
          <w:color w:val="000000"/>
          <w:sz w:val="26"/>
          <w:szCs w:val="26"/>
          <w:lang w:val="en-US"/>
        </w:rPr>
        <w:t>3.2 Execution Logic (The "Engine")</w:t>
      </w:r>
    </w:p>
    <w:p w14:paraId="6BBED288" w14:textId="77777777" w:rsidR="0035389F" w:rsidRPr="00FC19BA" w:rsidRDefault="00000000">
      <w:pPr>
        <w:spacing w:after="240"/>
        <w:rPr>
          <w:lang w:val="en-US"/>
        </w:rPr>
      </w:pPr>
      <w:r w:rsidRPr="00FC19BA">
        <w:rPr>
          <w:lang w:val="en-US"/>
        </w:rPr>
        <w:t>The runtime wrapper executes the tool using the following logic flow:</w:t>
      </w:r>
    </w:p>
    <w:p w14:paraId="129FA52B" w14:textId="77777777" w:rsidR="0035389F" w:rsidRPr="00FC19BA" w:rsidRDefault="00000000">
      <w:pPr>
        <w:numPr>
          <w:ilvl w:val="0"/>
          <w:numId w:val="11"/>
        </w:numPr>
        <w:rPr>
          <w:lang w:val="en-US"/>
        </w:rPr>
      </w:pPr>
      <w:r w:rsidRPr="00FC19BA">
        <w:rPr>
          <w:b/>
          <w:bCs/>
          <w:lang w:val="en-US"/>
        </w:rPr>
        <w:t>Context Initialization:</w:t>
      </w:r>
      <w:r w:rsidRPr="00FC19BA">
        <w:rPr>
          <w:lang w:val="en-US"/>
        </w:rPr>
        <w:t xml:space="preserve"> Create a memory context containing the initial </w:t>
      </w:r>
      <w:r w:rsidRPr="00FC19BA">
        <w:rPr>
          <w:color w:val="188038"/>
          <w:lang w:val="en-US"/>
        </w:rPr>
        <w:t>input</w:t>
      </w:r>
      <w:r w:rsidRPr="00FC19BA">
        <w:rPr>
          <w:lang w:val="en-US"/>
        </w:rPr>
        <w:t xml:space="preserve"> parameters.</w:t>
      </w:r>
    </w:p>
    <w:p w14:paraId="11901C8B" w14:textId="77777777" w:rsidR="0035389F" w:rsidRPr="00FC19BA" w:rsidRDefault="00000000">
      <w:pPr>
        <w:numPr>
          <w:ilvl w:val="0"/>
          <w:numId w:val="11"/>
        </w:numPr>
        <w:rPr>
          <w:lang w:val="en-US"/>
        </w:rPr>
      </w:pPr>
      <w:r w:rsidRPr="00FC19BA">
        <w:rPr>
          <w:b/>
          <w:bCs/>
          <w:lang w:val="en-US"/>
        </w:rPr>
        <w:t>Sequential Iteration:</w:t>
      </w:r>
      <w:r w:rsidRPr="00FC19BA">
        <w:rPr>
          <w:lang w:val="en-US"/>
        </w:rPr>
        <w:t xml:space="preserve"> Loop through the </w:t>
      </w:r>
      <w:r w:rsidRPr="00FC19BA">
        <w:rPr>
          <w:color w:val="188038"/>
          <w:lang w:val="en-US"/>
        </w:rPr>
        <w:t>pipeline</w:t>
      </w:r>
      <w:r w:rsidRPr="00FC19BA">
        <w:rPr>
          <w:lang w:val="en-US"/>
        </w:rPr>
        <w:t xml:space="preserve"> array in order.</w:t>
      </w:r>
    </w:p>
    <w:p w14:paraId="60A3C3A1" w14:textId="77777777" w:rsidR="0035389F" w:rsidRPr="00FC19BA" w:rsidRDefault="00000000">
      <w:pPr>
        <w:numPr>
          <w:ilvl w:val="0"/>
          <w:numId w:val="11"/>
        </w:numPr>
      </w:pPr>
      <w:r w:rsidRPr="00FC19BA">
        <w:rPr>
          <w:b/>
          <w:bCs/>
        </w:rPr>
        <w:t>Variable Resolution (Pre-flight):</w:t>
      </w:r>
    </w:p>
    <w:p w14:paraId="0594EE1B" w14:textId="77777777" w:rsidR="0035389F" w:rsidRPr="00FC19BA" w:rsidRDefault="00000000">
      <w:pPr>
        <w:numPr>
          <w:ilvl w:val="1"/>
          <w:numId w:val="11"/>
        </w:numPr>
        <w:rPr>
          <w:lang w:val="en-US"/>
        </w:rPr>
      </w:pPr>
      <w:r w:rsidRPr="00FC19BA">
        <w:rPr>
          <w:lang w:val="en-US"/>
        </w:rPr>
        <w:t xml:space="preserve">Before calling an MCP function, parse its </w:t>
      </w:r>
      <w:r w:rsidRPr="00FC19BA">
        <w:rPr>
          <w:color w:val="188038"/>
          <w:lang w:val="en-US"/>
        </w:rPr>
        <w:t>arguments</w:t>
      </w:r>
      <w:r w:rsidRPr="00FC19BA">
        <w:rPr>
          <w:lang w:val="en-US"/>
        </w:rPr>
        <w:t>.</w:t>
      </w:r>
    </w:p>
    <w:p w14:paraId="3D7F2387" w14:textId="77777777" w:rsidR="0035389F" w:rsidRPr="00FC19BA" w:rsidRDefault="00000000">
      <w:pPr>
        <w:numPr>
          <w:ilvl w:val="1"/>
          <w:numId w:val="11"/>
        </w:numPr>
        <w:rPr>
          <w:lang w:val="en-US"/>
        </w:rPr>
      </w:pPr>
      <w:r w:rsidRPr="00FC19BA">
        <w:rPr>
          <w:lang w:val="en-US"/>
        </w:rPr>
        <w:t xml:space="preserve">Resolve any </w:t>
      </w:r>
      <w:r w:rsidRPr="00FC19BA">
        <w:rPr>
          <w:color w:val="188038"/>
          <w:lang w:val="en-US"/>
        </w:rPr>
        <w:t>{{ placeholder }}</w:t>
      </w:r>
      <w:r w:rsidRPr="00FC19BA">
        <w:rPr>
          <w:lang w:val="en-US"/>
        </w:rPr>
        <w:t xml:space="preserve"> values against the current memory context.</w:t>
      </w:r>
    </w:p>
    <w:p w14:paraId="5182C1D7" w14:textId="77777777" w:rsidR="0035389F" w:rsidRPr="00FC19BA" w:rsidRDefault="00000000">
      <w:pPr>
        <w:numPr>
          <w:ilvl w:val="1"/>
          <w:numId w:val="11"/>
        </w:numPr>
        <w:rPr>
          <w:lang w:val="en-US"/>
        </w:rPr>
      </w:pPr>
      <w:r w:rsidRPr="00FC19BA">
        <w:rPr>
          <w:i/>
          <w:iCs/>
          <w:lang w:val="en-US"/>
        </w:rPr>
        <w:t>Constraint:</w:t>
      </w:r>
      <w:r w:rsidRPr="00FC19BA">
        <w:rPr>
          <w:lang w:val="en-US"/>
        </w:rPr>
        <w:t xml:space="preserve"> If a required variable is missing or null, halt execution immediately.</w:t>
      </w:r>
    </w:p>
    <w:p w14:paraId="2053401B" w14:textId="77777777" w:rsidR="0035389F" w:rsidRPr="00FC19BA" w:rsidRDefault="00000000">
      <w:pPr>
        <w:numPr>
          <w:ilvl w:val="0"/>
          <w:numId w:val="11"/>
        </w:numPr>
      </w:pPr>
      <w:r w:rsidRPr="00FC19BA">
        <w:rPr>
          <w:b/>
          <w:bCs/>
        </w:rPr>
        <w:t>Atomic Execution:</w:t>
      </w:r>
    </w:p>
    <w:p w14:paraId="34CF0DF9" w14:textId="77777777" w:rsidR="0035389F" w:rsidRPr="00FC19BA" w:rsidRDefault="00000000">
      <w:pPr>
        <w:numPr>
          <w:ilvl w:val="1"/>
          <w:numId w:val="11"/>
        </w:numPr>
        <w:rPr>
          <w:lang w:val="en-US"/>
        </w:rPr>
      </w:pPr>
      <w:r w:rsidRPr="00FC19BA">
        <w:rPr>
          <w:lang w:val="en-US"/>
        </w:rPr>
        <w:t>Execute the specific MCP function via JSON-RPC.</w:t>
      </w:r>
    </w:p>
    <w:p w14:paraId="0657CBD9" w14:textId="77777777" w:rsidR="0035389F" w:rsidRPr="00FC19BA" w:rsidRDefault="00000000">
      <w:pPr>
        <w:numPr>
          <w:ilvl w:val="1"/>
          <w:numId w:val="11"/>
        </w:numPr>
        <w:rPr>
          <w:lang w:val="en-US"/>
        </w:rPr>
      </w:pPr>
      <w:r w:rsidRPr="00FC19BA">
        <w:rPr>
          <w:b/>
          <w:bCs/>
          <w:lang w:val="en-US"/>
        </w:rPr>
        <w:t>Wait</w:t>
      </w:r>
      <w:r w:rsidRPr="00FC19BA">
        <w:rPr>
          <w:lang w:val="en-US"/>
        </w:rPr>
        <w:t xml:space="preserve"> for the return value.</w:t>
      </w:r>
    </w:p>
    <w:p w14:paraId="7133F4C2" w14:textId="77777777" w:rsidR="0035389F" w:rsidRPr="00FC19BA" w:rsidRDefault="00000000">
      <w:pPr>
        <w:numPr>
          <w:ilvl w:val="0"/>
          <w:numId w:val="11"/>
        </w:numPr>
      </w:pPr>
      <w:r w:rsidRPr="00FC19BA">
        <w:rPr>
          <w:b/>
          <w:bCs/>
        </w:rPr>
        <w:t>Context Update:</w:t>
      </w:r>
    </w:p>
    <w:p w14:paraId="7141A7C4" w14:textId="77777777" w:rsidR="0035389F" w:rsidRPr="00FC19BA" w:rsidRDefault="00000000">
      <w:pPr>
        <w:numPr>
          <w:ilvl w:val="1"/>
          <w:numId w:val="11"/>
        </w:numPr>
        <w:rPr>
          <w:lang w:val="en-US"/>
        </w:rPr>
      </w:pPr>
      <w:r w:rsidRPr="00FC19BA">
        <w:rPr>
          <w:lang w:val="en-US"/>
        </w:rPr>
        <w:t xml:space="preserve">Store the JSON output of the function into the memory context under the key </w:t>
      </w:r>
      <w:r w:rsidRPr="00FC19BA">
        <w:rPr>
          <w:color w:val="188038"/>
          <w:lang w:val="en-US"/>
        </w:rPr>
        <w:t>step_id.result</w:t>
      </w:r>
      <w:r w:rsidRPr="00FC19BA">
        <w:rPr>
          <w:lang w:val="en-US"/>
        </w:rPr>
        <w:t>.</w:t>
      </w:r>
    </w:p>
    <w:p w14:paraId="7ECDFC9D" w14:textId="77777777" w:rsidR="0035389F" w:rsidRPr="00FC19BA" w:rsidRDefault="00000000">
      <w:pPr>
        <w:numPr>
          <w:ilvl w:val="0"/>
          <w:numId w:val="11"/>
        </w:numPr>
      </w:pPr>
      <w:r w:rsidRPr="00FC19BA">
        <w:rPr>
          <w:b/>
          <w:bCs/>
        </w:rPr>
        <w:t>Termination:</w:t>
      </w:r>
    </w:p>
    <w:p w14:paraId="3F612153" w14:textId="77777777" w:rsidR="0035389F" w:rsidRPr="00FC19BA" w:rsidRDefault="00000000">
      <w:pPr>
        <w:numPr>
          <w:ilvl w:val="1"/>
          <w:numId w:val="11"/>
        </w:numPr>
        <w:spacing w:after="240"/>
        <w:rPr>
          <w:lang w:val="en-US"/>
        </w:rPr>
      </w:pPr>
      <w:r w:rsidRPr="00FC19BA">
        <w:rPr>
          <w:lang w:val="en-US"/>
        </w:rPr>
        <w:t xml:space="preserve">Once all steps are complete, return the result of the </w:t>
      </w:r>
      <w:r w:rsidRPr="00FC19BA">
        <w:rPr>
          <w:b/>
          <w:bCs/>
          <w:lang w:val="en-US"/>
        </w:rPr>
        <w:t>final step</w:t>
      </w:r>
      <w:r w:rsidRPr="00FC19BA">
        <w:rPr>
          <w:lang w:val="en-US"/>
        </w:rPr>
        <w:t xml:space="preserve"> (or a specific aggregated object) as the tool's output.</w:t>
      </w:r>
    </w:p>
    <w:p w14:paraId="0C484499" w14:textId="77777777" w:rsidR="0035389F" w:rsidRPr="00FC19BA" w:rsidRDefault="00000000">
      <w:pPr>
        <w:pStyle w:val="Titre3"/>
        <w:keepNext w:val="0"/>
        <w:keepLines w:val="0"/>
        <w:spacing w:before="0"/>
        <w:rPr>
          <w:b/>
          <w:bCs/>
          <w:color w:val="000000"/>
          <w:sz w:val="26"/>
          <w:szCs w:val="26"/>
          <w:lang w:val="en-US"/>
        </w:rPr>
      </w:pPr>
      <w:bookmarkStart w:id="13" w:name="_wdmd7urmp95m" w:colFirst="0" w:colLast="0"/>
      <w:bookmarkEnd w:id="13"/>
      <w:r w:rsidRPr="00FC19BA">
        <w:rPr>
          <w:b/>
          <w:bCs/>
          <w:color w:val="000000"/>
          <w:sz w:val="26"/>
          <w:szCs w:val="26"/>
          <w:lang w:val="en-US"/>
        </w:rPr>
        <w:t>3.3 Error Handling &amp; Safety</w:t>
      </w:r>
    </w:p>
    <w:p w14:paraId="4B7C5415" w14:textId="77777777" w:rsidR="0035389F" w:rsidRPr="00FC19BA" w:rsidRDefault="00000000">
      <w:pPr>
        <w:spacing w:after="240"/>
        <w:rPr>
          <w:lang w:val="en-US"/>
        </w:rPr>
      </w:pPr>
      <w:r w:rsidRPr="00FC19BA">
        <w:rPr>
          <w:lang w:val="en-US"/>
        </w:rPr>
        <w:t xml:space="preserve">The runtime must enforce a </w:t>
      </w:r>
      <w:r w:rsidRPr="00FC19BA">
        <w:rPr>
          <w:b/>
          <w:bCs/>
          <w:lang w:val="en-US"/>
        </w:rPr>
        <w:t>"Fail-Fast"</w:t>
      </w:r>
      <w:r w:rsidRPr="00FC19BA">
        <w:rPr>
          <w:lang w:val="en-US"/>
        </w:rPr>
        <w:t xml:space="preserve"> policy.</w:t>
      </w:r>
    </w:p>
    <w:p w14:paraId="7BB293CD" w14:textId="77777777" w:rsidR="0035389F" w:rsidRPr="00FC19BA" w:rsidRDefault="00000000">
      <w:pPr>
        <w:numPr>
          <w:ilvl w:val="0"/>
          <w:numId w:val="8"/>
        </w:numPr>
        <w:rPr>
          <w:lang w:val="en-US"/>
        </w:rPr>
      </w:pPr>
      <w:r w:rsidRPr="00FC19BA">
        <w:rPr>
          <w:b/>
          <w:bCs/>
          <w:lang w:val="en-US"/>
        </w:rPr>
        <w:t>Validation Error:</w:t>
      </w:r>
      <w:r w:rsidRPr="00FC19BA">
        <w:rPr>
          <w:lang w:val="en-US"/>
        </w:rPr>
        <w:t xml:space="preserve"> If variable resolution fails (e.g., trying to read a field that doesn't exist in the previous step's output), the tool returns a standard error immediately.</w:t>
      </w:r>
    </w:p>
    <w:p w14:paraId="0CDD0813" w14:textId="77777777" w:rsidR="0035389F" w:rsidRPr="00FC19BA" w:rsidRDefault="00000000">
      <w:pPr>
        <w:numPr>
          <w:ilvl w:val="0"/>
          <w:numId w:val="8"/>
        </w:numPr>
        <w:rPr>
          <w:lang w:val="en-US"/>
        </w:rPr>
      </w:pPr>
      <w:r w:rsidRPr="00FC19BA">
        <w:rPr>
          <w:b/>
          <w:bCs/>
          <w:lang w:val="en-US"/>
        </w:rPr>
        <w:t>Function Error:</w:t>
      </w:r>
      <w:r w:rsidRPr="00FC19BA">
        <w:rPr>
          <w:lang w:val="en-US"/>
        </w:rPr>
        <w:t xml:space="preserve"> If an underlying MCP function returns an error (stderr or JSON-RPC error), the pipeline stops. The wrapper returns the exact error message from the failing step to the user.</w:t>
      </w:r>
    </w:p>
    <w:p w14:paraId="168B8A43" w14:textId="77777777" w:rsidR="0035389F" w:rsidRPr="00FC19BA" w:rsidRDefault="00000000">
      <w:pPr>
        <w:numPr>
          <w:ilvl w:val="0"/>
          <w:numId w:val="8"/>
        </w:numPr>
        <w:spacing w:after="240"/>
        <w:rPr>
          <w:lang w:val="en-US"/>
        </w:rPr>
      </w:pPr>
      <w:r w:rsidRPr="00FC19BA">
        <w:rPr>
          <w:b/>
          <w:bCs/>
          <w:lang w:val="en-US"/>
        </w:rPr>
        <w:t>Timeout:</w:t>
      </w:r>
      <w:r w:rsidRPr="00FC19BA">
        <w:rPr>
          <w:lang w:val="en-US"/>
        </w:rPr>
        <w:t xml:space="preserve"> A global timeout (default: 30s) applies to the entire pipeline execution to prevent hanging processes.</w:t>
      </w:r>
    </w:p>
    <w:p w14:paraId="0243D927" w14:textId="77777777" w:rsidR="0035389F" w:rsidRPr="00FC19BA" w:rsidRDefault="00000000">
      <w:pPr>
        <w:pStyle w:val="Titre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4" w:name="_zhrqw2lf04t" w:colFirst="0" w:colLast="0"/>
      <w:bookmarkEnd w:id="14"/>
      <w:r w:rsidRPr="00FC19BA">
        <w:rPr>
          <w:b/>
          <w:bCs/>
          <w:color w:val="000000"/>
          <w:sz w:val="26"/>
          <w:szCs w:val="26"/>
        </w:rPr>
        <w:t>3.4 Input/Output Contract (External Interface)</w:t>
      </w:r>
    </w:p>
    <w:p w14:paraId="7FEE521B" w14:textId="77777777" w:rsidR="0035389F" w:rsidRPr="00FC19BA" w:rsidRDefault="00000000">
      <w:pPr>
        <w:numPr>
          <w:ilvl w:val="0"/>
          <w:numId w:val="9"/>
        </w:numPr>
        <w:rPr>
          <w:lang w:val="en-US"/>
        </w:rPr>
      </w:pPr>
      <w:r w:rsidRPr="00FC19BA">
        <w:rPr>
          <w:b/>
          <w:bCs/>
          <w:lang w:val="en-US"/>
        </w:rPr>
        <w:t>Input Schema Generation:</w:t>
      </w:r>
      <w:r w:rsidRPr="00FC19BA">
        <w:rPr>
          <w:lang w:val="en-US"/>
        </w:rPr>
        <w:t xml:space="preserve"> The system must automatically generate the tool's input schema by analyzing the variable requirements of the </w:t>
      </w:r>
      <w:r w:rsidRPr="00FC19BA">
        <w:rPr>
          <w:b/>
          <w:bCs/>
          <w:lang w:val="en-US"/>
        </w:rPr>
        <w:t>first step</w:t>
      </w:r>
      <w:r w:rsidRPr="00FC19BA">
        <w:rPr>
          <w:lang w:val="en-US"/>
        </w:rPr>
        <w:t xml:space="preserve"> (or any step requiring </w:t>
      </w:r>
      <w:r w:rsidRPr="00FC19BA">
        <w:rPr>
          <w:color w:val="188038"/>
          <w:lang w:val="en-US"/>
        </w:rPr>
        <w:t>{{ input.x }}</w:t>
      </w:r>
      <w:r w:rsidRPr="00FC19BA">
        <w:rPr>
          <w:lang w:val="en-US"/>
        </w:rPr>
        <w:t>).</w:t>
      </w:r>
    </w:p>
    <w:p w14:paraId="74D0C4B4" w14:textId="77777777" w:rsidR="0035389F" w:rsidRPr="00FC19BA" w:rsidRDefault="00000000">
      <w:pPr>
        <w:numPr>
          <w:ilvl w:val="0"/>
          <w:numId w:val="9"/>
        </w:numPr>
      </w:pPr>
      <w:r w:rsidRPr="00FC19BA">
        <w:rPr>
          <w:b/>
          <w:bCs/>
        </w:rPr>
        <w:t>Output Standardization:</w:t>
      </w:r>
    </w:p>
    <w:p w14:paraId="081717B8" w14:textId="77777777" w:rsidR="0035389F" w:rsidRPr="00FC19BA" w:rsidRDefault="00000000">
      <w:pPr>
        <w:numPr>
          <w:ilvl w:val="1"/>
          <w:numId w:val="9"/>
        </w:numPr>
        <w:rPr>
          <w:lang w:val="en-US"/>
        </w:rPr>
      </w:pPr>
      <w:r w:rsidRPr="00FC19BA">
        <w:rPr>
          <w:b/>
          <w:bCs/>
          <w:lang w:val="en-US"/>
        </w:rPr>
        <w:t>Success:</w:t>
      </w:r>
      <w:r w:rsidRPr="00FC19BA">
        <w:rPr>
          <w:lang w:val="en-US"/>
        </w:rPr>
        <w:t xml:space="preserve"> Returns the JSON result of the final step, wrapped in the standard MCP </w:t>
      </w:r>
      <w:r w:rsidRPr="00FC19BA">
        <w:rPr>
          <w:color w:val="188038"/>
          <w:lang w:val="en-US"/>
        </w:rPr>
        <w:t>content</w:t>
      </w:r>
      <w:r w:rsidRPr="00FC19BA">
        <w:rPr>
          <w:lang w:val="en-US"/>
        </w:rPr>
        <w:t xml:space="preserve"> block (</w:t>
      </w:r>
      <w:r w:rsidRPr="00FC19BA">
        <w:rPr>
          <w:color w:val="188038"/>
          <w:lang w:val="en-US"/>
        </w:rPr>
        <w:t>isError: false</w:t>
      </w:r>
      <w:r w:rsidRPr="00FC19BA">
        <w:rPr>
          <w:lang w:val="en-US"/>
        </w:rPr>
        <w:t>).</w:t>
      </w:r>
    </w:p>
    <w:p w14:paraId="78F597BA" w14:textId="77777777" w:rsidR="0035389F" w:rsidRPr="00FC19BA" w:rsidRDefault="00000000">
      <w:pPr>
        <w:numPr>
          <w:ilvl w:val="1"/>
          <w:numId w:val="9"/>
        </w:numPr>
        <w:spacing w:after="240"/>
        <w:rPr>
          <w:lang w:val="en-US"/>
        </w:rPr>
      </w:pPr>
      <w:r w:rsidRPr="00FC19BA">
        <w:rPr>
          <w:b/>
          <w:bCs/>
          <w:lang w:val="en-US"/>
        </w:rPr>
        <w:t>Failure:</w:t>
      </w:r>
      <w:r w:rsidRPr="00FC19BA">
        <w:rPr>
          <w:lang w:val="en-US"/>
        </w:rPr>
        <w:t xml:space="preserve"> Returns a JSON-RPC error object indicating which step failed and why (</w:t>
      </w:r>
      <w:r w:rsidRPr="00FC19BA">
        <w:rPr>
          <w:color w:val="188038"/>
          <w:lang w:val="en-US"/>
        </w:rPr>
        <w:t>isError: true</w:t>
      </w:r>
      <w:r w:rsidRPr="00FC19BA">
        <w:rPr>
          <w:lang w:val="en-US"/>
        </w:rPr>
        <w:t>).</w:t>
      </w:r>
    </w:p>
    <w:p w14:paraId="00CAA905" w14:textId="77777777" w:rsidR="0035389F" w:rsidRPr="00FC19BA" w:rsidRDefault="00000000">
      <w:r w:rsidRPr="00FC19BA">
        <w:pict w14:anchorId="52C10286">
          <v:rect id="_x0000_i1027" style="width:0;height:1.5pt" o:hralign="center" o:hrstd="t" o:hr="t" fillcolor="#a0a0a0" stroked="f"/>
        </w:pict>
      </w:r>
    </w:p>
    <w:p w14:paraId="79C2CE66" w14:textId="77777777" w:rsidR="0035389F" w:rsidRPr="00FC19BA" w:rsidRDefault="00000000">
      <w:pPr>
        <w:pStyle w:val="Titre2"/>
        <w:keepNext w:val="0"/>
        <w:keepLines w:val="0"/>
        <w:spacing w:before="0" w:after="80"/>
        <w:rPr>
          <w:b/>
          <w:bCs/>
          <w:sz w:val="34"/>
          <w:szCs w:val="34"/>
          <w:lang w:val="en-US"/>
        </w:rPr>
      </w:pPr>
      <w:bookmarkStart w:id="15" w:name="_np5wqevkj6y7" w:colFirst="0" w:colLast="0"/>
      <w:bookmarkEnd w:id="15"/>
      <w:r w:rsidRPr="00FC19BA">
        <w:rPr>
          <w:b/>
          <w:bCs/>
          <w:sz w:val="34"/>
          <w:szCs w:val="34"/>
          <w:lang w:val="en-US"/>
        </w:rPr>
        <w:t>4. Security &amp; Access Control</w:t>
      </w:r>
    </w:p>
    <w:p w14:paraId="417517FE" w14:textId="77777777" w:rsidR="0035389F" w:rsidRPr="00FC19BA" w:rsidRDefault="00000000">
      <w:pPr>
        <w:pStyle w:val="Titre3"/>
        <w:keepNext w:val="0"/>
        <w:keepLines w:val="0"/>
        <w:spacing w:before="0"/>
        <w:rPr>
          <w:b/>
          <w:bCs/>
          <w:color w:val="000000"/>
          <w:sz w:val="26"/>
          <w:szCs w:val="26"/>
          <w:lang w:val="en-US"/>
        </w:rPr>
      </w:pPr>
      <w:bookmarkStart w:id="16" w:name="_kl7g8ukgi9s2" w:colFirst="0" w:colLast="0"/>
      <w:bookmarkEnd w:id="16"/>
      <w:r w:rsidRPr="00FC19BA">
        <w:rPr>
          <w:b/>
          <w:bCs/>
          <w:color w:val="000000"/>
          <w:sz w:val="26"/>
          <w:szCs w:val="26"/>
          <w:lang w:val="en-US"/>
        </w:rPr>
        <w:lastRenderedPageBreak/>
        <w:t>4.1 Access Levels</w:t>
      </w:r>
    </w:p>
    <w:p w14:paraId="442630BB" w14:textId="77777777" w:rsidR="0035389F" w:rsidRPr="00FC19BA" w:rsidRDefault="00000000">
      <w:pPr>
        <w:spacing w:after="240"/>
        <w:rPr>
          <w:lang w:val="en-US"/>
        </w:rPr>
      </w:pPr>
      <w:r w:rsidRPr="00FC19BA">
        <w:rPr>
          <w:lang w:val="en-US"/>
        </w:rPr>
        <w:t xml:space="preserve">When creating or modifying a tool, the owner must assign permissions to specific </w:t>
      </w:r>
      <w:r w:rsidRPr="00FC19BA">
        <w:rPr>
          <w:b/>
          <w:bCs/>
          <w:lang w:val="en-US"/>
        </w:rPr>
        <w:t>User Groups</w:t>
      </w:r>
      <w:r w:rsidRPr="00FC19BA">
        <w:rPr>
          <w:lang w:val="en-US"/>
        </w:rPr>
        <w:t xml:space="preserve"> or </w:t>
      </w:r>
      <w:r w:rsidRPr="00FC19BA">
        <w:rPr>
          <w:b/>
          <w:bCs/>
          <w:lang w:val="en-US"/>
        </w:rPr>
        <w:t>Individual Users</w:t>
      </w:r>
      <w:r w:rsidRPr="00FC19BA">
        <w:rPr>
          <w:lang w:val="en-US"/>
        </w:rPr>
        <w:t>.</w:t>
      </w:r>
    </w:p>
    <w:tbl>
      <w:tblPr>
        <w:tblStyle w:val="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37"/>
        <w:gridCol w:w="7288"/>
      </w:tblGrid>
      <w:tr w:rsidR="0035389F" w:rsidRPr="00FC19BA" w14:paraId="62BD0603" w14:textId="77777777">
        <w:trPr>
          <w:trHeight w:val="530"/>
        </w:trPr>
        <w:tc>
          <w:tcPr>
            <w:tcW w:w="1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85E63" w14:textId="77777777" w:rsidR="0035389F" w:rsidRPr="00FC19BA" w:rsidRDefault="00000000">
            <w:pPr>
              <w:spacing w:after="480"/>
            </w:pPr>
            <w:r w:rsidRPr="00FC19BA">
              <w:rPr>
                <w:b/>
                <w:bCs/>
              </w:rPr>
              <w:t>Role</w:t>
            </w:r>
          </w:p>
        </w:tc>
        <w:tc>
          <w:tcPr>
            <w:tcW w:w="72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9B763" w14:textId="77777777" w:rsidR="0035389F" w:rsidRPr="00FC19BA" w:rsidRDefault="00000000">
            <w:pPr>
              <w:spacing w:after="480"/>
            </w:pPr>
            <w:r w:rsidRPr="00FC19BA">
              <w:rPr>
                <w:b/>
                <w:bCs/>
              </w:rPr>
              <w:t>Permissions</w:t>
            </w:r>
          </w:p>
        </w:tc>
      </w:tr>
      <w:tr w:rsidR="0035389F" w:rsidRPr="00FC19BA" w14:paraId="29BC2E11" w14:textId="77777777">
        <w:trPr>
          <w:trHeight w:val="815"/>
        </w:trPr>
        <w:tc>
          <w:tcPr>
            <w:tcW w:w="1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C9203" w14:textId="77777777" w:rsidR="0035389F" w:rsidRPr="00FC19BA" w:rsidRDefault="00000000">
            <w:pPr>
              <w:spacing w:after="480"/>
            </w:pPr>
            <w:r w:rsidRPr="00FC19BA">
              <w:rPr>
                <w:b/>
                <w:bCs/>
              </w:rPr>
              <w:t>READ</w:t>
            </w:r>
          </w:p>
        </w:tc>
        <w:tc>
          <w:tcPr>
            <w:tcW w:w="72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A264C" w14:textId="77777777" w:rsidR="0035389F" w:rsidRPr="00FC19BA" w:rsidRDefault="00000000">
            <w:pPr>
              <w:spacing w:after="480"/>
              <w:rPr>
                <w:lang w:val="en-US"/>
              </w:rPr>
            </w:pPr>
            <w:r w:rsidRPr="00FC19BA">
              <w:rPr>
                <w:lang w:val="en-US"/>
              </w:rPr>
              <w:t>Can see the tool in the list and use it within their Agents. Cannot view implementation details or modify settings.</w:t>
            </w:r>
          </w:p>
        </w:tc>
      </w:tr>
      <w:tr w:rsidR="0035389F" w:rsidRPr="00FC19BA" w14:paraId="4593746A" w14:textId="77777777">
        <w:trPr>
          <w:trHeight w:val="815"/>
        </w:trPr>
        <w:tc>
          <w:tcPr>
            <w:tcW w:w="1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010C7" w14:textId="77777777" w:rsidR="0035389F" w:rsidRPr="00FC19BA" w:rsidRDefault="00000000">
            <w:pPr>
              <w:spacing w:after="480"/>
            </w:pPr>
            <w:r w:rsidRPr="00FC19BA">
              <w:rPr>
                <w:b/>
                <w:bCs/>
              </w:rPr>
              <w:t>READ/WRITE</w:t>
            </w:r>
          </w:p>
        </w:tc>
        <w:tc>
          <w:tcPr>
            <w:tcW w:w="72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06A86" w14:textId="77777777" w:rsidR="0035389F" w:rsidRPr="00FC19BA" w:rsidRDefault="00000000">
            <w:pPr>
              <w:spacing w:after="480"/>
              <w:rPr>
                <w:lang w:val="en-US"/>
              </w:rPr>
            </w:pPr>
            <w:r w:rsidRPr="00FC19BA">
              <w:rPr>
                <w:lang w:val="en-US"/>
              </w:rPr>
              <w:t>Can use the tool, view implementation details, modify configuration, and update permissions.</w:t>
            </w:r>
          </w:p>
        </w:tc>
      </w:tr>
    </w:tbl>
    <w:p w14:paraId="44E5E943" w14:textId="77777777" w:rsidR="0035389F" w:rsidRPr="00FC19BA" w:rsidRDefault="00000000">
      <w:pPr>
        <w:pStyle w:val="Titre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7" w:name="_w0mzlu30e4y3" w:colFirst="0" w:colLast="0"/>
      <w:bookmarkEnd w:id="17"/>
      <w:r w:rsidRPr="00FC19BA">
        <w:rPr>
          <w:b/>
          <w:bCs/>
          <w:color w:val="000000"/>
          <w:sz w:val="26"/>
          <w:szCs w:val="26"/>
        </w:rPr>
        <w:t>4.2 Default State</w:t>
      </w:r>
    </w:p>
    <w:p w14:paraId="4332989D" w14:textId="77777777" w:rsidR="0035389F" w:rsidRPr="00FC19BA" w:rsidRDefault="00000000">
      <w:pPr>
        <w:numPr>
          <w:ilvl w:val="0"/>
          <w:numId w:val="12"/>
        </w:numPr>
        <w:spacing w:after="240"/>
        <w:rPr>
          <w:lang w:val="en-US"/>
        </w:rPr>
      </w:pPr>
      <w:r w:rsidRPr="00FC19BA">
        <w:rPr>
          <w:lang w:val="en-US"/>
        </w:rPr>
        <w:t>New tools are private to the creator by default until permissions are explicitly assigned.</w:t>
      </w:r>
    </w:p>
    <w:p w14:paraId="33F51D44" w14:textId="77777777" w:rsidR="0035389F" w:rsidRPr="00FC19BA" w:rsidRDefault="0035389F">
      <w:pPr>
        <w:rPr>
          <w:lang w:val="en-US"/>
        </w:rPr>
      </w:pPr>
    </w:p>
    <w:sectPr w:rsidR="0035389F" w:rsidRPr="00FC19B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BC7748E-2AFD-4AF8-A560-7896E80DD01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19B4CB3-A6F4-427E-BBB2-C8A48BD264C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374CE"/>
    <w:multiLevelType w:val="multilevel"/>
    <w:tmpl w:val="A560C78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1610C36"/>
    <w:multiLevelType w:val="multilevel"/>
    <w:tmpl w:val="451A7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64631"/>
    <w:multiLevelType w:val="multilevel"/>
    <w:tmpl w:val="2BB06DD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7CD78AE"/>
    <w:multiLevelType w:val="multilevel"/>
    <w:tmpl w:val="09A4546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B43686E"/>
    <w:multiLevelType w:val="multilevel"/>
    <w:tmpl w:val="1160FC0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2F63DD9"/>
    <w:multiLevelType w:val="multilevel"/>
    <w:tmpl w:val="EA14A59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5885577"/>
    <w:multiLevelType w:val="multilevel"/>
    <w:tmpl w:val="FE72EDD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C624490"/>
    <w:multiLevelType w:val="multilevel"/>
    <w:tmpl w:val="24AE709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FEA0F83"/>
    <w:multiLevelType w:val="multilevel"/>
    <w:tmpl w:val="7862A81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B4405C0"/>
    <w:multiLevelType w:val="multilevel"/>
    <w:tmpl w:val="68DE665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D73587E"/>
    <w:multiLevelType w:val="multilevel"/>
    <w:tmpl w:val="265E50A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2942485"/>
    <w:multiLevelType w:val="multilevel"/>
    <w:tmpl w:val="801E6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210036"/>
    <w:multiLevelType w:val="multilevel"/>
    <w:tmpl w:val="69125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EE6803"/>
    <w:multiLevelType w:val="multilevel"/>
    <w:tmpl w:val="0D0CFFB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D4C257D"/>
    <w:multiLevelType w:val="multilevel"/>
    <w:tmpl w:val="DC38D88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75215749">
    <w:abstractNumId w:val="8"/>
  </w:num>
  <w:num w:numId="2" w16cid:durableId="1667829094">
    <w:abstractNumId w:val="9"/>
  </w:num>
  <w:num w:numId="3" w16cid:durableId="2047171852">
    <w:abstractNumId w:val="13"/>
  </w:num>
  <w:num w:numId="4" w16cid:durableId="1612127124">
    <w:abstractNumId w:val="5"/>
  </w:num>
  <w:num w:numId="5" w16cid:durableId="1395347406">
    <w:abstractNumId w:val="3"/>
  </w:num>
  <w:num w:numId="6" w16cid:durableId="1459566434">
    <w:abstractNumId w:val="2"/>
  </w:num>
  <w:num w:numId="7" w16cid:durableId="1784226941">
    <w:abstractNumId w:val="7"/>
  </w:num>
  <w:num w:numId="8" w16cid:durableId="1494372807">
    <w:abstractNumId w:val="6"/>
  </w:num>
  <w:num w:numId="9" w16cid:durableId="489754040">
    <w:abstractNumId w:val="10"/>
  </w:num>
  <w:num w:numId="10" w16cid:durableId="492992616">
    <w:abstractNumId w:val="4"/>
  </w:num>
  <w:num w:numId="11" w16cid:durableId="50278175">
    <w:abstractNumId w:val="14"/>
  </w:num>
  <w:num w:numId="12" w16cid:durableId="1568223737">
    <w:abstractNumId w:val="0"/>
  </w:num>
  <w:num w:numId="13" w16cid:durableId="2131707419">
    <w:abstractNumId w:val="11"/>
  </w:num>
  <w:num w:numId="14" w16cid:durableId="338311071">
    <w:abstractNumId w:val="1"/>
  </w:num>
  <w:num w:numId="15" w16cid:durableId="17527413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389F"/>
    <w:rsid w:val="0035389F"/>
    <w:rsid w:val="00C3034C"/>
    <w:rsid w:val="00C51B4F"/>
    <w:rsid w:val="00FC1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4CAA2E"/>
  <w15:docId w15:val="{5D575E53-F19E-4EB1-85A7-2070EF88E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C303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CodeHTML">
    <w:name w:val="HTML Code"/>
    <w:basedOn w:val="Policepardfaut"/>
    <w:uiPriority w:val="99"/>
    <w:semiHidden/>
    <w:unhideWhenUsed/>
    <w:rsid w:val="00C303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1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1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1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7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3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6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1156</Words>
  <Characters>6590</Characters>
  <Application>Microsoft Office Word</Application>
  <DocSecurity>0</DocSecurity>
  <Lines>54</Lines>
  <Paragraphs>15</Paragraphs>
  <ScaleCrop>false</ScaleCrop>
  <Company/>
  <LinksUpToDate>false</LinksUpToDate>
  <CharactersWithSpaces>7731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olivier polette</cp:lastModifiedBy>
  <cp:revision>3</cp:revision>
  <dcterms:created xsi:type="dcterms:W3CDTF">2025-12-12T12:44:00Z</dcterms:created>
  <dcterms:modified xsi:type="dcterms:W3CDTF">2025-12-12T13:02:00Z</dcterms:modified>
</cp:coreProperties>
</file>