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HOSTO – Cahier des Charges Technique Général v2.0</w:t>
        <w:br/>
      </w:r>
      <w:r>
        <w:rPr>
          <w:sz w:val="28"/>
        </w:rPr>
        <w:t>(Architecture Modulaire et Déploiement Hybride Cloud/Local)</w:t>
        <w:br/>
        <w:br/>
      </w:r>
      <w:r>
        <w:rPr>
          <w:sz w:val="24"/>
        </w:rPr>
        <w:t>Version : Novembre 2025</w:t>
        <w:br/>
        <w:t>Auteur : Holden Opolo Mbany</w:t>
        <w:br/>
        <w:t>Organisation : Yubile Technologie</w:t>
      </w:r>
    </w:p>
    <w:p>
      <w:r>
        <w:br w:type="page"/>
      </w:r>
    </w:p>
    <w:p>
      <w:pPr>
        <w:pStyle w:val="Heading1"/>
      </w:pPr>
      <w:r>
        <w:t>Table des matières</w:t>
      </w:r>
    </w:p>
    <w:p>
      <w:pPr>
        <w:pStyle w:val="ListNumber"/>
      </w:pPr>
      <w:r>
        <w:t>1. Présentation générale</w:t>
      </w:r>
    </w:p>
    <w:p>
      <w:pPr>
        <w:pStyle w:val="ListNumber"/>
      </w:pPr>
      <w:r>
        <w:t>2. Architecture fonctionnelle</w:t>
      </w:r>
    </w:p>
    <w:p>
      <w:pPr>
        <w:pStyle w:val="ListNumber"/>
      </w:pPr>
      <w:r>
        <w:t>3. Architecture technique</w:t>
      </w:r>
    </w:p>
    <w:p>
      <w:pPr>
        <w:pStyle w:val="ListNumber"/>
      </w:pPr>
      <w:r>
        <w:t>4. Déploiement Cloud/Local et mode Offline</w:t>
      </w:r>
    </w:p>
    <w:p>
      <w:pPr>
        <w:pStyle w:val="ListNumber"/>
      </w:pPr>
      <w:r>
        <w:t>5. Données et sécurité</w:t>
      </w:r>
    </w:p>
    <w:p>
      <w:pPr>
        <w:pStyle w:val="ListNumber"/>
      </w:pPr>
      <w:r>
        <w:t>6. Interopérabilité et standards</w:t>
      </w:r>
    </w:p>
    <w:p>
      <w:pPr>
        <w:pStyle w:val="ListNumber"/>
      </w:pPr>
      <w:r>
        <w:t>7. Intelligence artificielle et analytique</w:t>
      </w:r>
    </w:p>
    <w:p>
      <w:pPr>
        <w:pStyle w:val="ListNumber"/>
      </w:pPr>
      <w:r>
        <w:t>8. Géolocalisation et accessibilité</w:t>
      </w:r>
    </w:p>
    <w:p>
      <w:pPr>
        <w:pStyle w:val="ListNumber"/>
      </w:pPr>
      <w:r>
        <w:t>9. Gouvernance et maintenance</w:t>
      </w:r>
    </w:p>
    <w:p>
      <w:pPr>
        <w:pStyle w:val="ListNumber"/>
      </w:pPr>
      <w:r>
        <w:t>10. Conclusion et perspectives</w:t>
      </w:r>
    </w:p>
    <w:p>
      <w:r>
        <w:br w:type="page"/>
      </w:r>
    </w:p>
    <w:p>
      <w:pPr>
        <w:pStyle w:val="Heading1"/>
      </w:pPr>
      <w:r>
        <w:t>1. Présentation générale</w:t>
      </w:r>
    </w:p>
    <w:p>
      <w:r>
        <w:br/>
        <w:t xml:space="preserve">HOSTO est une plateforme panafricaine d’e-santé intégrée développée par Yubile Technologie. </w:t>
        <w:br/>
        <w:t xml:space="preserve">Elle vise à moderniser la gestion du système de santé en Afrique grâce à une solution numérique complète, </w:t>
        <w:br/>
        <w:t xml:space="preserve">interopérable et sécurisée. Elle met en relation les patients, professionnels de santé, structures médicales, </w:t>
        <w:br/>
        <w:t>assureurs et autorités sanitaires à travers un écosystème modulaire, déployable en mode cloud ou local.</w:t>
        <w:br/>
      </w:r>
    </w:p>
    <w:p>
      <w:r>
        <w:br/>
        <w:t xml:space="preserve">La version 2.0 repose sur une architecture modulaire monolithique : chaque déclinaison (Hosto Pro, Hosto Lab, Hosto Pharma, etc.) </w:t>
        <w:br/>
        <w:t>est une application complète disposant de toutes les fonctionnalités nécessaires à son domaine, mais partageant un noyau commun (CORE HOSTO).</w:t>
        <w:br/>
      </w:r>
    </w:p>
    <w:p>
      <w:pPr>
        <w:pStyle w:val="Heading1"/>
      </w:pPr>
      <w:r>
        <w:t>2. Architecture fonctionnelle</w:t>
      </w:r>
    </w:p>
    <w:p>
      <w:r>
        <w:br/>
        <w:t>HOSTO comprend 14 déclinaisons principales :</w:t>
        <w:br/>
        <w:t>- Hosto Admin : gestion des utilisateurs, référentiels et fonctions systèmes ;</w:t>
        <w:br/>
        <w:t>- Hosto : portail usager et dossier patient centralisé ;</w:t>
        <w:br/>
        <w:t>- Hosto Pro : gestion de l’activité médicale ;</w:t>
        <w:br/>
        <w:t>- Hosto Lab : gestion des laboratoires ;</w:t>
        <w:br/>
        <w:t>- Hosto Pharma : gestion des pharmacies commerciales ;</w:t>
        <w:br/>
        <w:t>- Hosto Assur : gestion des feuilles de soins et remboursements ;</w:t>
        <w:br/>
        <w:t>- Hosto Mwana : suivi de la natalité (pré/post-natale) ;</w:t>
        <w:br/>
        <w:t>- Hosto Lost : déclaration et gestion des décès ;</w:t>
        <w:br/>
        <w:t>- Hosto + : souscriptions, réductions et épargne santé ;</w:t>
        <w:br/>
        <w:t>- Hosto Humanity : demandes d’aide et dons (sang, greffes, etc.) ;</w:t>
        <w:br/>
        <w:t>- Hosto Connect : intranet des professionnels de santé ;</w:t>
        <w:br/>
        <w:t>- Hosto Analytic : statistiques et veille sanitaire ;</w:t>
        <w:br/>
        <w:t>- Hosto Advert : gestion des campagnes et annonces santé ;</w:t>
        <w:br/>
        <w:t>- Hosto eVax : carnet de vaccination digitalisé.</w:t>
        <w:br/>
      </w:r>
    </w:p>
    <w:p>
      <w:r>
        <w:br/>
        <w:t xml:space="preserve">Chaque module est autonome fonctionnellement mais repose sur un noyau commun (CORE HOSTO) qui gère : </w:t>
        <w:br/>
        <w:t xml:space="preserve">l’authentification unique (SSO), la sécurité, les référentiels (pays, spécialités, structures), </w:t>
        <w:br/>
        <w:t>les notifications, la géolocalisation et la synchronisation des données.</w:t>
        <w:br/>
      </w:r>
    </w:p>
    <w:p>
      <w:pPr>
        <w:pStyle w:val="Heading1"/>
      </w:pPr>
      <w:r>
        <w:t>3. Architecture technique</w:t>
      </w:r>
    </w:p>
    <w:p>
      <w:r>
        <w:br/>
        <w:t>L’architecture technique repose sur :</w:t>
        <w:br/>
        <w:t>- Un backend Laravel 9.x modulaire (CORE + modules activables) ;</w:t>
        <w:br/>
        <w:t>- Un frontend Flutter (mobile et desktop) pour les applications locales et usagers ;</w:t>
        <w:br/>
        <w:t>- Une base MySQL centralisée avec possibilité de synchronisation locale ;</w:t>
        <w:br/>
        <w:t>- Un système d’API REST sécurisées (JWT + 2FA) documentées via Swagger ;</w:t>
        <w:br/>
        <w:t>- Une compatibilité avec les bases SQL existantes (hostosante_*).</w:t>
        <w:br/>
      </w:r>
    </w:p>
    <w:p>
      <w:r>
        <w:br/>
        <w:t xml:space="preserve">Le modèle est de type monolithique modulaire : chaque module est intégré au même codebase mais isolé par </w:t>
        <w:br/>
        <w:t xml:space="preserve">namespace, routes, policies et migrations. Cette approche offre la maintenabilité d’un monolithe et </w:t>
        <w:br/>
        <w:t>l’évolutivité d’une architecture modulaire, tout en évitant la lourdeur des micro-services.</w:t>
        <w:br/>
      </w:r>
    </w:p>
    <w:p>
      <w:pPr>
        <w:pStyle w:val="Heading1"/>
      </w:pPr>
      <w:r>
        <w:t>4. Déploiement Cloud/Local et mode Offline</w:t>
      </w:r>
    </w:p>
    <w:p>
      <w:r>
        <w:br/>
        <w:t>HOSTO est conçu pour être déployé à la fois :</w:t>
        <w:br/>
        <w:t>- En mode cloud centralisé : hébergement national ou régional ;</w:t>
        <w:br/>
        <w:t>- En mode local (on-premise) : installation dans les structures de santé ;</w:t>
        <w:br/>
        <w:t>- En mode hybride : synchronisation bidirectionnelle entre cloud et local.</w:t>
        <w:br/>
      </w:r>
    </w:p>
    <w:p>
      <w:r>
        <w:br/>
        <w:t>Chaque instance locale dispose de toutes les fonctionnalités essentielles pour fonctionner même sans connexion Internet.</w:t>
        <w:br/>
        <w:t xml:space="preserve">Les données sont synchronisées automatiquement dès que la connexion est rétablie. </w:t>
        <w:br/>
        <w:t>Le système gère la résolution de conflits et la priorisation (cloud pour référentiels, local pour actes récents).</w:t>
        <w:br/>
      </w:r>
    </w:p>
    <w:p>
      <w:pPr>
        <w:pStyle w:val="Heading1"/>
      </w:pPr>
      <w:r>
        <w:t>5. Données et sécurité</w:t>
      </w:r>
    </w:p>
    <w:p>
      <w:r>
        <w:br/>
        <w:t xml:space="preserve">La sécurité est prioritaire : </w:t>
        <w:br/>
        <w:t>- Authentification forte (JWT, OTP, 2FA) ;</w:t>
        <w:br/>
        <w:t>- Gestion des rôles et permissions (RBAC) ;</w:t>
        <w:br/>
        <w:t>- Consentement explicite du patient pour l’accès à son dossier ;</w:t>
        <w:br/>
        <w:t>- Chiffrement des données sensibles ;</w:t>
        <w:br/>
        <w:t>- Journalisation des accès et audit trail ;</w:t>
        <w:br/>
        <w:t>- Signature des paquets de synchronisation ;</w:t>
        <w:br/>
        <w:t>- Séparation stricte des environnements Cloud/Local.</w:t>
        <w:br/>
      </w:r>
    </w:p>
    <w:p>
      <w:pPr>
        <w:pStyle w:val="Heading1"/>
      </w:pPr>
      <w:r>
        <w:t>6. Interopérabilité et standards</w:t>
      </w:r>
    </w:p>
    <w:p>
      <w:r>
        <w:br/>
        <w:t>HOSTO respecte les normes internationales d’interopérabilité :</w:t>
        <w:br/>
        <w:t>- HL7 / FHIR pour les échanges de données médicales ;</w:t>
        <w:br/>
        <w:t>- RGPD et réglementations africaines sur la protection des données ;</w:t>
        <w:br/>
        <w:t>- Compatibilité avec les systèmes de santé nationaux (CNAMGS, OMS, etc.).</w:t>
        <w:br/>
      </w:r>
    </w:p>
    <w:p>
      <w:pPr>
        <w:pStyle w:val="Heading1"/>
      </w:pPr>
      <w:r>
        <w:t>7. Intelligence artificielle et analytique</w:t>
      </w:r>
    </w:p>
    <w:p>
      <w:r>
        <w:br/>
        <w:t>HOSTO intègre des modules d’IA pour :</w:t>
        <w:br/>
        <w:t>- l’aide au diagnostic et la recommandation médicale ;</w:t>
        <w:br/>
        <w:t>- l’analyse de tendances sanitaires ;</w:t>
        <w:br/>
        <w:t>- la prédiction d’épidémies ;</w:t>
        <w:br/>
        <w:t>- la recommandation de traitements et la détection d’anomalies ;</w:t>
        <w:br/>
        <w:t>- la veille épidémiologique (Hosto Analytic).</w:t>
        <w:br/>
      </w:r>
    </w:p>
    <w:p>
      <w:pPr>
        <w:pStyle w:val="Heading1"/>
      </w:pPr>
      <w:r>
        <w:t>8. Géolocalisation et accessibilité</w:t>
      </w:r>
    </w:p>
    <w:p>
      <w:r>
        <w:br/>
        <w:t>Chaque structure est géolocalisée (latitude/longitude) et référencée dans un annuaire dynamique.</w:t>
        <w:br/>
        <w:t xml:space="preserve">Les patients peuvent rechercher les structures les plus proches, consulter les horaires, </w:t>
        <w:br/>
        <w:t>les spécialités disponibles, les tarifs, les assurances acceptées et la disponibilité des médecins.</w:t>
        <w:br/>
      </w:r>
    </w:p>
    <w:p>
      <w:pPr>
        <w:pStyle w:val="Heading1"/>
      </w:pPr>
      <w:r>
        <w:t>9. Gouvernance et maintenance</w:t>
      </w:r>
    </w:p>
    <w:p>
      <w:r>
        <w:br/>
        <w:t>- Yubile Technologie assure la conception, l’intégration et la maintenance ;</w:t>
        <w:br/>
        <w:t>- Le Ministère de la Santé supervise la gouvernance des données ;</w:t>
        <w:br/>
        <w:t>- Les structures locales sont autonomes dans la gestion de leur instance ;</w:t>
        <w:br/>
        <w:t>- Des mises à jour modulaires assurent la compatibilité ascendante.</w:t>
        <w:br/>
      </w:r>
    </w:p>
    <w:p>
      <w:pPr>
        <w:pStyle w:val="Heading1"/>
      </w:pPr>
      <w:r>
        <w:t>10. Conclusion et perspectives</w:t>
      </w:r>
    </w:p>
    <w:p>
      <w:r>
        <w:br/>
        <w:t xml:space="preserve">HOSTO se positionne comme la première solution africaine complète d’e-santé interopérable, </w:t>
        <w:br/>
        <w:t xml:space="preserve">modulaire et sécurisée. Sa capacité à fonctionner en cloud et en local, avec un mode offline, </w:t>
        <w:br/>
        <w:t xml:space="preserve">permet une couverture étendue, même dans les zones à faible connectivité. </w:t>
        <w:br/>
        <w:t>Son architecture modulaire garantit la maintenabilité et l’évolution future du système.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