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17586F" w:rsidRPr="0017586F" w:rsidRDefault="0017586F" w:rsidP="002B7D21">
      <w:pPr>
        <w:spacing w:before="100" w:beforeAutospacing="1" w:after="100" w:afterAutospacing="1" w:line="276" w:lineRule="auto"/>
        <w:outlineLvl w:val="2"/>
        <w:rPr>
          <w:rFonts w:ascii="Calibri" w:eastAsia="Times New Roman" w:hAnsi="Calibri" w:cs="Calibri"/>
          <w:b/>
          <w:bCs/>
          <w:kern w:val="0"/>
          <w:sz w:val="44"/>
          <w:szCs w:val="44"/>
          <w:lang w:eastAsia="fr-FR"/>
          <w14:ligatures w14:val="none"/>
        </w:rPr>
      </w:pPr>
      <w:r w:rsidRPr="0017586F">
        <w:rPr>
          <w:rFonts w:ascii="Calibri" w:eastAsia="Times New Roman" w:hAnsi="Calibri" w:cs="Calibri"/>
          <w:b/>
          <w:bCs/>
          <w:kern w:val="0"/>
          <w:sz w:val="44"/>
          <w:szCs w:val="44"/>
          <w:lang w:eastAsia="fr-FR"/>
          <w14:ligatures w14:val="none"/>
        </w:rPr>
        <w:t>Présentation de l'Annuaire des Hôpitaux de l'Application Hosto</w:t>
      </w:r>
    </w:p>
    <w:p w:rsidR="002B7D21" w:rsidRPr="00C95562" w:rsidRDefault="0017586F" w:rsidP="00D06106">
      <w:pPr>
        <w:spacing w:before="100" w:beforeAutospacing="1" w:after="100" w:afterAutospacing="1" w:line="276" w:lineRule="auto"/>
        <w:jc w:val="both"/>
        <w:rPr>
          <w:rFonts w:ascii="Calibri" w:eastAsia="Times New Roman" w:hAnsi="Calibri" w:cs="Calibri"/>
          <w:kern w:val="0"/>
          <w:sz w:val="28"/>
          <w:szCs w:val="28"/>
          <w:lang w:eastAsia="fr-FR"/>
          <w14:ligatures w14:val="none"/>
        </w:rPr>
      </w:pPr>
      <w:r w:rsidRPr="0017586F">
        <w:rPr>
          <w:rFonts w:ascii="Calibri" w:eastAsia="Times New Roman" w:hAnsi="Calibri" w:cs="Calibri"/>
          <w:kern w:val="0"/>
          <w:sz w:val="28"/>
          <w:szCs w:val="28"/>
          <w:lang w:eastAsia="fr-FR"/>
          <w14:ligatures w14:val="none"/>
        </w:rPr>
        <w:t xml:space="preserve">L'annuaire des hôpitaux intégré à l'application de e-santé Hosto est conçu pour offrir aux utilisateurs un accès complet et rapide aux informations sur toutes les structures de santé présentes au Gabon. </w:t>
      </w:r>
    </w:p>
    <w:p w:rsidR="002B7D21" w:rsidRPr="0017586F" w:rsidRDefault="0017586F" w:rsidP="00D06106">
      <w:pPr>
        <w:spacing w:before="100" w:beforeAutospacing="1" w:after="100" w:afterAutospacing="1" w:line="276" w:lineRule="auto"/>
        <w:jc w:val="both"/>
        <w:rPr>
          <w:rFonts w:ascii="Calibri" w:eastAsia="Times New Roman" w:hAnsi="Calibri" w:cs="Calibri"/>
          <w:kern w:val="0"/>
          <w:sz w:val="28"/>
          <w:szCs w:val="28"/>
          <w:lang w:eastAsia="fr-FR"/>
          <w14:ligatures w14:val="none"/>
        </w:rPr>
      </w:pPr>
      <w:r w:rsidRPr="0017586F">
        <w:rPr>
          <w:rFonts w:ascii="Calibri" w:eastAsia="Times New Roman" w:hAnsi="Calibri" w:cs="Calibri"/>
          <w:kern w:val="0"/>
          <w:sz w:val="28"/>
          <w:szCs w:val="28"/>
          <w:lang w:eastAsia="fr-FR"/>
          <w14:ligatures w14:val="none"/>
        </w:rPr>
        <w:t>Voici les principales caractéristiques et avantages de cet annuaire :</w:t>
      </w:r>
    </w:p>
    <w:p w:rsidR="0017586F" w:rsidRPr="0017586F" w:rsidRDefault="0017586F" w:rsidP="00D06106">
      <w:pPr>
        <w:numPr>
          <w:ilvl w:val="0"/>
          <w:numId w:val="1"/>
        </w:numPr>
        <w:spacing w:before="100" w:beforeAutospacing="1" w:after="100" w:afterAutospacing="1" w:line="276" w:lineRule="auto"/>
        <w:jc w:val="both"/>
        <w:rPr>
          <w:rFonts w:ascii="Calibri" w:eastAsia="Times New Roman" w:hAnsi="Calibri" w:cs="Calibri"/>
          <w:kern w:val="0"/>
          <w:sz w:val="28"/>
          <w:szCs w:val="28"/>
          <w:lang w:eastAsia="fr-FR"/>
          <w14:ligatures w14:val="none"/>
        </w:rPr>
      </w:pPr>
      <w:r w:rsidRPr="0017586F">
        <w:rPr>
          <w:rFonts w:ascii="Calibri" w:eastAsia="Times New Roman" w:hAnsi="Calibri" w:cs="Calibri"/>
          <w:b/>
          <w:bCs/>
          <w:color w:val="FF0000"/>
          <w:kern w:val="0"/>
          <w:sz w:val="28"/>
          <w:szCs w:val="28"/>
          <w:lang w:eastAsia="fr-FR"/>
          <w14:ligatures w14:val="none"/>
        </w:rPr>
        <w:t xml:space="preserve">Informations Complètes et Précises </w:t>
      </w:r>
      <w:r w:rsidRPr="0017586F">
        <w:rPr>
          <w:rFonts w:ascii="Calibri" w:eastAsia="Times New Roman" w:hAnsi="Calibri" w:cs="Calibri"/>
          <w:b/>
          <w:bCs/>
          <w:kern w:val="0"/>
          <w:sz w:val="28"/>
          <w:szCs w:val="28"/>
          <w:lang w:eastAsia="fr-FR"/>
          <w14:ligatures w14:val="none"/>
        </w:rPr>
        <w:t>:</w:t>
      </w:r>
    </w:p>
    <w:p w:rsidR="0017586F" w:rsidRPr="0017586F" w:rsidRDefault="0017586F" w:rsidP="00D06106">
      <w:pPr>
        <w:numPr>
          <w:ilvl w:val="1"/>
          <w:numId w:val="1"/>
        </w:numPr>
        <w:spacing w:before="100" w:beforeAutospacing="1" w:after="100" w:afterAutospacing="1" w:line="276" w:lineRule="auto"/>
        <w:jc w:val="both"/>
        <w:rPr>
          <w:rFonts w:ascii="Calibri" w:eastAsia="Times New Roman" w:hAnsi="Calibri" w:cs="Calibri"/>
          <w:kern w:val="0"/>
          <w:sz w:val="28"/>
          <w:szCs w:val="28"/>
          <w:lang w:eastAsia="fr-FR"/>
          <w14:ligatures w14:val="none"/>
        </w:rPr>
      </w:pPr>
      <w:r w:rsidRPr="0017586F">
        <w:rPr>
          <w:rFonts w:ascii="Calibri" w:eastAsia="Times New Roman" w:hAnsi="Calibri" w:cs="Calibri"/>
          <w:b/>
          <w:bCs/>
          <w:color w:val="FF0000"/>
          <w:kern w:val="0"/>
          <w:sz w:val="28"/>
          <w:szCs w:val="28"/>
          <w:lang w:eastAsia="fr-FR"/>
          <w14:ligatures w14:val="none"/>
        </w:rPr>
        <w:t xml:space="preserve">Coordonnées de Contact </w:t>
      </w:r>
      <w:r w:rsidRPr="0017586F">
        <w:rPr>
          <w:rFonts w:ascii="Calibri" w:eastAsia="Times New Roman" w:hAnsi="Calibri" w:cs="Calibri"/>
          <w:b/>
          <w:bCs/>
          <w:kern w:val="0"/>
          <w:sz w:val="28"/>
          <w:szCs w:val="28"/>
          <w:lang w:eastAsia="fr-FR"/>
          <w14:ligatures w14:val="none"/>
        </w:rPr>
        <w:t>:</w:t>
      </w:r>
      <w:r w:rsidRPr="0017586F">
        <w:rPr>
          <w:rFonts w:ascii="Calibri" w:eastAsia="Times New Roman" w:hAnsi="Calibri" w:cs="Calibri"/>
          <w:kern w:val="0"/>
          <w:sz w:val="28"/>
          <w:szCs w:val="28"/>
          <w:lang w:eastAsia="fr-FR"/>
          <w14:ligatures w14:val="none"/>
        </w:rPr>
        <w:t xml:space="preserve"> L'annuaire fournit les numéros de téléphone, adresses email, et autres moyens de contact de chaque hôpital.</w:t>
      </w:r>
    </w:p>
    <w:p w:rsidR="0017586F" w:rsidRPr="0017586F" w:rsidRDefault="0017586F" w:rsidP="00D06106">
      <w:pPr>
        <w:numPr>
          <w:ilvl w:val="1"/>
          <w:numId w:val="1"/>
        </w:numPr>
        <w:spacing w:before="100" w:beforeAutospacing="1" w:after="100" w:afterAutospacing="1" w:line="276" w:lineRule="auto"/>
        <w:jc w:val="both"/>
        <w:rPr>
          <w:rFonts w:ascii="Calibri" w:eastAsia="Times New Roman" w:hAnsi="Calibri" w:cs="Calibri"/>
          <w:kern w:val="0"/>
          <w:sz w:val="28"/>
          <w:szCs w:val="28"/>
          <w:lang w:eastAsia="fr-FR"/>
          <w14:ligatures w14:val="none"/>
        </w:rPr>
      </w:pPr>
      <w:r w:rsidRPr="0017586F">
        <w:rPr>
          <w:rFonts w:ascii="Calibri" w:eastAsia="Times New Roman" w:hAnsi="Calibri" w:cs="Calibri"/>
          <w:b/>
          <w:bCs/>
          <w:color w:val="FF0000"/>
          <w:kern w:val="0"/>
          <w:sz w:val="28"/>
          <w:szCs w:val="28"/>
          <w:lang w:eastAsia="fr-FR"/>
          <w14:ligatures w14:val="none"/>
        </w:rPr>
        <w:t>Géolocalisation</w:t>
      </w:r>
      <w:r w:rsidRPr="0017586F">
        <w:rPr>
          <w:rFonts w:ascii="Calibri" w:eastAsia="Times New Roman" w:hAnsi="Calibri" w:cs="Calibri"/>
          <w:b/>
          <w:bCs/>
          <w:kern w:val="0"/>
          <w:sz w:val="28"/>
          <w:szCs w:val="28"/>
          <w:lang w:eastAsia="fr-FR"/>
          <w14:ligatures w14:val="none"/>
        </w:rPr>
        <w:t xml:space="preserve"> :</w:t>
      </w:r>
      <w:r w:rsidRPr="0017586F">
        <w:rPr>
          <w:rFonts w:ascii="Calibri" w:eastAsia="Times New Roman" w:hAnsi="Calibri" w:cs="Calibri"/>
          <w:kern w:val="0"/>
          <w:sz w:val="28"/>
          <w:szCs w:val="28"/>
          <w:lang w:eastAsia="fr-FR"/>
          <w14:ligatures w14:val="none"/>
        </w:rPr>
        <w:t xml:space="preserve"> Les utilisateurs peuvent voir l'emplacement exact des hôpitaux sur une carte interactive, facilitant ainsi la recherche et l'accès.</w:t>
      </w:r>
    </w:p>
    <w:p w:rsidR="0017586F" w:rsidRPr="0017586F" w:rsidRDefault="0017586F" w:rsidP="00D06106">
      <w:pPr>
        <w:numPr>
          <w:ilvl w:val="1"/>
          <w:numId w:val="1"/>
        </w:numPr>
        <w:spacing w:before="100" w:beforeAutospacing="1" w:after="100" w:afterAutospacing="1" w:line="276" w:lineRule="auto"/>
        <w:jc w:val="both"/>
        <w:rPr>
          <w:rFonts w:ascii="Calibri" w:eastAsia="Times New Roman" w:hAnsi="Calibri" w:cs="Calibri"/>
          <w:kern w:val="0"/>
          <w:sz w:val="28"/>
          <w:szCs w:val="28"/>
          <w:lang w:eastAsia="fr-FR"/>
          <w14:ligatures w14:val="none"/>
        </w:rPr>
      </w:pPr>
      <w:r w:rsidRPr="0017586F">
        <w:rPr>
          <w:rFonts w:ascii="Calibri" w:eastAsia="Times New Roman" w:hAnsi="Calibri" w:cs="Calibri"/>
          <w:b/>
          <w:bCs/>
          <w:color w:val="FF0000"/>
          <w:kern w:val="0"/>
          <w:sz w:val="28"/>
          <w:szCs w:val="28"/>
          <w:lang w:eastAsia="fr-FR"/>
          <w14:ligatures w14:val="none"/>
        </w:rPr>
        <w:t xml:space="preserve">Services Médicaux </w:t>
      </w:r>
      <w:r w:rsidRPr="0017586F">
        <w:rPr>
          <w:rFonts w:ascii="Calibri" w:eastAsia="Times New Roman" w:hAnsi="Calibri" w:cs="Calibri"/>
          <w:b/>
          <w:bCs/>
          <w:kern w:val="0"/>
          <w:sz w:val="28"/>
          <w:szCs w:val="28"/>
          <w:lang w:eastAsia="fr-FR"/>
          <w14:ligatures w14:val="none"/>
        </w:rPr>
        <w:t>:</w:t>
      </w:r>
      <w:r w:rsidRPr="0017586F">
        <w:rPr>
          <w:rFonts w:ascii="Calibri" w:eastAsia="Times New Roman" w:hAnsi="Calibri" w:cs="Calibri"/>
          <w:kern w:val="0"/>
          <w:sz w:val="28"/>
          <w:szCs w:val="28"/>
          <w:lang w:eastAsia="fr-FR"/>
          <w14:ligatures w14:val="none"/>
        </w:rPr>
        <w:t xml:space="preserve"> Chaque fiche d'hôpital détaille les prestations médicales offertes, les spécialités disponibles, et les types d'examens médicaux réalisables.</w:t>
      </w:r>
    </w:p>
    <w:p w:rsidR="0017586F" w:rsidRPr="0017586F" w:rsidRDefault="0017586F" w:rsidP="00D06106">
      <w:pPr>
        <w:numPr>
          <w:ilvl w:val="1"/>
          <w:numId w:val="1"/>
        </w:numPr>
        <w:spacing w:before="100" w:beforeAutospacing="1" w:after="100" w:afterAutospacing="1" w:line="276" w:lineRule="auto"/>
        <w:jc w:val="both"/>
        <w:rPr>
          <w:rFonts w:ascii="Calibri" w:eastAsia="Times New Roman" w:hAnsi="Calibri" w:cs="Calibri"/>
          <w:kern w:val="0"/>
          <w:sz w:val="28"/>
          <w:szCs w:val="28"/>
          <w:lang w:eastAsia="fr-FR"/>
          <w14:ligatures w14:val="none"/>
        </w:rPr>
      </w:pPr>
      <w:r w:rsidRPr="0017586F">
        <w:rPr>
          <w:rFonts w:ascii="Calibri" w:eastAsia="Times New Roman" w:hAnsi="Calibri" w:cs="Calibri"/>
          <w:b/>
          <w:bCs/>
          <w:color w:val="FF0000"/>
          <w:kern w:val="0"/>
          <w:sz w:val="28"/>
          <w:szCs w:val="28"/>
          <w:lang w:eastAsia="fr-FR"/>
          <w14:ligatures w14:val="none"/>
        </w:rPr>
        <w:t>Tarifs</w:t>
      </w:r>
      <w:r w:rsidRPr="0017586F">
        <w:rPr>
          <w:rFonts w:ascii="Calibri" w:eastAsia="Times New Roman" w:hAnsi="Calibri" w:cs="Calibri"/>
          <w:b/>
          <w:bCs/>
          <w:kern w:val="0"/>
          <w:sz w:val="28"/>
          <w:szCs w:val="28"/>
          <w:lang w:eastAsia="fr-FR"/>
          <w14:ligatures w14:val="none"/>
        </w:rPr>
        <w:t xml:space="preserve"> :</w:t>
      </w:r>
      <w:r w:rsidRPr="0017586F">
        <w:rPr>
          <w:rFonts w:ascii="Calibri" w:eastAsia="Times New Roman" w:hAnsi="Calibri" w:cs="Calibri"/>
          <w:kern w:val="0"/>
          <w:sz w:val="28"/>
          <w:szCs w:val="28"/>
          <w:lang w:eastAsia="fr-FR"/>
          <w14:ligatures w14:val="none"/>
        </w:rPr>
        <w:t xml:space="preserve"> Les coûts des différents services et examens sont clairement indiqués, permettant aux utilisateurs de comparer et de planifier leurs dépenses.</w:t>
      </w:r>
    </w:p>
    <w:p w:rsidR="007367F3" w:rsidRPr="007367F3" w:rsidRDefault="0017586F" w:rsidP="007367F3">
      <w:pPr>
        <w:numPr>
          <w:ilvl w:val="1"/>
          <w:numId w:val="1"/>
        </w:numPr>
        <w:spacing w:before="100" w:beforeAutospacing="1" w:after="100" w:afterAutospacing="1" w:line="276" w:lineRule="auto"/>
        <w:jc w:val="both"/>
        <w:rPr>
          <w:rFonts w:ascii="Calibri" w:eastAsia="Times New Roman" w:hAnsi="Calibri" w:cs="Calibri"/>
          <w:kern w:val="0"/>
          <w:sz w:val="28"/>
          <w:szCs w:val="28"/>
          <w:lang w:eastAsia="fr-FR"/>
          <w14:ligatures w14:val="none"/>
        </w:rPr>
      </w:pPr>
      <w:r w:rsidRPr="0017586F">
        <w:rPr>
          <w:rFonts w:ascii="Calibri" w:eastAsia="Times New Roman" w:hAnsi="Calibri" w:cs="Calibri"/>
          <w:b/>
          <w:bCs/>
          <w:color w:val="FF0000"/>
          <w:kern w:val="0"/>
          <w:sz w:val="28"/>
          <w:szCs w:val="28"/>
          <w:lang w:eastAsia="fr-FR"/>
          <w14:ligatures w14:val="none"/>
        </w:rPr>
        <w:t>Horaires</w:t>
      </w:r>
      <w:r w:rsidR="007367F3" w:rsidRPr="00565EDC">
        <w:rPr>
          <w:rFonts w:ascii="Calibri" w:eastAsia="Times New Roman" w:hAnsi="Calibri" w:cs="Calibri"/>
          <w:b/>
          <w:bCs/>
          <w:color w:val="FF0000"/>
          <w:kern w:val="0"/>
          <w:sz w:val="28"/>
          <w:szCs w:val="28"/>
          <w:lang w:val="fr-FR" w:eastAsia="fr-FR"/>
          <w14:ligatures w14:val="none"/>
        </w:rPr>
        <w:t xml:space="preserve"> et conditions de c</w:t>
      </w:r>
      <w:r w:rsidR="007367F3" w:rsidRPr="0017586F">
        <w:rPr>
          <w:rFonts w:ascii="Calibri" w:eastAsia="Times New Roman" w:hAnsi="Calibri" w:cs="Calibri"/>
          <w:b/>
          <w:bCs/>
          <w:color w:val="FF0000"/>
          <w:kern w:val="0"/>
          <w:sz w:val="28"/>
          <w:szCs w:val="28"/>
          <w:lang w:eastAsia="fr-FR"/>
          <w14:ligatures w14:val="none"/>
        </w:rPr>
        <w:t>onsultation</w:t>
      </w:r>
      <w:r w:rsidRPr="0017586F">
        <w:rPr>
          <w:rFonts w:ascii="Calibri" w:eastAsia="Times New Roman" w:hAnsi="Calibri" w:cs="Calibri"/>
          <w:b/>
          <w:bCs/>
          <w:color w:val="FF0000"/>
          <w:kern w:val="0"/>
          <w:sz w:val="28"/>
          <w:szCs w:val="28"/>
          <w:lang w:eastAsia="fr-FR"/>
          <w14:ligatures w14:val="none"/>
        </w:rPr>
        <w:t xml:space="preserve"> </w:t>
      </w:r>
      <w:r w:rsidRPr="0017586F">
        <w:rPr>
          <w:rFonts w:ascii="Calibri" w:eastAsia="Times New Roman" w:hAnsi="Calibri" w:cs="Calibri"/>
          <w:b/>
          <w:bCs/>
          <w:kern w:val="0"/>
          <w:sz w:val="28"/>
          <w:szCs w:val="28"/>
          <w:lang w:eastAsia="fr-FR"/>
          <w14:ligatures w14:val="none"/>
        </w:rPr>
        <w:t>:</w:t>
      </w:r>
      <w:r w:rsidRPr="0017586F">
        <w:rPr>
          <w:rFonts w:ascii="Calibri" w:eastAsia="Times New Roman" w:hAnsi="Calibri" w:cs="Calibri"/>
          <w:kern w:val="0"/>
          <w:sz w:val="28"/>
          <w:szCs w:val="28"/>
          <w:lang w:eastAsia="fr-FR"/>
          <w14:ligatures w14:val="none"/>
        </w:rPr>
        <w:t xml:space="preserve"> Les horaires de consultation des médecins, ainsi que les jours et conditions de consultation, sont disponibles en ligne, évitant aux patients des déplacements inutiles.</w:t>
      </w:r>
    </w:p>
    <w:p w:rsidR="007367F3" w:rsidRPr="007367F3" w:rsidRDefault="007367F3" w:rsidP="007367F3">
      <w:pPr>
        <w:pStyle w:val="Paragraphedeliste"/>
        <w:numPr>
          <w:ilvl w:val="0"/>
          <w:numId w:val="1"/>
        </w:numPr>
        <w:spacing w:before="100" w:beforeAutospacing="1" w:after="100" w:afterAutospacing="1" w:line="276" w:lineRule="auto"/>
        <w:jc w:val="both"/>
        <w:rPr>
          <w:rFonts w:ascii="Calibri" w:eastAsia="Times New Roman" w:hAnsi="Calibri" w:cs="Calibri"/>
          <w:kern w:val="0"/>
          <w:sz w:val="28"/>
          <w:szCs w:val="28"/>
          <w:lang w:eastAsia="fr-FR"/>
          <w14:ligatures w14:val="none"/>
        </w:rPr>
      </w:pPr>
      <w:r w:rsidRPr="007367F3">
        <w:rPr>
          <w:rFonts w:ascii="Calibri" w:eastAsia="Times New Roman" w:hAnsi="Calibri" w:cs="Calibri"/>
          <w:b/>
          <w:bCs/>
          <w:kern w:val="0"/>
          <w:sz w:val="28"/>
          <w:szCs w:val="28"/>
          <w:lang w:eastAsia="fr-FR"/>
          <w14:ligatures w14:val="none"/>
        </w:rPr>
        <w:t>Accès Rapide :</w:t>
      </w:r>
      <w:r w:rsidRPr="007367F3">
        <w:rPr>
          <w:rFonts w:ascii="Calibri" w:eastAsia="Times New Roman" w:hAnsi="Calibri" w:cs="Calibri"/>
          <w:kern w:val="0"/>
          <w:sz w:val="28"/>
          <w:szCs w:val="28"/>
          <w:lang w:eastAsia="fr-FR"/>
          <w14:ligatures w14:val="none"/>
        </w:rPr>
        <w:t xml:space="preserve"> Toutes ces informations sont accessibles en quelques clics, offrant une commodité maximale aux utilisateurs, surtout en cas d'urgence.</w:t>
      </w:r>
    </w:p>
    <w:p w:rsidR="00E1293E" w:rsidRPr="00020557" w:rsidRDefault="0017586F" w:rsidP="00020557">
      <w:pPr>
        <w:numPr>
          <w:ilvl w:val="0"/>
          <w:numId w:val="1"/>
        </w:numPr>
        <w:spacing w:before="100" w:beforeAutospacing="1" w:after="100" w:afterAutospacing="1" w:line="276" w:lineRule="auto"/>
        <w:jc w:val="both"/>
        <w:rPr>
          <w:rFonts w:ascii="Calibri" w:eastAsia="Times New Roman" w:hAnsi="Calibri" w:cs="Calibri"/>
          <w:b/>
          <w:bCs/>
          <w:kern w:val="0"/>
          <w:sz w:val="28"/>
          <w:szCs w:val="28"/>
          <w:lang w:eastAsia="fr-FR"/>
          <w14:ligatures w14:val="none"/>
        </w:rPr>
      </w:pPr>
      <w:r w:rsidRPr="0017586F">
        <w:rPr>
          <w:rFonts w:ascii="Calibri" w:eastAsia="Times New Roman" w:hAnsi="Calibri" w:cs="Calibri"/>
          <w:b/>
          <w:bCs/>
          <w:kern w:val="0"/>
          <w:sz w:val="28"/>
          <w:szCs w:val="28"/>
          <w:lang w:eastAsia="fr-FR"/>
          <w14:ligatures w14:val="none"/>
        </w:rPr>
        <w:t xml:space="preserve">Mises à </w:t>
      </w:r>
      <w:r w:rsidR="00020557">
        <w:rPr>
          <w:rFonts w:ascii="Calibri" w:eastAsia="Times New Roman" w:hAnsi="Calibri" w:cs="Calibri"/>
          <w:b/>
          <w:bCs/>
          <w:kern w:val="0"/>
          <w:sz w:val="28"/>
          <w:szCs w:val="28"/>
          <w:lang w:val="fr-FR" w:eastAsia="fr-FR"/>
          <w14:ligatures w14:val="none"/>
        </w:rPr>
        <w:t>j</w:t>
      </w:r>
      <w:r w:rsidRPr="0017586F">
        <w:rPr>
          <w:rFonts w:ascii="Calibri" w:eastAsia="Times New Roman" w:hAnsi="Calibri" w:cs="Calibri"/>
          <w:b/>
          <w:bCs/>
          <w:kern w:val="0"/>
          <w:sz w:val="28"/>
          <w:szCs w:val="28"/>
          <w:lang w:eastAsia="fr-FR"/>
          <w14:ligatures w14:val="none"/>
        </w:rPr>
        <w:t xml:space="preserve">our </w:t>
      </w:r>
      <w:r w:rsidR="00020557">
        <w:rPr>
          <w:rFonts w:ascii="Calibri" w:eastAsia="Times New Roman" w:hAnsi="Calibri" w:cs="Calibri"/>
          <w:b/>
          <w:bCs/>
          <w:kern w:val="0"/>
          <w:sz w:val="28"/>
          <w:szCs w:val="28"/>
          <w:lang w:val="fr-FR" w:eastAsia="fr-FR"/>
          <w14:ligatures w14:val="none"/>
        </w:rPr>
        <w:t>r</w:t>
      </w:r>
      <w:r w:rsidRPr="0017586F">
        <w:rPr>
          <w:rFonts w:ascii="Calibri" w:eastAsia="Times New Roman" w:hAnsi="Calibri" w:cs="Calibri"/>
          <w:b/>
          <w:bCs/>
          <w:kern w:val="0"/>
          <w:sz w:val="28"/>
          <w:szCs w:val="28"/>
          <w:lang w:eastAsia="fr-FR"/>
          <w14:ligatures w14:val="none"/>
        </w:rPr>
        <w:t xml:space="preserve">égulières des </w:t>
      </w:r>
      <w:r w:rsidR="00020557">
        <w:rPr>
          <w:rFonts w:ascii="Calibri" w:eastAsia="Times New Roman" w:hAnsi="Calibri" w:cs="Calibri"/>
          <w:b/>
          <w:bCs/>
          <w:kern w:val="0"/>
          <w:sz w:val="28"/>
          <w:szCs w:val="28"/>
          <w:lang w:val="fr-FR" w:eastAsia="fr-FR"/>
          <w14:ligatures w14:val="none"/>
        </w:rPr>
        <w:t>d</w:t>
      </w:r>
      <w:r w:rsidRPr="0017586F">
        <w:rPr>
          <w:rFonts w:ascii="Calibri" w:eastAsia="Times New Roman" w:hAnsi="Calibri" w:cs="Calibri"/>
          <w:b/>
          <w:bCs/>
          <w:kern w:val="0"/>
          <w:sz w:val="28"/>
          <w:szCs w:val="28"/>
          <w:lang w:eastAsia="fr-FR"/>
          <w14:ligatures w14:val="none"/>
        </w:rPr>
        <w:t>onnées :</w:t>
      </w:r>
      <w:r w:rsidRPr="0017586F">
        <w:rPr>
          <w:rFonts w:ascii="Calibri" w:eastAsia="Times New Roman" w:hAnsi="Calibri" w:cs="Calibri"/>
          <w:kern w:val="0"/>
          <w:sz w:val="28"/>
          <w:szCs w:val="28"/>
          <w:lang w:eastAsia="fr-FR"/>
          <w14:ligatures w14:val="none"/>
        </w:rPr>
        <w:t xml:space="preserve"> Les informations dans l'annuaire sont régulièrement mises à jour pour garantir leur exactitude et leur pertinence.</w:t>
      </w:r>
    </w:p>
    <w:p w:rsidR="007367F3" w:rsidRDefault="007367F3" w:rsidP="00D06106">
      <w:pPr>
        <w:spacing w:before="100" w:beforeAutospacing="1" w:after="100" w:afterAutospacing="1" w:line="276" w:lineRule="auto"/>
        <w:jc w:val="both"/>
        <w:outlineLvl w:val="2"/>
        <w:rPr>
          <w:rFonts w:ascii="Calibri" w:eastAsia="Times New Roman" w:hAnsi="Calibri" w:cs="Calibri"/>
          <w:b/>
          <w:bCs/>
          <w:kern w:val="0"/>
          <w:sz w:val="36"/>
          <w:szCs w:val="36"/>
          <w:lang w:eastAsia="fr-FR"/>
          <w14:ligatures w14:val="none"/>
        </w:rPr>
      </w:pPr>
    </w:p>
    <w:p w:rsidR="00C95562" w:rsidRPr="00C95562" w:rsidRDefault="00C95562" w:rsidP="00C95562">
      <w:pPr>
        <w:spacing w:before="100" w:beforeAutospacing="1" w:after="100" w:afterAutospacing="1" w:line="276" w:lineRule="auto"/>
        <w:ind w:left="720"/>
        <w:jc w:val="both"/>
        <w:rPr>
          <w:rFonts w:ascii="Calibri" w:eastAsia="Times New Roman" w:hAnsi="Calibri" w:cs="Calibri"/>
          <w:kern w:val="0"/>
          <w:sz w:val="28"/>
          <w:szCs w:val="28"/>
          <w:lang w:eastAsia="fr-FR"/>
          <w14:ligatures w14:val="none"/>
        </w:rPr>
      </w:pPr>
    </w:p>
    <w:p w:rsidR="0017586F" w:rsidRPr="0017586F" w:rsidRDefault="0017586F" w:rsidP="00D06106">
      <w:pPr>
        <w:spacing w:before="100" w:beforeAutospacing="1" w:after="100" w:afterAutospacing="1" w:line="276" w:lineRule="auto"/>
        <w:jc w:val="both"/>
        <w:outlineLvl w:val="2"/>
        <w:rPr>
          <w:rFonts w:ascii="Calibri" w:eastAsia="Times New Roman" w:hAnsi="Calibri" w:cs="Calibri"/>
          <w:b/>
          <w:bCs/>
          <w:kern w:val="0"/>
          <w:sz w:val="36"/>
          <w:szCs w:val="36"/>
          <w:lang w:eastAsia="fr-FR"/>
          <w14:ligatures w14:val="none"/>
        </w:rPr>
      </w:pPr>
      <w:r w:rsidRPr="0017586F">
        <w:rPr>
          <w:rFonts w:ascii="Calibri" w:eastAsia="Times New Roman" w:hAnsi="Calibri" w:cs="Calibri"/>
          <w:b/>
          <w:bCs/>
          <w:color w:val="FF0000"/>
          <w:kern w:val="0"/>
          <w:sz w:val="36"/>
          <w:szCs w:val="36"/>
          <w:lang w:eastAsia="fr-FR"/>
          <w14:ligatures w14:val="none"/>
        </w:rPr>
        <w:t>Avantages pour les Utilisateurs</w:t>
      </w:r>
    </w:p>
    <w:p w:rsidR="0017586F" w:rsidRPr="0017586F" w:rsidRDefault="0017586F" w:rsidP="00D06106">
      <w:pPr>
        <w:numPr>
          <w:ilvl w:val="0"/>
          <w:numId w:val="3"/>
        </w:numPr>
        <w:spacing w:before="100" w:beforeAutospacing="1" w:after="100" w:afterAutospacing="1" w:line="276" w:lineRule="auto"/>
        <w:jc w:val="both"/>
        <w:rPr>
          <w:rFonts w:ascii="Calibri" w:eastAsia="Times New Roman" w:hAnsi="Calibri" w:cs="Calibri"/>
          <w:kern w:val="0"/>
          <w:sz w:val="28"/>
          <w:szCs w:val="28"/>
          <w:lang w:eastAsia="fr-FR"/>
          <w14:ligatures w14:val="none"/>
        </w:rPr>
      </w:pPr>
      <w:r w:rsidRPr="0017586F">
        <w:rPr>
          <w:rFonts w:ascii="Calibri" w:eastAsia="Times New Roman" w:hAnsi="Calibri" w:cs="Calibri"/>
          <w:b/>
          <w:bCs/>
          <w:color w:val="FF0000"/>
          <w:kern w:val="0"/>
          <w:sz w:val="28"/>
          <w:szCs w:val="28"/>
          <w:lang w:eastAsia="fr-FR"/>
          <w14:ligatures w14:val="none"/>
        </w:rPr>
        <w:t xml:space="preserve">Gain de Temps </w:t>
      </w:r>
      <w:r w:rsidRPr="0017586F">
        <w:rPr>
          <w:rFonts w:ascii="Calibri" w:eastAsia="Times New Roman" w:hAnsi="Calibri" w:cs="Calibri"/>
          <w:b/>
          <w:bCs/>
          <w:kern w:val="0"/>
          <w:sz w:val="28"/>
          <w:szCs w:val="28"/>
          <w:lang w:eastAsia="fr-FR"/>
          <w14:ligatures w14:val="none"/>
        </w:rPr>
        <w:t>:</w:t>
      </w:r>
      <w:r w:rsidRPr="0017586F">
        <w:rPr>
          <w:rFonts w:ascii="Calibri" w:eastAsia="Times New Roman" w:hAnsi="Calibri" w:cs="Calibri"/>
          <w:kern w:val="0"/>
          <w:sz w:val="28"/>
          <w:szCs w:val="28"/>
          <w:lang w:eastAsia="fr-FR"/>
          <w14:ligatures w14:val="none"/>
        </w:rPr>
        <w:t xml:space="preserve"> Évite les déplacements inutiles et les longues recherches en fournissant toutes les informations nécessaires en un seul endroit.</w:t>
      </w:r>
    </w:p>
    <w:p w:rsidR="0017586F" w:rsidRPr="0017586F" w:rsidRDefault="0017586F" w:rsidP="00D06106">
      <w:pPr>
        <w:numPr>
          <w:ilvl w:val="0"/>
          <w:numId w:val="3"/>
        </w:numPr>
        <w:spacing w:before="100" w:beforeAutospacing="1" w:after="100" w:afterAutospacing="1" w:line="276" w:lineRule="auto"/>
        <w:jc w:val="both"/>
        <w:rPr>
          <w:rFonts w:ascii="Calibri" w:eastAsia="Times New Roman" w:hAnsi="Calibri" w:cs="Calibri"/>
          <w:kern w:val="0"/>
          <w:sz w:val="28"/>
          <w:szCs w:val="28"/>
          <w:lang w:eastAsia="fr-FR"/>
          <w14:ligatures w14:val="none"/>
        </w:rPr>
      </w:pPr>
      <w:r w:rsidRPr="0017586F">
        <w:rPr>
          <w:rFonts w:ascii="Calibri" w:eastAsia="Times New Roman" w:hAnsi="Calibri" w:cs="Calibri"/>
          <w:b/>
          <w:bCs/>
          <w:color w:val="FF0000"/>
          <w:kern w:val="0"/>
          <w:sz w:val="28"/>
          <w:szCs w:val="28"/>
          <w:lang w:eastAsia="fr-FR"/>
          <w14:ligatures w14:val="none"/>
        </w:rPr>
        <w:t xml:space="preserve">Prise de Décision Éclairée </w:t>
      </w:r>
      <w:r w:rsidRPr="0017586F">
        <w:rPr>
          <w:rFonts w:ascii="Calibri" w:eastAsia="Times New Roman" w:hAnsi="Calibri" w:cs="Calibri"/>
          <w:b/>
          <w:bCs/>
          <w:kern w:val="0"/>
          <w:sz w:val="28"/>
          <w:szCs w:val="28"/>
          <w:lang w:eastAsia="fr-FR"/>
          <w14:ligatures w14:val="none"/>
        </w:rPr>
        <w:t>:</w:t>
      </w:r>
      <w:r w:rsidRPr="0017586F">
        <w:rPr>
          <w:rFonts w:ascii="Calibri" w:eastAsia="Times New Roman" w:hAnsi="Calibri" w:cs="Calibri"/>
          <w:kern w:val="0"/>
          <w:sz w:val="28"/>
          <w:szCs w:val="28"/>
          <w:lang w:eastAsia="fr-FR"/>
          <w14:ligatures w14:val="none"/>
        </w:rPr>
        <w:t xml:space="preserve"> Permet aux utilisateurs de comparer les services et les tarifs des différents hôpitaux avant de prendre une décision.</w:t>
      </w:r>
    </w:p>
    <w:p w:rsidR="002B7D21" w:rsidRPr="00A67FCB" w:rsidRDefault="0017586F" w:rsidP="00A67FCB">
      <w:pPr>
        <w:numPr>
          <w:ilvl w:val="0"/>
          <w:numId w:val="3"/>
        </w:numPr>
        <w:spacing w:before="100" w:beforeAutospacing="1" w:after="100" w:afterAutospacing="1" w:line="276" w:lineRule="auto"/>
        <w:jc w:val="both"/>
        <w:rPr>
          <w:rFonts w:ascii="Calibri" w:eastAsia="Times New Roman" w:hAnsi="Calibri" w:cs="Calibri"/>
          <w:kern w:val="0"/>
          <w:sz w:val="28"/>
          <w:szCs w:val="28"/>
          <w:lang w:eastAsia="fr-FR"/>
          <w14:ligatures w14:val="none"/>
        </w:rPr>
      </w:pPr>
      <w:r w:rsidRPr="0017586F">
        <w:rPr>
          <w:rFonts w:ascii="Calibri" w:eastAsia="Times New Roman" w:hAnsi="Calibri" w:cs="Calibri"/>
          <w:b/>
          <w:bCs/>
          <w:color w:val="FF0000"/>
          <w:kern w:val="0"/>
          <w:sz w:val="28"/>
          <w:szCs w:val="28"/>
          <w:lang w:eastAsia="fr-FR"/>
          <w14:ligatures w14:val="none"/>
        </w:rPr>
        <w:t xml:space="preserve">Accès en Urgence </w:t>
      </w:r>
      <w:r w:rsidRPr="0017586F">
        <w:rPr>
          <w:rFonts w:ascii="Calibri" w:eastAsia="Times New Roman" w:hAnsi="Calibri" w:cs="Calibri"/>
          <w:b/>
          <w:bCs/>
          <w:kern w:val="0"/>
          <w:sz w:val="28"/>
          <w:szCs w:val="28"/>
          <w:lang w:eastAsia="fr-FR"/>
          <w14:ligatures w14:val="none"/>
        </w:rPr>
        <w:t>:</w:t>
      </w:r>
      <w:r w:rsidRPr="0017586F">
        <w:rPr>
          <w:rFonts w:ascii="Calibri" w:eastAsia="Times New Roman" w:hAnsi="Calibri" w:cs="Calibri"/>
          <w:kern w:val="0"/>
          <w:sz w:val="28"/>
          <w:szCs w:val="28"/>
          <w:lang w:eastAsia="fr-FR"/>
          <w14:ligatures w14:val="none"/>
        </w:rPr>
        <w:t xml:space="preserve"> En cas d'urgence, les utilisateurs peuvent rapidement trouver les hôpitaux les plus proches et vérifier leur disponibilité.</w:t>
      </w:r>
    </w:p>
    <w:p w:rsidR="002B7D21" w:rsidRDefault="002B7D21" w:rsidP="00D06106">
      <w:pPr>
        <w:spacing w:before="100" w:beforeAutospacing="1" w:after="100" w:afterAutospacing="1" w:line="276" w:lineRule="auto"/>
        <w:jc w:val="both"/>
        <w:outlineLvl w:val="2"/>
        <w:rPr>
          <w:rFonts w:ascii="Calibri" w:eastAsia="Times New Roman" w:hAnsi="Calibri" w:cs="Calibri"/>
          <w:b/>
          <w:bCs/>
          <w:kern w:val="0"/>
          <w:sz w:val="27"/>
          <w:szCs w:val="27"/>
          <w:lang w:eastAsia="fr-FR"/>
          <w14:ligatures w14:val="none"/>
        </w:rPr>
      </w:pPr>
    </w:p>
    <w:p w:rsidR="00E77094" w:rsidRPr="0017586F" w:rsidRDefault="00E77094" w:rsidP="00E77094">
      <w:pPr>
        <w:spacing w:before="100" w:beforeAutospacing="1" w:after="100" w:afterAutospacing="1" w:line="276" w:lineRule="auto"/>
        <w:jc w:val="both"/>
        <w:outlineLvl w:val="2"/>
        <w:rPr>
          <w:rFonts w:ascii="Calibri" w:eastAsia="Times New Roman" w:hAnsi="Calibri" w:cs="Calibri"/>
          <w:b/>
          <w:bCs/>
          <w:kern w:val="0"/>
          <w:sz w:val="36"/>
          <w:szCs w:val="36"/>
          <w:lang w:val="fr-FR" w:eastAsia="fr-FR"/>
          <w14:ligatures w14:val="none"/>
        </w:rPr>
      </w:pPr>
      <w:r>
        <w:rPr>
          <w:rFonts w:ascii="Calibri" w:eastAsia="Times New Roman" w:hAnsi="Calibri" w:cs="Calibri"/>
          <w:b/>
          <w:bCs/>
          <w:kern w:val="0"/>
          <w:sz w:val="36"/>
          <w:szCs w:val="36"/>
          <w:lang w:val="fr-FR" w:eastAsia="fr-FR"/>
          <w14:ligatures w14:val="none"/>
        </w:rPr>
        <w:t xml:space="preserve">Comment ça marche ? </w:t>
      </w:r>
      <w:r w:rsidRPr="00935FA7">
        <w:rPr>
          <w:rFonts w:ascii="Calibri" w:eastAsia="Times New Roman" w:hAnsi="Calibri" w:cs="Calibri"/>
          <w:kern w:val="0"/>
          <w:sz w:val="36"/>
          <w:szCs w:val="36"/>
          <w:lang w:val="fr-FR" w:eastAsia="fr-FR"/>
          <w14:ligatures w14:val="none"/>
        </w:rPr>
        <w:t>(</w:t>
      </w:r>
      <w:r w:rsidRPr="0017586F">
        <w:rPr>
          <w:rFonts w:ascii="Calibri" w:eastAsia="Times New Roman" w:hAnsi="Calibri" w:cs="Calibri"/>
          <w:kern w:val="0"/>
          <w:sz w:val="36"/>
          <w:szCs w:val="36"/>
          <w:lang w:eastAsia="fr-FR"/>
          <w14:ligatures w14:val="none"/>
        </w:rPr>
        <w:t>Utilisation de l'Annuaire des Hôpitau</w:t>
      </w:r>
      <w:r w:rsidRPr="00935FA7">
        <w:rPr>
          <w:rFonts w:ascii="Calibri" w:eastAsia="Times New Roman" w:hAnsi="Calibri" w:cs="Calibri"/>
          <w:kern w:val="0"/>
          <w:sz w:val="36"/>
          <w:szCs w:val="36"/>
          <w:lang w:val="fr-FR" w:eastAsia="fr-FR"/>
          <w14:ligatures w14:val="none"/>
        </w:rPr>
        <w:t>x)</w:t>
      </w:r>
    </w:p>
    <w:p w:rsidR="00E77094" w:rsidRPr="0017586F" w:rsidRDefault="00E77094" w:rsidP="00E77094">
      <w:pPr>
        <w:spacing w:before="100" w:beforeAutospacing="1" w:after="100" w:afterAutospacing="1" w:line="276" w:lineRule="auto"/>
        <w:jc w:val="both"/>
        <w:rPr>
          <w:rFonts w:ascii="Calibri" w:eastAsia="Times New Roman" w:hAnsi="Calibri" w:cs="Calibri"/>
          <w:kern w:val="0"/>
          <w:sz w:val="28"/>
          <w:szCs w:val="28"/>
          <w:lang w:eastAsia="fr-FR"/>
          <w14:ligatures w14:val="none"/>
        </w:rPr>
      </w:pPr>
      <w:r w:rsidRPr="0017586F">
        <w:rPr>
          <w:rFonts w:ascii="Calibri" w:eastAsia="Times New Roman" w:hAnsi="Calibri" w:cs="Calibri"/>
          <w:kern w:val="0"/>
          <w:sz w:val="28"/>
          <w:szCs w:val="28"/>
          <w:lang w:eastAsia="fr-FR"/>
          <w14:ligatures w14:val="none"/>
        </w:rPr>
        <w:t>Pour utiliser l'annuaire des hôpitaux sur Hosto, les utilisateurs peuvent :</w:t>
      </w:r>
    </w:p>
    <w:p w:rsidR="00E77094" w:rsidRPr="0017586F" w:rsidRDefault="00E77094" w:rsidP="00E77094">
      <w:pPr>
        <w:numPr>
          <w:ilvl w:val="0"/>
          <w:numId w:val="2"/>
        </w:numPr>
        <w:spacing w:before="100" w:beforeAutospacing="1" w:after="100" w:afterAutospacing="1" w:line="276" w:lineRule="auto"/>
        <w:jc w:val="both"/>
        <w:rPr>
          <w:rFonts w:ascii="Calibri" w:eastAsia="Times New Roman" w:hAnsi="Calibri" w:cs="Calibri"/>
          <w:kern w:val="0"/>
          <w:sz w:val="28"/>
          <w:szCs w:val="28"/>
          <w:lang w:eastAsia="fr-FR"/>
          <w14:ligatures w14:val="none"/>
        </w:rPr>
      </w:pPr>
      <w:r w:rsidRPr="0017586F">
        <w:rPr>
          <w:rFonts w:ascii="Calibri" w:eastAsia="Times New Roman" w:hAnsi="Calibri" w:cs="Calibri"/>
          <w:b/>
          <w:bCs/>
          <w:kern w:val="0"/>
          <w:sz w:val="28"/>
          <w:szCs w:val="28"/>
          <w:lang w:eastAsia="fr-FR"/>
          <w14:ligatures w14:val="none"/>
        </w:rPr>
        <w:t>Rechercher un Hôpital :</w:t>
      </w:r>
      <w:r w:rsidRPr="0017586F">
        <w:rPr>
          <w:rFonts w:ascii="Calibri" w:eastAsia="Times New Roman" w:hAnsi="Calibri" w:cs="Calibri"/>
          <w:kern w:val="0"/>
          <w:sz w:val="28"/>
          <w:szCs w:val="28"/>
          <w:lang w:eastAsia="fr-FR"/>
          <w14:ligatures w14:val="none"/>
        </w:rPr>
        <w:t xml:space="preserve"> Utiliser la barre de recherche pour trouver un hôpital par nom, localisation ou spécialité.</w:t>
      </w:r>
    </w:p>
    <w:p w:rsidR="00E77094" w:rsidRPr="0017586F" w:rsidRDefault="00E77094" w:rsidP="00E77094">
      <w:pPr>
        <w:numPr>
          <w:ilvl w:val="0"/>
          <w:numId w:val="2"/>
        </w:numPr>
        <w:spacing w:before="100" w:beforeAutospacing="1" w:after="100" w:afterAutospacing="1" w:line="276" w:lineRule="auto"/>
        <w:jc w:val="both"/>
        <w:rPr>
          <w:rFonts w:ascii="Calibri" w:eastAsia="Times New Roman" w:hAnsi="Calibri" w:cs="Calibri"/>
          <w:kern w:val="0"/>
          <w:sz w:val="28"/>
          <w:szCs w:val="28"/>
          <w:lang w:eastAsia="fr-FR"/>
          <w14:ligatures w14:val="none"/>
        </w:rPr>
      </w:pPr>
      <w:r w:rsidRPr="0017586F">
        <w:rPr>
          <w:rFonts w:ascii="Calibri" w:eastAsia="Times New Roman" w:hAnsi="Calibri" w:cs="Calibri"/>
          <w:b/>
          <w:bCs/>
          <w:kern w:val="0"/>
          <w:sz w:val="28"/>
          <w:szCs w:val="28"/>
          <w:lang w:eastAsia="fr-FR"/>
          <w14:ligatures w14:val="none"/>
        </w:rPr>
        <w:t>Consulter une Fiche d'Hôpital :</w:t>
      </w:r>
      <w:r w:rsidRPr="0017586F">
        <w:rPr>
          <w:rFonts w:ascii="Calibri" w:eastAsia="Times New Roman" w:hAnsi="Calibri" w:cs="Calibri"/>
          <w:kern w:val="0"/>
          <w:sz w:val="28"/>
          <w:szCs w:val="28"/>
          <w:lang w:eastAsia="fr-FR"/>
          <w14:ligatures w14:val="none"/>
        </w:rPr>
        <w:t xml:space="preserve"> Accéder aux détails de chaque établissement pour voir les services offerts, les tarifs, et d'autres informations pertinentes.</w:t>
      </w:r>
    </w:p>
    <w:p w:rsidR="00E77094" w:rsidRDefault="00E77094" w:rsidP="00E77094">
      <w:pPr>
        <w:numPr>
          <w:ilvl w:val="0"/>
          <w:numId w:val="2"/>
        </w:numPr>
        <w:spacing w:before="100" w:beforeAutospacing="1" w:after="100" w:afterAutospacing="1" w:line="276" w:lineRule="auto"/>
        <w:jc w:val="both"/>
        <w:rPr>
          <w:rFonts w:ascii="Calibri" w:eastAsia="Times New Roman" w:hAnsi="Calibri" w:cs="Calibri"/>
          <w:kern w:val="0"/>
          <w:sz w:val="28"/>
          <w:szCs w:val="28"/>
          <w:lang w:eastAsia="fr-FR"/>
          <w14:ligatures w14:val="none"/>
        </w:rPr>
      </w:pPr>
      <w:r w:rsidRPr="0017586F">
        <w:rPr>
          <w:rFonts w:ascii="Calibri" w:eastAsia="Times New Roman" w:hAnsi="Calibri" w:cs="Calibri"/>
          <w:b/>
          <w:bCs/>
          <w:kern w:val="0"/>
          <w:sz w:val="28"/>
          <w:szCs w:val="28"/>
          <w:lang w:eastAsia="fr-FR"/>
          <w14:ligatures w14:val="none"/>
        </w:rPr>
        <w:t>Planifier une Visite :</w:t>
      </w:r>
      <w:r w:rsidRPr="0017586F">
        <w:rPr>
          <w:rFonts w:ascii="Calibri" w:eastAsia="Times New Roman" w:hAnsi="Calibri" w:cs="Calibri"/>
          <w:kern w:val="0"/>
          <w:sz w:val="28"/>
          <w:szCs w:val="28"/>
          <w:lang w:eastAsia="fr-FR"/>
          <w14:ligatures w14:val="none"/>
        </w:rPr>
        <w:t xml:space="preserve"> Utiliser les informations de contact et de géolocalisation pour planifier leur visite à l'hôpital choisi.</w:t>
      </w:r>
    </w:p>
    <w:p w:rsidR="00E77094" w:rsidRPr="002B7D21" w:rsidRDefault="00E77094" w:rsidP="00D06106">
      <w:pPr>
        <w:spacing w:before="100" w:beforeAutospacing="1" w:after="100" w:afterAutospacing="1" w:line="276" w:lineRule="auto"/>
        <w:jc w:val="both"/>
        <w:outlineLvl w:val="2"/>
        <w:rPr>
          <w:rFonts w:ascii="Calibri" w:eastAsia="Times New Roman" w:hAnsi="Calibri" w:cs="Calibri"/>
          <w:b/>
          <w:bCs/>
          <w:kern w:val="0"/>
          <w:sz w:val="27"/>
          <w:szCs w:val="27"/>
          <w:lang w:eastAsia="fr-FR"/>
          <w14:ligatures w14:val="none"/>
        </w:rPr>
      </w:pPr>
    </w:p>
    <w:p w:rsidR="0017586F" w:rsidRPr="0017586F" w:rsidRDefault="0017586F" w:rsidP="00D06106">
      <w:pPr>
        <w:spacing w:before="100" w:beforeAutospacing="1" w:after="100" w:afterAutospacing="1" w:line="276" w:lineRule="auto"/>
        <w:jc w:val="both"/>
        <w:outlineLvl w:val="2"/>
        <w:rPr>
          <w:rFonts w:ascii="Calibri" w:eastAsia="Times New Roman" w:hAnsi="Calibri" w:cs="Calibri"/>
          <w:b/>
          <w:bCs/>
          <w:kern w:val="0"/>
          <w:sz w:val="36"/>
          <w:szCs w:val="36"/>
          <w:lang w:val="fr-FR" w:eastAsia="fr-FR"/>
          <w14:ligatures w14:val="none"/>
        </w:rPr>
      </w:pPr>
      <w:r w:rsidRPr="0017586F">
        <w:rPr>
          <w:rFonts w:ascii="Calibri" w:eastAsia="Times New Roman" w:hAnsi="Calibri" w:cs="Calibri"/>
          <w:b/>
          <w:bCs/>
          <w:kern w:val="0"/>
          <w:sz w:val="36"/>
          <w:szCs w:val="36"/>
          <w:lang w:val="fr-FR" w:eastAsia="fr-FR"/>
          <w14:ligatures w14:val="none"/>
        </w:rPr>
        <w:t>Conclusion</w:t>
      </w:r>
    </w:p>
    <w:p w:rsidR="00531258" w:rsidRPr="00C57B1B" w:rsidRDefault="0017586F" w:rsidP="00C57B1B">
      <w:pPr>
        <w:spacing w:before="100" w:beforeAutospacing="1" w:after="100" w:afterAutospacing="1" w:line="276" w:lineRule="auto"/>
        <w:jc w:val="both"/>
        <w:rPr>
          <w:rFonts w:ascii="Calibri" w:eastAsia="Times New Roman" w:hAnsi="Calibri" w:cs="Calibri"/>
          <w:kern w:val="0"/>
          <w:sz w:val="28"/>
          <w:szCs w:val="28"/>
          <w:lang w:eastAsia="fr-FR"/>
          <w14:ligatures w14:val="none"/>
        </w:rPr>
      </w:pPr>
      <w:r w:rsidRPr="0017586F">
        <w:rPr>
          <w:rFonts w:ascii="Calibri" w:eastAsia="Times New Roman" w:hAnsi="Calibri" w:cs="Calibri"/>
          <w:kern w:val="0"/>
          <w:sz w:val="28"/>
          <w:szCs w:val="28"/>
          <w:lang w:eastAsia="fr-FR"/>
          <w14:ligatures w14:val="none"/>
        </w:rPr>
        <w:t>L'annuaire des hôpitaux de Hosto est un outil essentiel pour améliorer l'accès aux soins de santé au Gabon. Il simplifie la recherche d'informations médicales, optimise la planification des visites et contribue à une meilleure gestion des besoins de santé des utilisateurs. Grâce à Hosto, les utilisateurs peuvent accéder à des informations fiables et actualisées, ce qui améliore leur expérience et leur bien-être général.</w:t>
      </w:r>
    </w:p>
    <w:sectPr w:rsidR="00531258" w:rsidRPr="00C57B1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C985572"/>
    <w:multiLevelType w:val="multilevel"/>
    <w:tmpl w:val="98521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70B251E"/>
    <w:multiLevelType w:val="multilevel"/>
    <w:tmpl w:val="66AEB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77615AF"/>
    <w:multiLevelType w:val="multilevel"/>
    <w:tmpl w:val="070CAD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43677138">
    <w:abstractNumId w:val="2"/>
  </w:num>
  <w:num w:numId="2" w16cid:durableId="1313755135">
    <w:abstractNumId w:val="1"/>
  </w:num>
  <w:num w:numId="3" w16cid:durableId="19582964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86F"/>
    <w:rsid w:val="00020557"/>
    <w:rsid w:val="0017586F"/>
    <w:rsid w:val="002B7D21"/>
    <w:rsid w:val="00531258"/>
    <w:rsid w:val="00565EDC"/>
    <w:rsid w:val="0069190D"/>
    <w:rsid w:val="007367F3"/>
    <w:rsid w:val="00935FA7"/>
    <w:rsid w:val="00A67FCB"/>
    <w:rsid w:val="00C57B1B"/>
    <w:rsid w:val="00C95562"/>
    <w:rsid w:val="00C9590C"/>
    <w:rsid w:val="00C95EC7"/>
    <w:rsid w:val="00D06106"/>
    <w:rsid w:val="00D24435"/>
    <w:rsid w:val="00E1293E"/>
    <w:rsid w:val="00E77094"/>
    <w:rsid w:val="00F374ED"/>
  </w:rsids>
  <m:mathPr>
    <m:mathFont m:val="Cambria Math"/>
    <m:brkBin m:val="before"/>
    <m:brkBinSub m:val="--"/>
    <m:smallFrac m:val="0"/>
    <m:dispDef/>
    <m:lMargin m:val="0"/>
    <m:rMargin m:val="0"/>
    <m:defJc m:val="centerGroup"/>
    <m:wrapIndent m:val="1440"/>
    <m:intLim m:val="subSup"/>
    <m:naryLim m:val="undOvr"/>
  </m:mathPr>
  <w:themeFontLang w:val="fr-GA"/>
  <w:clrSchemeMapping w:bg1="light1" w:t1="dark1" w:bg2="light2" w:t2="dark2" w:accent1="accent1" w:accent2="accent2" w:accent3="accent3" w:accent4="accent4" w:accent5="accent5" w:accent6="accent6" w:hyperlink="hyperlink" w:followedHyperlink="followedHyperlink"/>
  <w:decimalSymbol w:val=","/>
  <w:listSeparator w:val=";"/>
  <w14:docId w14:val="6C985CEE"/>
  <w15:chartTrackingRefBased/>
  <w15:docId w15:val="{F48F3314-229B-A14D-AE1C-F9FF505337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G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3">
    <w:name w:val="heading 3"/>
    <w:basedOn w:val="Normal"/>
    <w:link w:val="Titre3Car"/>
    <w:uiPriority w:val="9"/>
    <w:qFormat/>
    <w:rsid w:val="0017586F"/>
    <w:pPr>
      <w:spacing w:before="100" w:beforeAutospacing="1" w:after="100" w:afterAutospacing="1"/>
      <w:outlineLvl w:val="2"/>
    </w:pPr>
    <w:rPr>
      <w:rFonts w:ascii="Times New Roman" w:eastAsia="Times New Roman" w:hAnsi="Times New Roman" w:cs="Times New Roman"/>
      <w:b/>
      <w:bCs/>
      <w:kern w:val="0"/>
      <w:sz w:val="27"/>
      <w:szCs w:val="27"/>
      <w:lang w:eastAsia="fr-FR"/>
      <w14:ligatures w14:val="non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uiPriority w:val="9"/>
    <w:rsid w:val="0017586F"/>
    <w:rPr>
      <w:rFonts w:ascii="Times New Roman" w:eastAsia="Times New Roman" w:hAnsi="Times New Roman" w:cs="Times New Roman"/>
      <w:b/>
      <w:bCs/>
      <w:kern w:val="0"/>
      <w:sz w:val="27"/>
      <w:szCs w:val="27"/>
      <w:lang w:eastAsia="fr-FR"/>
      <w14:ligatures w14:val="none"/>
    </w:rPr>
  </w:style>
  <w:style w:type="paragraph" w:styleId="NormalWeb">
    <w:name w:val="Normal (Web)"/>
    <w:basedOn w:val="Normal"/>
    <w:uiPriority w:val="99"/>
    <w:semiHidden/>
    <w:unhideWhenUsed/>
    <w:rsid w:val="0017586F"/>
    <w:pPr>
      <w:spacing w:before="100" w:beforeAutospacing="1" w:after="100" w:afterAutospacing="1"/>
    </w:pPr>
    <w:rPr>
      <w:rFonts w:ascii="Times New Roman" w:eastAsia="Times New Roman" w:hAnsi="Times New Roman" w:cs="Times New Roman"/>
      <w:kern w:val="0"/>
      <w:lang w:eastAsia="fr-FR"/>
      <w14:ligatures w14:val="none"/>
    </w:rPr>
  </w:style>
  <w:style w:type="character" w:styleId="lev">
    <w:name w:val="Strong"/>
    <w:basedOn w:val="Policepardfaut"/>
    <w:uiPriority w:val="22"/>
    <w:qFormat/>
    <w:rsid w:val="0017586F"/>
    <w:rPr>
      <w:b/>
      <w:bCs/>
    </w:rPr>
  </w:style>
  <w:style w:type="paragraph" w:styleId="Paragraphedeliste">
    <w:name w:val="List Paragraph"/>
    <w:basedOn w:val="Normal"/>
    <w:uiPriority w:val="34"/>
    <w:qFormat/>
    <w:rsid w:val="007367F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39186886">
      <w:bodyDiv w:val="1"/>
      <w:marLeft w:val="0"/>
      <w:marRight w:val="0"/>
      <w:marTop w:val="0"/>
      <w:marBottom w:val="0"/>
      <w:divBdr>
        <w:top w:val="none" w:sz="0" w:space="0" w:color="auto"/>
        <w:left w:val="none" w:sz="0" w:space="0" w:color="auto"/>
        <w:bottom w:val="none" w:sz="0" w:space="0" w:color="auto"/>
        <w:right w:val="none" w:sz="0" w:space="0" w:color="auto"/>
      </w:divBdr>
      <w:divsChild>
        <w:div w:id="1737240278">
          <w:marLeft w:val="0"/>
          <w:marRight w:val="0"/>
          <w:marTop w:val="0"/>
          <w:marBottom w:val="0"/>
          <w:divBdr>
            <w:top w:val="none" w:sz="0" w:space="0" w:color="auto"/>
            <w:left w:val="none" w:sz="0" w:space="0" w:color="auto"/>
            <w:bottom w:val="none" w:sz="0" w:space="0" w:color="auto"/>
            <w:right w:val="none" w:sz="0" w:space="0" w:color="auto"/>
          </w:divBdr>
          <w:divsChild>
            <w:div w:id="1544051487">
              <w:marLeft w:val="0"/>
              <w:marRight w:val="0"/>
              <w:marTop w:val="0"/>
              <w:marBottom w:val="0"/>
              <w:divBdr>
                <w:top w:val="none" w:sz="0" w:space="0" w:color="auto"/>
                <w:left w:val="none" w:sz="0" w:space="0" w:color="auto"/>
                <w:bottom w:val="none" w:sz="0" w:space="0" w:color="auto"/>
                <w:right w:val="none" w:sz="0" w:space="0" w:color="auto"/>
              </w:divBdr>
              <w:divsChild>
                <w:div w:id="1114901584">
                  <w:marLeft w:val="0"/>
                  <w:marRight w:val="0"/>
                  <w:marTop w:val="0"/>
                  <w:marBottom w:val="0"/>
                  <w:divBdr>
                    <w:top w:val="none" w:sz="0" w:space="0" w:color="auto"/>
                    <w:left w:val="none" w:sz="0" w:space="0" w:color="auto"/>
                    <w:bottom w:val="none" w:sz="0" w:space="0" w:color="auto"/>
                    <w:right w:val="none" w:sz="0" w:space="0" w:color="auto"/>
                  </w:divBdr>
                  <w:divsChild>
                    <w:div w:id="1112557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450</Words>
  <Characters>2480</Characters>
  <Application>Microsoft Office Word</Application>
  <DocSecurity>0</DocSecurity>
  <Lines>20</Lines>
  <Paragraphs>5</Paragraphs>
  <ScaleCrop>false</ScaleCrop>
  <Company/>
  <LinksUpToDate>false</LinksUpToDate>
  <CharactersWithSpaces>2925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holden</dc:creator>
  <cp:keywords/>
  <dc:description/>
  <cp:lastModifiedBy>holden</cp:lastModifiedBy>
  <cp:revision>17</cp:revision>
  <dcterms:created xsi:type="dcterms:W3CDTF">2024-05-16T13:54:00Z</dcterms:created>
  <dcterms:modified xsi:type="dcterms:W3CDTF">2024-05-16T14:05:00Z</dcterms:modified>
</cp:coreProperties>
</file>