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5205" w:rsidRDefault="00295205" w:rsidP="00295205">
      <w:pPr>
        <w:tabs>
          <w:tab w:val="left" w:pos="7095"/>
        </w:tabs>
        <w:spacing w:after="0" w:line="240" w:lineRule="auto"/>
        <w:jc w:val="both"/>
        <w:rPr>
          <w:rFonts w:ascii="Garamond" w:hAnsi="Garamond"/>
          <w:sz w:val="20"/>
          <w:szCs w:val="20"/>
        </w:rPr>
      </w:pPr>
      <w:r w:rsidRPr="00B461C2">
        <w:rPr>
          <w:rFonts w:ascii="Garamond" w:hAnsi="Garamond"/>
          <w:noProof/>
          <w:sz w:val="20"/>
          <w:szCs w:val="20"/>
          <w:lang w:eastAsia="fr-FR"/>
        </w:rPr>
        <w:drawing>
          <wp:anchor distT="0" distB="0" distL="114300" distR="114300" simplePos="0" relativeHeight="251659264" behindDoc="1" locked="0" layoutInCell="1" allowOverlap="1" wp14:anchorId="20DD8A77" wp14:editId="6E15C022">
            <wp:simplePos x="0" y="0"/>
            <wp:positionH relativeFrom="margin">
              <wp:align>right</wp:align>
            </wp:positionH>
            <wp:positionV relativeFrom="margin">
              <wp:posOffset>144145</wp:posOffset>
            </wp:positionV>
            <wp:extent cx="1247775" cy="781050"/>
            <wp:effectExtent l="0" t="0" r="9525" b="0"/>
            <wp:wrapTight wrapText="bothSides">
              <wp:wrapPolygon edited="0">
                <wp:start x="0" y="0"/>
                <wp:lineTo x="0" y="21073"/>
                <wp:lineTo x="21435" y="21073"/>
                <wp:lineTo x="2143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lum contrast="40000"/>
                    </a:blip>
                    <a:srcRect/>
                    <a:stretch>
                      <a:fillRect/>
                    </a:stretch>
                  </pic:blipFill>
                  <pic:spPr bwMode="auto">
                    <a:xfrm>
                      <a:off x="0" y="0"/>
                      <a:ext cx="1247775" cy="781050"/>
                    </a:xfrm>
                    <a:prstGeom prst="rect">
                      <a:avLst/>
                    </a:prstGeom>
                    <a:noFill/>
                  </pic:spPr>
                </pic:pic>
              </a:graphicData>
            </a:graphic>
            <wp14:sizeRelH relativeFrom="margin">
              <wp14:pctWidth>0</wp14:pctWidth>
            </wp14:sizeRelH>
            <wp14:sizeRelV relativeFrom="margin">
              <wp14:pctHeight>0</wp14:pctHeight>
            </wp14:sizeRelV>
          </wp:anchor>
        </w:drawing>
      </w:r>
      <w:r w:rsidRPr="00B461C2">
        <w:rPr>
          <w:rFonts w:ascii="Garamond" w:hAnsi="Garamond"/>
          <w:sz w:val="20"/>
          <w:szCs w:val="20"/>
        </w:rPr>
        <w:t>MINISTERE DE L’INTERIEUR</w:t>
      </w:r>
      <w:r>
        <w:rPr>
          <w:rFonts w:ascii="Garamond" w:hAnsi="Garamond"/>
          <w:sz w:val="20"/>
          <w:szCs w:val="20"/>
        </w:rPr>
        <w:t>,</w:t>
      </w:r>
      <w:r w:rsidRPr="00B461C2">
        <w:rPr>
          <w:rFonts w:ascii="Garamond" w:hAnsi="Garamond"/>
          <w:sz w:val="20"/>
          <w:szCs w:val="20"/>
        </w:rPr>
        <w:t xml:space="preserve"> DE LA SECURITE</w:t>
      </w:r>
    </w:p>
    <w:p w:rsidR="00295205" w:rsidRPr="00B461C2" w:rsidRDefault="00295205" w:rsidP="00295205">
      <w:pPr>
        <w:tabs>
          <w:tab w:val="left" w:pos="7095"/>
        </w:tabs>
        <w:spacing w:after="0" w:line="240" w:lineRule="auto"/>
        <w:jc w:val="both"/>
        <w:rPr>
          <w:rFonts w:ascii="Garamond" w:hAnsi="Garamond"/>
          <w:sz w:val="20"/>
          <w:szCs w:val="20"/>
        </w:rPr>
      </w:pPr>
      <w:r>
        <w:rPr>
          <w:rFonts w:ascii="Garamond" w:hAnsi="Garamond"/>
          <w:sz w:val="20"/>
          <w:szCs w:val="20"/>
        </w:rPr>
        <w:t>ET DE LA DÉCENTRALISATION</w:t>
      </w:r>
      <w:r w:rsidRPr="00B461C2">
        <w:rPr>
          <w:rFonts w:ascii="Garamond" w:hAnsi="Garamond"/>
          <w:sz w:val="20"/>
          <w:szCs w:val="20"/>
        </w:rPr>
        <w:tab/>
      </w:r>
    </w:p>
    <w:p w:rsidR="00295205" w:rsidRPr="005F003F" w:rsidRDefault="00295205" w:rsidP="00295205">
      <w:pPr>
        <w:spacing w:after="0" w:line="240" w:lineRule="auto"/>
        <w:contextualSpacing/>
        <w:jc w:val="both"/>
        <w:rPr>
          <w:rFonts w:ascii="Garamond" w:hAnsi="Garamond"/>
          <w:sz w:val="20"/>
          <w:szCs w:val="20"/>
        </w:rPr>
      </w:pPr>
      <w:r>
        <w:rPr>
          <w:rFonts w:ascii="Garamond" w:hAnsi="Garamond"/>
          <w:sz w:val="20"/>
          <w:szCs w:val="20"/>
        </w:rPr>
        <w:t xml:space="preserve">                  </w:t>
      </w:r>
      <w:r w:rsidRPr="00B461C2">
        <w:rPr>
          <w:rFonts w:ascii="Garamond" w:hAnsi="Garamond"/>
          <w:sz w:val="20"/>
          <w:szCs w:val="20"/>
        </w:rPr>
        <w:t>-------------</w:t>
      </w:r>
    </w:p>
    <w:p w:rsidR="00295205" w:rsidRPr="00B461C2" w:rsidRDefault="00295205" w:rsidP="00295205">
      <w:pPr>
        <w:spacing w:after="0" w:line="240" w:lineRule="auto"/>
        <w:jc w:val="both"/>
        <w:rPr>
          <w:rFonts w:ascii="Garamond" w:hAnsi="Garamond"/>
          <w:sz w:val="20"/>
          <w:szCs w:val="20"/>
        </w:rPr>
      </w:pPr>
      <w:r w:rsidRPr="00B461C2">
        <w:rPr>
          <w:rFonts w:ascii="Garamond" w:hAnsi="Garamond"/>
          <w:sz w:val="20"/>
          <w:szCs w:val="20"/>
        </w:rPr>
        <w:t>SECRETARIAT GENERAL</w:t>
      </w:r>
    </w:p>
    <w:p w:rsidR="00295205" w:rsidRPr="00B461C2" w:rsidRDefault="00295205" w:rsidP="00295205">
      <w:pPr>
        <w:spacing w:after="0" w:line="240" w:lineRule="auto"/>
        <w:jc w:val="both"/>
        <w:rPr>
          <w:rFonts w:ascii="Garamond" w:hAnsi="Garamond"/>
          <w:sz w:val="20"/>
          <w:szCs w:val="20"/>
        </w:rPr>
      </w:pPr>
      <w:r w:rsidRPr="00B461C2">
        <w:rPr>
          <w:rFonts w:ascii="Garamond" w:hAnsi="Garamond"/>
          <w:sz w:val="20"/>
          <w:szCs w:val="20"/>
        </w:rPr>
        <w:tab/>
        <w:t xml:space="preserve">      -------------</w:t>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r>
    </w:p>
    <w:p w:rsidR="00295205" w:rsidRPr="00B461C2" w:rsidRDefault="00295205" w:rsidP="00295205">
      <w:pPr>
        <w:spacing w:after="0" w:line="240" w:lineRule="auto"/>
        <w:jc w:val="both"/>
        <w:rPr>
          <w:rFonts w:ascii="Garamond" w:hAnsi="Garamond"/>
          <w:sz w:val="20"/>
          <w:szCs w:val="20"/>
        </w:rPr>
      </w:pPr>
      <w:r w:rsidRPr="00B461C2">
        <w:rPr>
          <w:rFonts w:ascii="Garamond" w:hAnsi="Garamond"/>
          <w:sz w:val="20"/>
          <w:szCs w:val="20"/>
        </w:rPr>
        <w:t xml:space="preserve">DIRECTION GENERALE DES ELECTIONS </w:t>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r>
    </w:p>
    <w:p w:rsidR="00295205" w:rsidRPr="00B461C2" w:rsidRDefault="00295205" w:rsidP="00295205">
      <w:pPr>
        <w:spacing w:after="0" w:line="240" w:lineRule="auto"/>
        <w:jc w:val="both"/>
        <w:rPr>
          <w:rFonts w:ascii="Garamond" w:hAnsi="Garamond"/>
          <w:sz w:val="20"/>
          <w:szCs w:val="20"/>
        </w:rPr>
      </w:pPr>
      <w:r w:rsidRPr="00B461C2">
        <w:rPr>
          <w:rFonts w:ascii="Garamond" w:hAnsi="Garamond"/>
          <w:sz w:val="20"/>
          <w:szCs w:val="20"/>
        </w:rPr>
        <w:t>ET DES LIBERTES PUBLIQUES</w:t>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r>
      <w:r w:rsidRPr="00B461C2">
        <w:rPr>
          <w:rFonts w:ascii="Garamond" w:hAnsi="Garamond"/>
          <w:sz w:val="20"/>
          <w:szCs w:val="20"/>
        </w:rPr>
        <w:tab/>
        <w:t xml:space="preserve">      </w:t>
      </w:r>
    </w:p>
    <w:p w:rsidR="00295205" w:rsidRDefault="00295205" w:rsidP="00295205">
      <w:pPr>
        <w:spacing w:after="0" w:line="240" w:lineRule="auto"/>
        <w:jc w:val="both"/>
        <w:rPr>
          <w:rFonts w:ascii="Garamond" w:hAnsi="Garamond"/>
          <w:b/>
          <w:sz w:val="20"/>
          <w:szCs w:val="20"/>
        </w:rPr>
      </w:pPr>
      <w:r w:rsidRPr="00B461C2">
        <w:rPr>
          <w:rFonts w:ascii="Garamond" w:hAnsi="Garamond"/>
          <w:sz w:val="20"/>
          <w:szCs w:val="20"/>
        </w:rPr>
        <w:t xml:space="preserve">              </w:t>
      </w:r>
      <w:r>
        <w:rPr>
          <w:rFonts w:ascii="Garamond" w:hAnsi="Garamond"/>
          <w:sz w:val="20"/>
          <w:szCs w:val="20"/>
        </w:rPr>
        <w:t xml:space="preserve">     </w:t>
      </w:r>
      <w:r w:rsidRPr="00B461C2">
        <w:rPr>
          <w:rFonts w:ascii="Garamond" w:hAnsi="Garamond"/>
          <w:sz w:val="20"/>
          <w:szCs w:val="20"/>
        </w:rPr>
        <w:t xml:space="preserve"> ------------</w:t>
      </w:r>
      <w:r w:rsidRPr="00B461C2">
        <w:rPr>
          <w:rFonts w:ascii="Garamond" w:hAnsi="Garamond"/>
          <w:b/>
          <w:sz w:val="20"/>
          <w:szCs w:val="20"/>
        </w:rPr>
        <w:t xml:space="preserve">   </w:t>
      </w:r>
    </w:p>
    <w:p w:rsidR="00295205" w:rsidRPr="00ED7F82" w:rsidRDefault="00295205" w:rsidP="00295205">
      <w:pPr>
        <w:spacing w:after="0" w:line="240" w:lineRule="auto"/>
        <w:jc w:val="both"/>
        <w:rPr>
          <w:rFonts w:ascii="Garamond" w:hAnsi="Garamond"/>
          <w:bCs/>
          <w:sz w:val="20"/>
          <w:szCs w:val="20"/>
        </w:rPr>
      </w:pPr>
      <w:r w:rsidRPr="00ED7F82">
        <w:rPr>
          <w:rFonts w:ascii="Garamond" w:hAnsi="Garamond"/>
          <w:bCs/>
          <w:sz w:val="20"/>
          <w:szCs w:val="20"/>
        </w:rPr>
        <w:t>DIRECTION DES PARTIS POLITIQUES</w:t>
      </w:r>
    </w:p>
    <w:p w:rsidR="00295205" w:rsidRPr="00ED7F82" w:rsidRDefault="00295205" w:rsidP="00295205">
      <w:pPr>
        <w:spacing w:after="0" w:line="240" w:lineRule="auto"/>
        <w:jc w:val="both"/>
        <w:rPr>
          <w:rFonts w:ascii="Garamond" w:hAnsi="Garamond"/>
          <w:bCs/>
          <w:sz w:val="20"/>
          <w:szCs w:val="20"/>
        </w:rPr>
      </w:pPr>
      <w:r w:rsidRPr="00ED7F82">
        <w:rPr>
          <w:rFonts w:ascii="Garamond" w:hAnsi="Garamond"/>
          <w:bCs/>
          <w:sz w:val="20"/>
          <w:szCs w:val="20"/>
        </w:rPr>
        <w:t>ASSOCIATIONS ET LIBERTÉ DE CULTE</w:t>
      </w:r>
    </w:p>
    <w:p w:rsidR="00295205" w:rsidRPr="00295205" w:rsidRDefault="00295205" w:rsidP="00295205">
      <w:pPr>
        <w:spacing w:after="0" w:line="259" w:lineRule="auto"/>
        <w:ind w:firstLine="708"/>
        <w:rPr>
          <w:rFonts w:ascii="Garamond" w:hAnsi="Garamond"/>
          <w:sz w:val="20"/>
          <w:szCs w:val="20"/>
          <w:lang w:val="en-US"/>
        </w:rPr>
      </w:pPr>
      <w:r w:rsidRPr="00295205">
        <w:rPr>
          <w:rFonts w:ascii="Garamond" w:hAnsi="Garamond"/>
          <w:sz w:val="20"/>
          <w:szCs w:val="20"/>
          <w:lang w:val="en-US"/>
        </w:rPr>
        <w:t>------------</w:t>
      </w:r>
    </w:p>
    <w:p w:rsidR="00295205" w:rsidRPr="00295205" w:rsidRDefault="00295205" w:rsidP="00295205">
      <w:pPr>
        <w:spacing w:after="0" w:line="259" w:lineRule="auto"/>
        <w:ind w:firstLine="708"/>
        <w:rPr>
          <w:rFonts w:ascii="Garamond" w:hAnsi="Garamond"/>
          <w:sz w:val="20"/>
          <w:szCs w:val="20"/>
          <w:lang w:val="en-US"/>
        </w:rPr>
      </w:pPr>
    </w:p>
    <w:p w:rsidR="00295205" w:rsidRPr="00295205" w:rsidRDefault="00295205" w:rsidP="00295205">
      <w:pPr>
        <w:spacing w:after="0" w:line="259" w:lineRule="auto"/>
        <w:ind w:firstLine="708"/>
        <w:rPr>
          <w:rFonts w:ascii="Garamond" w:hAnsi="Garamond"/>
          <w:b/>
          <w:sz w:val="6"/>
          <w:szCs w:val="20"/>
          <w:lang w:val="en-US"/>
        </w:rPr>
      </w:pPr>
      <w:r w:rsidRPr="00295205">
        <w:rPr>
          <w:rFonts w:ascii="Garamond" w:hAnsi="Garamond"/>
          <w:b/>
          <w:sz w:val="20"/>
          <w:szCs w:val="20"/>
          <w:lang w:val="en-US"/>
        </w:rPr>
        <w:t xml:space="preserve">  </w:t>
      </w:r>
    </w:p>
    <w:p w:rsidR="00295205" w:rsidRPr="00334955" w:rsidRDefault="00295205" w:rsidP="00295205">
      <w:pPr>
        <w:spacing w:after="0" w:line="259" w:lineRule="auto"/>
        <w:rPr>
          <w:rFonts w:ascii="Garamond" w:hAnsi="Garamond"/>
          <w:sz w:val="20"/>
          <w:szCs w:val="20"/>
          <w:u w:val="single"/>
          <w:lang w:val="en-US"/>
        </w:rPr>
      </w:pPr>
      <w:r w:rsidRPr="00334955">
        <w:rPr>
          <w:rFonts w:ascii="Garamond" w:hAnsi="Garamond"/>
          <w:sz w:val="20"/>
          <w:szCs w:val="20"/>
          <w:lang w:val="en-US"/>
        </w:rPr>
        <w:t>N°</w:t>
      </w:r>
      <w:r w:rsidRPr="00334955">
        <w:rPr>
          <w:rFonts w:ascii="Garamond" w:hAnsi="Garamond"/>
          <w:sz w:val="20"/>
          <w:szCs w:val="20"/>
          <w:u w:val="single"/>
          <w:lang w:val="en-US"/>
        </w:rPr>
        <w:t xml:space="preserve">                               </w:t>
      </w:r>
      <w:r w:rsidRPr="00334955">
        <w:rPr>
          <w:rFonts w:ascii="Garamond" w:hAnsi="Garamond"/>
          <w:sz w:val="20"/>
          <w:szCs w:val="20"/>
          <w:lang w:val="en-US"/>
        </w:rPr>
        <w:t>/MISD/SG/DGELP/DPPALC</w:t>
      </w:r>
      <w:r w:rsidRPr="00334955">
        <w:rPr>
          <w:rFonts w:ascii="Garamond" w:hAnsi="Garamond"/>
          <w:szCs w:val="28"/>
          <w:lang w:val="en-US"/>
        </w:rPr>
        <w:tab/>
      </w:r>
      <w:r w:rsidRPr="00334955">
        <w:rPr>
          <w:rFonts w:ascii="Garamond" w:hAnsi="Garamond"/>
          <w:sz w:val="24"/>
          <w:szCs w:val="28"/>
          <w:lang w:val="en-US"/>
        </w:rPr>
        <w:tab/>
      </w:r>
      <w:r w:rsidRPr="00334955">
        <w:rPr>
          <w:rFonts w:ascii="Garamond" w:hAnsi="Garamond"/>
          <w:sz w:val="24"/>
          <w:szCs w:val="28"/>
          <w:lang w:val="en-US"/>
        </w:rPr>
        <w:tab/>
      </w:r>
      <w:r w:rsidRPr="00334955">
        <w:rPr>
          <w:rFonts w:ascii="Garamond" w:hAnsi="Garamond"/>
          <w:sz w:val="24"/>
          <w:szCs w:val="28"/>
          <w:lang w:val="en-US"/>
        </w:rPr>
        <w:tab/>
      </w:r>
      <w:r w:rsidRPr="00334955">
        <w:rPr>
          <w:rFonts w:ascii="Garamond" w:hAnsi="Garamond"/>
          <w:b/>
          <w:sz w:val="32"/>
          <w:lang w:val="en-US"/>
        </w:rPr>
        <w:tab/>
      </w:r>
      <w:r w:rsidRPr="00334955">
        <w:rPr>
          <w:rFonts w:ascii="Garamond" w:hAnsi="Garamond"/>
          <w:b/>
          <w:sz w:val="32"/>
          <w:lang w:val="en-US"/>
        </w:rPr>
        <w:tab/>
      </w:r>
    </w:p>
    <w:p w:rsidR="00295205" w:rsidRPr="00334955" w:rsidRDefault="00295205" w:rsidP="00295205">
      <w:pPr>
        <w:spacing w:after="120"/>
        <w:rPr>
          <w:rFonts w:ascii="Garamond" w:hAnsi="Garamond"/>
          <w:lang w:val="en-US"/>
        </w:rPr>
      </w:pPr>
      <w:r w:rsidRPr="00334955">
        <w:rPr>
          <w:rFonts w:ascii="Garamond" w:hAnsi="Garamond"/>
          <w:lang w:val="en-US"/>
        </w:rPr>
        <w:t xml:space="preserve"> </w:t>
      </w:r>
      <w:r w:rsidRPr="00334955">
        <w:rPr>
          <w:rFonts w:ascii="Garamond" w:hAnsi="Garamond"/>
          <w:lang w:val="en-US"/>
        </w:rPr>
        <w:tab/>
      </w:r>
      <w:r w:rsidRPr="00334955">
        <w:rPr>
          <w:rFonts w:ascii="Garamond" w:hAnsi="Garamond"/>
          <w:lang w:val="en-US"/>
        </w:rPr>
        <w:tab/>
      </w:r>
      <w:r w:rsidRPr="00334955">
        <w:rPr>
          <w:rFonts w:ascii="Garamond" w:hAnsi="Garamond"/>
          <w:lang w:val="en-US"/>
        </w:rPr>
        <w:tab/>
      </w:r>
      <w:r w:rsidRPr="00334955">
        <w:rPr>
          <w:rFonts w:ascii="Garamond" w:hAnsi="Garamond"/>
          <w:lang w:val="en-US"/>
        </w:rPr>
        <w:tab/>
      </w:r>
      <w:r w:rsidRPr="00334955">
        <w:rPr>
          <w:rFonts w:ascii="Garamond" w:hAnsi="Garamond"/>
          <w:lang w:val="en-US"/>
        </w:rPr>
        <w:tab/>
      </w:r>
    </w:p>
    <w:p w:rsidR="00295205" w:rsidRPr="00334955" w:rsidRDefault="00295205" w:rsidP="00295205">
      <w:pPr>
        <w:spacing w:after="120"/>
        <w:rPr>
          <w:rFonts w:ascii="Garamond" w:hAnsi="Garamond"/>
          <w:lang w:val="en-US"/>
        </w:rPr>
      </w:pPr>
      <w:r w:rsidRPr="00334955">
        <w:rPr>
          <w:rFonts w:ascii="Garamond" w:hAnsi="Garamond"/>
          <w:lang w:val="en-US"/>
        </w:rPr>
        <w:tab/>
      </w:r>
      <w:r w:rsidRPr="00334955">
        <w:rPr>
          <w:rFonts w:ascii="Garamond" w:hAnsi="Garamond"/>
          <w:lang w:val="en-US"/>
        </w:rPr>
        <w:tab/>
      </w:r>
    </w:p>
    <w:p w:rsidR="00295205" w:rsidRPr="00334955" w:rsidRDefault="00295205" w:rsidP="00295205">
      <w:pPr>
        <w:spacing w:after="120"/>
        <w:rPr>
          <w:rFonts w:ascii="Garamond" w:hAnsi="Garamond"/>
          <w:sz w:val="10"/>
          <w:lang w:val="en-US"/>
        </w:rPr>
      </w:pPr>
    </w:p>
    <w:p w:rsidR="00295205" w:rsidRPr="00B461C2" w:rsidRDefault="00295205" w:rsidP="00295205">
      <w:pPr>
        <w:spacing w:after="120" w:line="240" w:lineRule="auto"/>
        <w:jc w:val="center"/>
        <w:rPr>
          <w:rFonts w:ascii="Garamond" w:hAnsi="Garamond"/>
          <w:b/>
          <w:bCs/>
          <w:sz w:val="28"/>
          <w:szCs w:val="24"/>
          <w:u w:val="single"/>
        </w:rPr>
      </w:pPr>
      <w:r w:rsidRPr="00B461C2">
        <w:rPr>
          <w:rFonts w:ascii="Garamond" w:hAnsi="Garamond"/>
          <w:b/>
          <w:bCs/>
          <w:sz w:val="28"/>
          <w:szCs w:val="24"/>
          <w:u w:val="single"/>
        </w:rPr>
        <w:t>R</w:t>
      </w:r>
      <w:r>
        <w:rPr>
          <w:rFonts w:ascii="Garamond" w:hAnsi="Garamond"/>
          <w:b/>
          <w:bCs/>
          <w:sz w:val="28"/>
          <w:szCs w:val="24"/>
          <w:u w:val="single"/>
        </w:rPr>
        <w:t>ÉCÉPISSÉ DÉ</w:t>
      </w:r>
      <w:r w:rsidRPr="00B461C2">
        <w:rPr>
          <w:rFonts w:ascii="Garamond" w:hAnsi="Garamond"/>
          <w:b/>
          <w:bCs/>
          <w:sz w:val="28"/>
          <w:szCs w:val="24"/>
          <w:u w:val="single"/>
        </w:rPr>
        <w:t>FINITIF DE</w:t>
      </w:r>
    </w:p>
    <w:p w:rsidR="00295205" w:rsidRPr="002C7AF8" w:rsidRDefault="00295205" w:rsidP="00295205">
      <w:pPr>
        <w:spacing w:after="120" w:line="240" w:lineRule="auto"/>
        <w:jc w:val="center"/>
        <w:rPr>
          <w:rFonts w:ascii="Garamond" w:hAnsi="Garamond"/>
          <w:b/>
          <w:bCs/>
          <w:sz w:val="28"/>
          <w:szCs w:val="28"/>
          <w:u w:val="single"/>
        </w:rPr>
      </w:pPr>
      <w:r w:rsidRPr="00B461C2">
        <w:rPr>
          <w:rFonts w:ascii="Garamond" w:hAnsi="Garamond"/>
          <w:b/>
          <w:bCs/>
          <w:sz w:val="28"/>
          <w:szCs w:val="24"/>
          <w:u w:val="single"/>
        </w:rPr>
        <w:t>DECLARATION D’ASSOCIATION</w:t>
      </w:r>
    </w:p>
    <w:p w:rsidR="00295205" w:rsidRPr="00981159" w:rsidRDefault="00295205" w:rsidP="00295205">
      <w:pPr>
        <w:spacing w:after="120" w:line="240" w:lineRule="auto"/>
        <w:jc w:val="center"/>
        <w:rPr>
          <w:rFonts w:ascii="Garamond" w:hAnsi="Garamond"/>
          <w:b/>
          <w:bCs/>
          <w:sz w:val="40"/>
          <w:szCs w:val="180"/>
          <w:u w:val="single"/>
        </w:rPr>
      </w:pPr>
    </w:p>
    <w:p w:rsidR="00295205" w:rsidRPr="002C7AF8" w:rsidRDefault="00295205" w:rsidP="00295205">
      <w:pPr>
        <w:spacing w:after="0"/>
        <w:jc w:val="center"/>
        <w:rPr>
          <w:rFonts w:ascii="Garamond" w:hAnsi="Garamond"/>
          <w:b/>
          <w:bCs/>
          <w:sz w:val="6"/>
          <w:szCs w:val="6"/>
        </w:rPr>
      </w:pPr>
      <w:r w:rsidRPr="002C7AF8">
        <w:rPr>
          <w:rFonts w:ascii="Garamond" w:hAnsi="Garamond"/>
          <w:b/>
          <w:bCs/>
          <w:sz w:val="28"/>
          <w:szCs w:val="28"/>
        </w:rPr>
        <w:t xml:space="preserve">         </w:t>
      </w:r>
    </w:p>
    <w:p w:rsidR="00295205" w:rsidRPr="002C7AF8" w:rsidRDefault="00295205" w:rsidP="00295205">
      <w:pPr>
        <w:spacing w:after="0"/>
        <w:jc w:val="center"/>
        <w:rPr>
          <w:rFonts w:ascii="Garamond" w:hAnsi="Garamond"/>
          <w:b/>
          <w:bCs/>
          <w:sz w:val="4"/>
          <w:szCs w:val="20"/>
          <w:u w:val="single"/>
        </w:rPr>
      </w:pPr>
    </w:p>
    <w:p w:rsidR="00295205" w:rsidRPr="002C7AF8" w:rsidRDefault="00295205" w:rsidP="00295205">
      <w:pPr>
        <w:spacing w:after="0"/>
        <w:jc w:val="center"/>
        <w:rPr>
          <w:rFonts w:ascii="Garamond" w:hAnsi="Garamond"/>
          <w:sz w:val="2"/>
          <w:szCs w:val="24"/>
        </w:rPr>
      </w:pPr>
    </w:p>
    <w:p w:rsidR="00295205" w:rsidRPr="002C7AF8" w:rsidRDefault="00295205" w:rsidP="00295205">
      <w:pPr>
        <w:spacing w:after="0"/>
        <w:jc w:val="both"/>
        <w:rPr>
          <w:rFonts w:ascii="Garamond" w:hAnsi="Garamond"/>
          <w:b/>
          <w:bCs/>
          <w:sz w:val="30"/>
          <w:szCs w:val="30"/>
        </w:rPr>
      </w:pPr>
      <w:r w:rsidRPr="002C7AF8">
        <w:rPr>
          <w:rFonts w:ascii="Garamond" w:hAnsi="Garamond"/>
          <w:b/>
          <w:bCs/>
          <w:sz w:val="30"/>
          <w:szCs w:val="30"/>
        </w:rPr>
        <w:t>Le Ministre de l’Intérieur</w:t>
      </w:r>
      <w:r w:rsidR="00720AA6">
        <w:rPr>
          <w:rFonts w:ascii="Garamond" w:hAnsi="Garamond"/>
          <w:b/>
          <w:bCs/>
          <w:sz w:val="30"/>
          <w:szCs w:val="30"/>
        </w:rPr>
        <w:t xml:space="preserve">, </w:t>
      </w:r>
      <w:r w:rsidRPr="002C7AF8">
        <w:rPr>
          <w:rFonts w:ascii="Garamond" w:hAnsi="Garamond"/>
          <w:b/>
          <w:bCs/>
          <w:sz w:val="30"/>
          <w:szCs w:val="30"/>
        </w:rPr>
        <w:t>de la Sécurité,</w:t>
      </w:r>
      <w:r w:rsidR="00720AA6">
        <w:rPr>
          <w:rFonts w:ascii="Garamond" w:hAnsi="Garamond"/>
          <w:b/>
          <w:bCs/>
          <w:sz w:val="30"/>
          <w:szCs w:val="30"/>
        </w:rPr>
        <w:t xml:space="preserve"> et de la Décentralisation</w:t>
      </w:r>
    </w:p>
    <w:p w:rsidR="00295205" w:rsidRPr="005F003F" w:rsidRDefault="00295205" w:rsidP="00295205">
      <w:pPr>
        <w:spacing w:after="0"/>
        <w:jc w:val="both"/>
        <w:rPr>
          <w:rFonts w:ascii="Garamond" w:hAnsi="Garamond"/>
          <w:b/>
          <w:bCs/>
          <w:sz w:val="14"/>
          <w:szCs w:val="30"/>
        </w:rPr>
      </w:pPr>
    </w:p>
    <w:p w:rsidR="00295205" w:rsidRPr="002C7AF8" w:rsidRDefault="00295205" w:rsidP="00295205">
      <w:pPr>
        <w:spacing w:after="0"/>
        <w:jc w:val="both"/>
        <w:rPr>
          <w:rFonts w:ascii="Garamond" w:hAnsi="Garamond"/>
          <w:bCs/>
          <w:sz w:val="30"/>
          <w:szCs w:val="30"/>
        </w:rPr>
      </w:pPr>
      <w:r w:rsidRPr="002C7AF8">
        <w:rPr>
          <w:rFonts w:ascii="Garamond" w:hAnsi="Garamond"/>
          <w:bCs/>
          <w:sz w:val="30"/>
          <w:szCs w:val="30"/>
        </w:rPr>
        <w:t xml:space="preserve">Agissant conformément à ses attributions en matière d’association, donne aux personnes ci-après désignées, récépissé définitif de déclaration pour l’association définie comme suit, régie par la </w:t>
      </w:r>
      <w:r w:rsidRPr="002C7AF8">
        <w:rPr>
          <w:rFonts w:ascii="Garamond" w:hAnsi="Garamond"/>
          <w:b/>
          <w:bCs/>
          <w:sz w:val="30"/>
          <w:szCs w:val="30"/>
        </w:rPr>
        <w:t>loi n°35/62 du 10 décembre 1962</w:t>
      </w:r>
      <w:r w:rsidRPr="002C7AF8">
        <w:rPr>
          <w:rFonts w:ascii="Garamond" w:hAnsi="Garamond"/>
          <w:bCs/>
          <w:sz w:val="30"/>
          <w:szCs w:val="30"/>
        </w:rPr>
        <w:t>.</w:t>
      </w:r>
    </w:p>
    <w:p w:rsidR="00295205" w:rsidRPr="00981159" w:rsidRDefault="00295205" w:rsidP="00295205">
      <w:pPr>
        <w:spacing w:after="0"/>
        <w:jc w:val="both"/>
        <w:rPr>
          <w:rFonts w:ascii="Garamond" w:hAnsi="Garamond"/>
          <w:bCs/>
          <w:sz w:val="36"/>
          <w:szCs w:val="44"/>
        </w:rPr>
      </w:pPr>
    </w:p>
    <w:p w:rsidR="00295205" w:rsidRDefault="00295205" w:rsidP="00295205">
      <w:pPr>
        <w:spacing w:after="0"/>
        <w:jc w:val="both"/>
        <w:rPr>
          <w:rFonts w:ascii="Garamond" w:hAnsi="Garamond"/>
          <w:b/>
          <w:bCs/>
          <w:sz w:val="30"/>
          <w:szCs w:val="30"/>
        </w:rPr>
      </w:pPr>
      <w:r w:rsidRPr="002C7AF8">
        <w:rPr>
          <w:rFonts w:ascii="Garamond" w:hAnsi="Garamond"/>
          <w:b/>
          <w:bCs/>
          <w:sz w:val="30"/>
          <w:szCs w:val="30"/>
          <w:u w:val="single"/>
        </w:rPr>
        <w:t>Dénomination de l’Association</w:t>
      </w:r>
      <w:r>
        <w:rPr>
          <w:rFonts w:ascii="Garamond" w:hAnsi="Garamond"/>
          <w:b/>
          <w:bCs/>
          <w:sz w:val="30"/>
          <w:szCs w:val="30"/>
          <w:u w:val="single"/>
        </w:rPr>
        <w:t> </w:t>
      </w:r>
      <w:r>
        <w:rPr>
          <w:rFonts w:ascii="Garamond" w:hAnsi="Garamond"/>
          <w:b/>
          <w:bCs/>
          <w:sz w:val="30"/>
          <w:szCs w:val="30"/>
        </w:rPr>
        <w:t>:  WE BELIEVE</w:t>
      </w:r>
    </w:p>
    <w:p w:rsidR="00295205" w:rsidRPr="00981159" w:rsidRDefault="00295205" w:rsidP="00295205">
      <w:pPr>
        <w:spacing w:after="0"/>
        <w:jc w:val="both"/>
        <w:rPr>
          <w:rFonts w:ascii="Garamond" w:hAnsi="Garamond"/>
          <w:b/>
          <w:bCs/>
          <w:sz w:val="36"/>
          <w:szCs w:val="200"/>
          <w:u w:val="single"/>
        </w:rPr>
      </w:pPr>
    </w:p>
    <w:p w:rsidR="00295205" w:rsidRPr="002C7AF8" w:rsidRDefault="00295205" w:rsidP="00295205">
      <w:pPr>
        <w:spacing w:after="0"/>
        <w:jc w:val="both"/>
        <w:rPr>
          <w:rFonts w:ascii="Garamond" w:hAnsi="Garamond"/>
          <w:b/>
          <w:bCs/>
          <w:sz w:val="30"/>
          <w:szCs w:val="30"/>
        </w:rPr>
      </w:pPr>
      <w:r>
        <w:rPr>
          <w:rFonts w:ascii="Garamond" w:hAnsi="Garamond"/>
          <w:b/>
          <w:bCs/>
          <w:sz w:val="30"/>
          <w:szCs w:val="30"/>
          <w:u w:val="single"/>
        </w:rPr>
        <w:t>Objet</w:t>
      </w:r>
      <w:r w:rsidRPr="002C7AF8">
        <w:rPr>
          <w:rFonts w:ascii="Garamond" w:hAnsi="Garamond"/>
          <w:b/>
          <w:bCs/>
          <w:sz w:val="30"/>
          <w:szCs w:val="30"/>
          <w:u w:val="single"/>
        </w:rPr>
        <w:t> :</w:t>
      </w:r>
      <w:r w:rsidRPr="002C7AF8">
        <w:rPr>
          <w:rFonts w:ascii="Garamond" w:hAnsi="Garamond"/>
          <w:b/>
          <w:bCs/>
          <w:sz w:val="30"/>
          <w:szCs w:val="30"/>
        </w:rPr>
        <w:t xml:space="preserve">  </w:t>
      </w:r>
    </w:p>
    <w:p w:rsidR="00295205" w:rsidRPr="002C7AF8" w:rsidRDefault="00295205" w:rsidP="00295205">
      <w:pPr>
        <w:spacing w:after="0"/>
        <w:jc w:val="both"/>
        <w:rPr>
          <w:rFonts w:ascii="Garamond" w:hAnsi="Garamond"/>
          <w:b/>
          <w:bCs/>
          <w:sz w:val="14"/>
          <w:szCs w:val="30"/>
        </w:rPr>
      </w:pPr>
    </w:p>
    <w:p w:rsidR="00295205" w:rsidRDefault="00295205" w:rsidP="00295205">
      <w:pPr>
        <w:spacing w:after="0"/>
        <w:jc w:val="both"/>
        <w:rPr>
          <w:rFonts w:ascii="Garamond" w:hAnsi="Garamond"/>
          <w:bCs/>
          <w:sz w:val="30"/>
          <w:szCs w:val="30"/>
        </w:rPr>
      </w:pPr>
      <w:r w:rsidRPr="00952859">
        <w:rPr>
          <w:rFonts w:ascii="Garamond" w:hAnsi="Garamond"/>
          <w:bCs/>
          <w:sz w:val="30"/>
          <w:szCs w:val="30"/>
        </w:rPr>
        <w:t>L</w:t>
      </w:r>
      <w:r>
        <w:rPr>
          <w:rFonts w:ascii="Garamond" w:hAnsi="Garamond"/>
          <w:bCs/>
          <w:sz w:val="30"/>
          <w:szCs w:val="30"/>
        </w:rPr>
        <w:t xml:space="preserve">’association WE BELIEVE a pour but d’œuvrer en faveur des personnes vulnérables de la société, de lutter contre toutes les formes de discrimination sociale et de sensibiliser les citoyens. </w:t>
      </w:r>
    </w:p>
    <w:p w:rsidR="00295205" w:rsidRPr="00421752" w:rsidRDefault="00295205" w:rsidP="00295205">
      <w:pPr>
        <w:spacing w:after="0"/>
        <w:jc w:val="both"/>
        <w:rPr>
          <w:rFonts w:ascii="Garamond" w:hAnsi="Garamond"/>
          <w:bCs/>
          <w:sz w:val="32"/>
          <w:szCs w:val="32"/>
        </w:rPr>
      </w:pPr>
      <w:r w:rsidRPr="00952859">
        <w:rPr>
          <w:rFonts w:ascii="Garamond" w:hAnsi="Garamond"/>
          <w:bCs/>
          <w:sz w:val="30"/>
          <w:szCs w:val="30"/>
        </w:rPr>
        <w:t xml:space="preserve"> </w:t>
      </w:r>
    </w:p>
    <w:p w:rsidR="00295205" w:rsidRPr="002C7AF8" w:rsidRDefault="00295205" w:rsidP="00295205">
      <w:pPr>
        <w:spacing w:after="0"/>
        <w:jc w:val="both"/>
        <w:rPr>
          <w:rFonts w:ascii="Garamond" w:hAnsi="Garamond"/>
          <w:bCs/>
          <w:sz w:val="2"/>
          <w:szCs w:val="30"/>
        </w:rPr>
      </w:pPr>
    </w:p>
    <w:p w:rsidR="00295205" w:rsidRDefault="00295205" w:rsidP="00295205">
      <w:pPr>
        <w:spacing w:after="0"/>
        <w:jc w:val="both"/>
        <w:rPr>
          <w:rFonts w:ascii="Garamond" w:hAnsi="Garamond"/>
          <w:b/>
          <w:bCs/>
          <w:sz w:val="32"/>
          <w:szCs w:val="30"/>
          <w:u w:val="single"/>
        </w:rPr>
      </w:pPr>
      <w:r>
        <w:rPr>
          <w:rFonts w:ascii="Garamond" w:hAnsi="Garamond"/>
          <w:b/>
          <w:bCs/>
          <w:sz w:val="30"/>
          <w:szCs w:val="30"/>
          <w:u w:val="single"/>
        </w:rPr>
        <w:t xml:space="preserve">Siège </w:t>
      </w:r>
      <w:r w:rsidRPr="002C7AF8">
        <w:rPr>
          <w:rFonts w:ascii="Garamond" w:hAnsi="Garamond"/>
          <w:b/>
          <w:bCs/>
          <w:sz w:val="30"/>
          <w:szCs w:val="30"/>
          <w:u w:val="single"/>
        </w:rPr>
        <w:t>Social</w:t>
      </w:r>
      <w:r>
        <w:rPr>
          <w:rFonts w:ascii="Garamond" w:hAnsi="Garamond"/>
          <w:b/>
          <w:bCs/>
          <w:sz w:val="30"/>
          <w:szCs w:val="30"/>
        </w:rPr>
        <w:t xml:space="preserve"> : </w:t>
      </w:r>
      <w:r>
        <w:rPr>
          <w:rFonts w:ascii="Garamond" w:hAnsi="Garamond"/>
          <w:bCs/>
          <w:sz w:val="30"/>
          <w:szCs w:val="30"/>
        </w:rPr>
        <w:t>Owendo,</w:t>
      </w:r>
      <w:r w:rsidRPr="00952859">
        <w:rPr>
          <w:rFonts w:ascii="Garamond" w:hAnsi="Garamond"/>
          <w:bCs/>
          <w:sz w:val="30"/>
          <w:szCs w:val="30"/>
        </w:rPr>
        <w:t xml:space="preserve"> </w:t>
      </w:r>
      <w:r>
        <w:rPr>
          <w:rFonts w:ascii="Garamond" w:hAnsi="Garamond"/>
          <w:bCs/>
          <w:sz w:val="30"/>
          <w:szCs w:val="30"/>
        </w:rPr>
        <w:t>GABON ;</w:t>
      </w:r>
      <w:r>
        <w:rPr>
          <w:rFonts w:ascii="Garamond" w:hAnsi="Garamond"/>
          <w:b/>
          <w:bCs/>
          <w:sz w:val="30"/>
          <w:szCs w:val="30"/>
        </w:rPr>
        <w:t xml:space="preserve"> 074 17 61 60/ 065 48 80 44/ 062 38 55 18</w:t>
      </w:r>
    </w:p>
    <w:p w:rsidR="00295205" w:rsidRPr="00421752" w:rsidRDefault="00295205" w:rsidP="00295205">
      <w:pPr>
        <w:spacing w:after="0"/>
        <w:jc w:val="both"/>
        <w:rPr>
          <w:rFonts w:ascii="Garamond" w:hAnsi="Garamond"/>
          <w:b/>
          <w:bCs/>
          <w:sz w:val="32"/>
          <w:szCs w:val="144"/>
          <w:u w:val="single"/>
        </w:rPr>
      </w:pPr>
    </w:p>
    <w:p w:rsidR="00295205" w:rsidRDefault="00295205" w:rsidP="00295205">
      <w:pPr>
        <w:spacing w:after="0"/>
        <w:jc w:val="both"/>
        <w:rPr>
          <w:rFonts w:ascii="Garamond" w:hAnsi="Garamond"/>
          <w:b/>
          <w:bCs/>
          <w:sz w:val="30"/>
          <w:szCs w:val="30"/>
        </w:rPr>
      </w:pPr>
      <w:r w:rsidRPr="002C7AF8">
        <w:rPr>
          <w:rFonts w:ascii="Garamond" w:hAnsi="Garamond"/>
          <w:b/>
          <w:bCs/>
          <w:sz w:val="30"/>
          <w:szCs w:val="30"/>
          <w:u w:val="single"/>
        </w:rPr>
        <w:t>Président</w:t>
      </w:r>
      <w:r>
        <w:rPr>
          <w:rFonts w:ascii="Garamond" w:hAnsi="Garamond"/>
          <w:b/>
          <w:bCs/>
          <w:sz w:val="30"/>
          <w:szCs w:val="30"/>
          <w:u w:val="single"/>
        </w:rPr>
        <w:t>e</w:t>
      </w:r>
      <w:r w:rsidRPr="002C7AF8">
        <w:rPr>
          <w:rFonts w:ascii="Garamond" w:hAnsi="Garamond"/>
          <w:b/>
          <w:bCs/>
          <w:sz w:val="30"/>
          <w:szCs w:val="30"/>
          <w:u w:val="single"/>
        </w:rPr>
        <w:t> :</w:t>
      </w:r>
      <w:r w:rsidRPr="002C7AF8">
        <w:rPr>
          <w:rFonts w:ascii="Garamond" w:hAnsi="Garamond"/>
          <w:b/>
          <w:bCs/>
          <w:sz w:val="30"/>
          <w:szCs w:val="30"/>
        </w:rPr>
        <w:t xml:space="preserve"> </w:t>
      </w:r>
      <w:r>
        <w:rPr>
          <w:rFonts w:ascii="Garamond" w:hAnsi="Garamond"/>
          <w:bCs/>
          <w:sz w:val="30"/>
          <w:szCs w:val="30"/>
        </w:rPr>
        <w:t xml:space="preserve"> </w:t>
      </w:r>
      <w:proofErr w:type="spellStart"/>
      <w:r>
        <w:rPr>
          <w:rFonts w:ascii="Garamond" w:hAnsi="Garamond"/>
          <w:bCs/>
          <w:sz w:val="30"/>
          <w:szCs w:val="30"/>
        </w:rPr>
        <w:t>Shelzy</w:t>
      </w:r>
      <w:proofErr w:type="spellEnd"/>
      <w:r>
        <w:rPr>
          <w:rFonts w:ascii="Garamond" w:hAnsi="Garamond"/>
          <w:bCs/>
          <w:sz w:val="30"/>
          <w:szCs w:val="30"/>
        </w:rPr>
        <w:t xml:space="preserve"> NZEGONE ;</w:t>
      </w:r>
      <w:r>
        <w:rPr>
          <w:rFonts w:ascii="Garamond" w:hAnsi="Garamond"/>
          <w:b/>
          <w:bCs/>
          <w:sz w:val="30"/>
          <w:szCs w:val="30"/>
        </w:rPr>
        <w:t xml:space="preserve"> </w:t>
      </w:r>
    </w:p>
    <w:p w:rsidR="00295205" w:rsidRPr="007E7644" w:rsidRDefault="00295205" w:rsidP="00295205">
      <w:pPr>
        <w:spacing w:after="0"/>
        <w:jc w:val="both"/>
        <w:rPr>
          <w:rFonts w:ascii="Garamond" w:hAnsi="Garamond"/>
          <w:b/>
          <w:bCs/>
          <w:sz w:val="16"/>
          <w:szCs w:val="16"/>
        </w:rPr>
      </w:pPr>
    </w:p>
    <w:p w:rsidR="00295205" w:rsidRPr="00427E63" w:rsidRDefault="00295205" w:rsidP="00295205">
      <w:pPr>
        <w:spacing w:after="0"/>
        <w:jc w:val="both"/>
        <w:rPr>
          <w:rFonts w:ascii="Garamond" w:hAnsi="Garamond"/>
          <w:b/>
          <w:bCs/>
          <w:sz w:val="30"/>
          <w:szCs w:val="30"/>
          <w:u w:val="single"/>
        </w:rPr>
      </w:pPr>
      <w:r w:rsidRPr="00427E63">
        <w:rPr>
          <w:rFonts w:ascii="Garamond" w:hAnsi="Garamond"/>
          <w:b/>
          <w:bCs/>
          <w:sz w:val="30"/>
          <w:szCs w:val="30"/>
          <w:u w:val="single"/>
        </w:rPr>
        <w:t xml:space="preserve">Vice-Présidente : </w:t>
      </w:r>
      <w:r w:rsidRPr="00427E63">
        <w:rPr>
          <w:rFonts w:ascii="Garamond" w:hAnsi="Garamond"/>
          <w:sz w:val="30"/>
          <w:szCs w:val="30"/>
        </w:rPr>
        <w:t xml:space="preserve"> NYANGUI MBINA ;</w:t>
      </w:r>
      <w:r>
        <w:rPr>
          <w:rFonts w:ascii="Garamond" w:hAnsi="Garamond"/>
          <w:b/>
          <w:bCs/>
          <w:sz w:val="30"/>
          <w:szCs w:val="30"/>
          <w:u w:val="single"/>
        </w:rPr>
        <w:t xml:space="preserve"> </w:t>
      </w:r>
    </w:p>
    <w:p w:rsidR="00295205" w:rsidRPr="007E7644" w:rsidRDefault="00295205" w:rsidP="00295205">
      <w:pPr>
        <w:spacing w:after="0"/>
        <w:jc w:val="both"/>
        <w:rPr>
          <w:rFonts w:ascii="Garamond" w:hAnsi="Garamond"/>
          <w:b/>
          <w:bCs/>
          <w:sz w:val="16"/>
          <w:szCs w:val="16"/>
        </w:rPr>
      </w:pPr>
    </w:p>
    <w:p w:rsidR="00295205" w:rsidRPr="008C2325" w:rsidRDefault="00295205" w:rsidP="00295205">
      <w:pPr>
        <w:spacing w:after="0"/>
        <w:jc w:val="both"/>
        <w:rPr>
          <w:rFonts w:ascii="Garamond" w:hAnsi="Garamond"/>
          <w:bCs/>
          <w:sz w:val="30"/>
          <w:szCs w:val="30"/>
          <w:u w:val="single"/>
        </w:rPr>
      </w:pPr>
      <w:r>
        <w:rPr>
          <w:rFonts w:ascii="Garamond" w:hAnsi="Garamond"/>
          <w:b/>
          <w:bCs/>
          <w:sz w:val="30"/>
          <w:szCs w:val="30"/>
          <w:u w:val="single"/>
        </w:rPr>
        <w:t xml:space="preserve">Secrétaire Générale </w:t>
      </w:r>
      <w:r w:rsidRPr="008C2325">
        <w:rPr>
          <w:rFonts w:ascii="Garamond" w:hAnsi="Garamond"/>
          <w:b/>
          <w:bCs/>
          <w:sz w:val="30"/>
          <w:szCs w:val="30"/>
          <w:u w:val="single"/>
        </w:rPr>
        <w:t xml:space="preserve">: </w:t>
      </w:r>
      <w:r>
        <w:rPr>
          <w:rFonts w:ascii="Garamond" w:hAnsi="Garamond"/>
          <w:bCs/>
          <w:sz w:val="30"/>
          <w:szCs w:val="30"/>
        </w:rPr>
        <w:t xml:space="preserve"> Juliette SYTHO ; </w:t>
      </w:r>
    </w:p>
    <w:p w:rsidR="00295205" w:rsidRPr="007E7644" w:rsidRDefault="00295205" w:rsidP="00295205">
      <w:pPr>
        <w:spacing w:after="0"/>
        <w:jc w:val="both"/>
        <w:rPr>
          <w:rFonts w:ascii="Garamond" w:hAnsi="Garamond"/>
          <w:bCs/>
          <w:sz w:val="16"/>
          <w:szCs w:val="16"/>
        </w:rPr>
      </w:pPr>
    </w:p>
    <w:p w:rsidR="00295205" w:rsidRPr="008C2325" w:rsidRDefault="00295205" w:rsidP="00295205">
      <w:pPr>
        <w:spacing w:after="0"/>
        <w:jc w:val="both"/>
        <w:rPr>
          <w:rFonts w:ascii="Garamond" w:hAnsi="Garamond"/>
          <w:bCs/>
          <w:sz w:val="30"/>
          <w:szCs w:val="30"/>
        </w:rPr>
      </w:pPr>
      <w:r>
        <w:rPr>
          <w:rFonts w:ascii="Garamond" w:hAnsi="Garamond"/>
          <w:b/>
          <w:sz w:val="30"/>
          <w:szCs w:val="30"/>
          <w:u w:val="single"/>
        </w:rPr>
        <w:t xml:space="preserve">Secrétaire Générale Adjoint </w:t>
      </w:r>
      <w:r w:rsidRPr="008C2325">
        <w:rPr>
          <w:rFonts w:ascii="Garamond" w:hAnsi="Garamond"/>
          <w:b/>
          <w:sz w:val="30"/>
          <w:szCs w:val="30"/>
          <w:u w:val="single"/>
        </w:rPr>
        <w:t>:</w:t>
      </w:r>
      <w:r>
        <w:rPr>
          <w:rFonts w:ascii="Garamond" w:hAnsi="Garamond"/>
          <w:b/>
          <w:sz w:val="30"/>
          <w:szCs w:val="30"/>
          <w:u w:val="single"/>
        </w:rPr>
        <w:t xml:space="preserve"> </w:t>
      </w:r>
      <w:r>
        <w:rPr>
          <w:rFonts w:ascii="Garamond" w:hAnsi="Garamond"/>
          <w:bCs/>
          <w:sz w:val="30"/>
          <w:szCs w:val="30"/>
        </w:rPr>
        <w:t xml:space="preserve"> Claudia ANDA ; </w:t>
      </w:r>
    </w:p>
    <w:p w:rsidR="00295205" w:rsidRPr="007E7644" w:rsidRDefault="00295205" w:rsidP="00295205">
      <w:pPr>
        <w:spacing w:after="0"/>
        <w:jc w:val="both"/>
        <w:rPr>
          <w:rFonts w:ascii="Garamond" w:hAnsi="Garamond"/>
          <w:b/>
          <w:sz w:val="16"/>
          <w:szCs w:val="16"/>
          <w:u w:val="single"/>
        </w:rPr>
      </w:pPr>
    </w:p>
    <w:p w:rsidR="00295205" w:rsidRPr="008C2325" w:rsidRDefault="00295205" w:rsidP="00295205">
      <w:pPr>
        <w:spacing w:after="0"/>
        <w:jc w:val="both"/>
        <w:rPr>
          <w:rFonts w:ascii="Garamond" w:hAnsi="Garamond"/>
          <w:bCs/>
          <w:sz w:val="30"/>
          <w:szCs w:val="30"/>
        </w:rPr>
      </w:pPr>
      <w:r>
        <w:rPr>
          <w:rFonts w:ascii="Garamond" w:hAnsi="Garamond"/>
          <w:b/>
          <w:sz w:val="30"/>
          <w:szCs w:val="30"/>
          <w:u w:val="single"/>
        </w:rPr>
        <w:t xml:space="preserve">Commissaire aux Comptes </w:t>
      </w:r>
      <w:r w:rsidRPr="00427E63">
        <w:rPr>
          <w:rFonts w:ascii="Garamond" w:hAnsi="Garamond"/>
          <w:b/>
          <w:sz w:val="30"/>
          <w:szCs w:val="30"/>
        </w:rPr>
        <w:t xml:space="preserve">: </w:t>
      </w:r>
      <w:r>
        <w:rPr>
          <w:rFonts w:ascii="Garamond" w:hAnsi="Garamond"/>
          <w:bCs/>
          <w:sz w:val="30"/>
          <w:szCs w:val="30"/>
        </w:rPr>
        <w:t xml:space="preserve">Mick MOGOULA ; </w:t>
      </w:r>
    </w:p>
    <w:p w:rsidR="00295205" w:rsidRPr="007E7644" w:rsidRDefault="00295205" w:rsidP="00295205">
      <w:pPr>
        <w:spacing w:after="0"/>
        <w:jc w:val="both"/>
        <w:rPr>
          <w:rFonts w:ascii="Garamond" w:hAnsi="Garamond"/>
          <w:bCs/>
          <w:sz w:val="16"/>
          <w:szCs w:val="16"/>
        </w:rPr>
      </w:pPr>
    </w:p>
    <w:p w:rsidR="00295205" w:rsidRDefault="00295205" w:rsidP="00295205">
      <w:pPr>
        <w:spacing w:after="0"/>
        <w:jc w:val="both"/>
        <w:rPr>
          <w:rFonts w:ascii="Garamond" w:hAnsi="Garamond"/>
          <w:bCs/>
          <w:sz w:val="28"/>
          <w:szCs w:val="28"/>
        </w:rPr>
      </w:pPr>
      <w:r w:rsidRPr="00D00C70">
        <w:rPr>
          <w:rFonts w:ascii="Garamond" w:hAnsi="Garamond"/>
          <w:b/>
          <w:sz w:val="28"/>
          <w:szCs w:val="28"/>
          <w:u w:val="single"/>
        </w:rPr>
        <w:t>Trésorier Général :</w:t>
      </w:r>
      <w:r>
        <w:rPr>
          <w:rFonts w:ascii="Garamond" w:hAnsi="Garamond"/>
          <w:bCs/>
          <w:sz w:val="28"/>
          <w:szCs w:val="28"/>
        </w:rPr>
        <w:t xml:space="preserve"> PEMBA METHOGO ;</w:t>
      </w:r>
    </w:p>
    <w:p w:rsidR="00295205" w:rsidRPr="00D00C70" w:rsidRDefault="00295205" w:rsidP="00295205">
      <w:pPr>
        <w:spacing w:after="0"/>
        <w:jc w:val="both"/>
        <w:rPr>
          <w:rFonts w:ascii="Garamond" w:hAnsi="Garamond"/>
          <w:bCs/>
          <w:sz w:val="10"/>
          <w:szCs w:val="10"/>
        </w:rPr>
      </w:pPr>
    </w:p>
    <w:p w:rsidR="00295205" w:rsidRDefault="00295205" w:rsidP="00295205">
      <w:pPr>
        <w:spacing w:after="0"/>
        <w:jc w:val="both"/>
        <w:rPr>
          <w:rFonts w:ascii="Garamond" w:hAnsi="Garamond"/>
          <w:b/>
          <w:sz w:val="28"/>
          <w:szCs w:val="28"/>
          <w:u w:val="single"/>
        </w:rPr>
      </w:pPr>
    </w:p>
    <w:p w:rsidR="00295205" w:rsidRDefault="00295205" w:rsidP="00295205">
      <w:pPr>
        <w:spacing w:after="0"/>
        <w:jc w:val="both"/>
        <w:rPr>
          <w:rFonts w:ascii="Garamond" w:hAnsi="Garamond"/>
          <w:bCs/>
          <w:sz w:val="28"/>
          <w:szCs w:val="28"/>
        </w:rPr>
      </w:pPr>
      <w:r w:rsidRPr="00D00C70">
        <w:rPr>
          <w:rFonts w:ascii="Garamond" w:hAnsi="Garamond"/>
          <w:b/>
          <w:sz w:val="28"/>
          <w:szCs w:val="28"/>
          <w:u w:val="single"/>
        </w:rPr>
        <w:t>Trésorier Général Adjoint :</w:t>
      </w:r>
      <w:r>
        <w:rPr>
          <w:rFonts w:ascii="Garamond" w:hAnsi="Garamond"/>
          <w:bCs/>
          <w:sz w:val="28"/>
          <w:szCs w:val="28"/>
        </w:rPr>
        <w:t xml:space="preserve"> Marie MANGMA ; </w:t>
      </w:r>
    </w:p>
    <w:p w:rsidR="00295205" w:rsidRPr="008C2325" w:rsidRDefault="00295205" w:rsidP="00295205">
      <w:pPr>
        <w:spacing w:after="0"/>
        <w:jc w:val="both"/>
        <w:rPr>
          <w:rFonts w:ascii="Garamond" w:hAnsi="Garamond"/>
          <w:b/>
          <w:sz w:val="30"/>
          <w:szCs w:val="30"/>
          <w:u w:val="single"/>
        </w:rPr>
      </w:pPr>
    </w:p>
    <w:p w:rsidR="00295205" w:rsidRPr="001A551E" w:rsidRDefault="00295205" w:rsidP="00295205">
      <w:pPr>
        <w:spacing w:after="0"/>
        <w:jc w:val="both"/>
        <w:rPr>
          <w:rFonts w:ascii="Garamond" w:hAnsi="Garamond"/>
          <w:bCs/>
          <w:sz w:val="10"/>
          <w:szCs w:val="30"/>
        </w:rPr>
      </w:pPr>
    </w:p>
    <w:p w:rsidR="00295205" w:rsidRPr="00B461C2" w:rsidRDefault="00295205" w:rsidP="00295205">
      <w:pPr>
        <w:spacing w:after="0"/>
        <w:jc w:val="both"/>
        <w:rPr>
          <w:rFonts w:ascii="Garamond" w:hAnsi="Garamond"/>
          <w:bCs/>
          <w:sz w:val="8"/>
          <w:szCs w:val="30"/>
        </w:rPr>
      </w:pPr>
    </w:p>
    <w:p w:rsidR="00295205" w:rsidRDefault="00295205" w:rsidP="00295205">
      <w:pPr>
        <w:spacing w:after="0"/>
        <w:jc w:val="both"/>
        <w:rPr>
          <w:rFonts w:ascii="Garamond" w:hAnsi="Garamond"/>
          <w:b/>
          <w:bCs/>
          <w:sz w:val="30"/>
          <w:szCs w:val="30"/>
          <w:u w:val="single"/>
        </w:rPr>
      </w:pPr>
      <w:r w:rsidRPr="002C7AF8">
        <w:rPr>
          <w:rFonts w:ascii="Garamond" w:hAnsi="Garamond"/>
          <w:b/>
          <w:bCs/>
          <w:sz w:val="30"/>
          <w:szCs w:val="30"/>
          <w:u w:val="single"/>
        </w:rPr>
        <w:t>Pièces annexées à la déclaration et autres prescriptions :</w:t>
      </w:r>
    </w:p>
    <w:p w:rsidR="00295205" w:rsidRPr="002C7AF8" w:rsidRDefault="00295205" w:rsidP="00295205">
      <w:pPr>
        <w:spacing w:after="0"/>
        <w:jc w:val="both"/>
        <w:rPr>
          <w:rFonts w:ascii="Garamond" w:hAnsi="Garamond"/>
          <w:b/>
          <w:bCs/>
          <w:sz w:val="30"/>
          <w:szCs w:val="30"/>
          <w:u w:val="single"/>
        </w:rPr>
      </w:pPr>
    </w:p>
    <w:p w:rsidR="00295205" w:rsidRPr="005F003F" w:rsidRDefault="00295205" w:rsidP="00295205">
      <w:pPr>
        <w:spacing w:after="0"/>
        <w:jc w:val="both"/>
        <w:rPr>
          <w:rFonts w:ascii="Garamond" w:hAnsi="Garamond"/>
          <w:b/>
          <w:bCs/>
          <w:sz w:val="2"/>
          <w:szCs w:val="30"/>
          <w:u w:val="single"/>
        </w:rPr>
      </w:pPr>
    </w:p>
    <w:p w:rsidR="00295205" w:rsidRPr="00380F17" w:rsidRDefault="00295205" w:rsidP="00295205">
      <w:pPr>
        <w:spacing w:after="0"/>
        <w:jc w:val="both"/>
        <w:rPr>
          <w:rFonts w:ascii="Garamond" w:hAnsi="Garamond"/>
          <w:b/>
          <w:bCs/>
          <w:sz w:val="12"/>
          <w:szCs w:val="30"/>
          <w:u w:val="single"/>
        </w:rPr>
      </w:pPr>
    </w:p>
    <w:p w:rsidR="00295205" w:rsidRPr="002C7AF8" w:rsidRDefault="00295205" w:rsidP="00295205">
      <w:pPr>
        <w:pStyle w:val="Paragraphedeliste"/>
        <w:numPr>
          <w:ilvl w:val="0"/>
          <w:numId w:val="1"/>
        </w:numPr>
        <w:spacing w:after="0"/>
        <w:jc w:val="both"/>
        <w:rPr>
          <w:rFonts w:ascii="Garamond" w:hAnsi="Garamond"/>
          <w:b/>
          <w:bCs/>
          <w:sz w:val="30"/>
          <w:szCs w:val="30"/>
          <w:u w:val="single"/>
        </w:rPr>
      </w:pPr>
      <w:r w:rsidRPr="002C7AF8">
        <w:rPr>
          <w:rFonts w:ascii="Garamond" w:hAnsi="Garamond"/>
          <w:b/>
          <w:bCs/>
          <w:sz w:val="30"/>
          <w:szCs w:val="30"/>
          <w:u w:val="single"/>
        </w:rPr>
        <w:t>Pièces annexées :</w:t>
      </w:r>
    </w:p>
    <w:p w:rsidR="00295205" w:rsidRPr="002C7AF8" w:rsidRDefault="00295205" w:rsidP="00295205">
      <w:pPr>
        <w:pStyle w:val="Paragraphedeliste"/>
        <w:spacing w:after="0"/>
        <w:jc w:val="both"/>
        <w:rPr>
          <w:rFonts w:ascii="Garamond" w:hAnsi="Garamond"/>
          <w:bCs/>
          <w:sz w:val="30"/>
          <w:szCs w:val="30"/>
        </w:rPr>
      </w:pPr>
      <w:r w:rsidRPr="002C7AF8">
        <w:rPr>
          <w:rFonts w:ascii="Garamond" w:hAnsi="Garamond"/>
          <w:bCs/>
          <w:sz w:val="30"/>
          <w:szCs w:val="30"/>
        </w:rPr>
        <w:t xml:space="preserve">    - Statuts ; </w:t>
      </w:r>
    </w:p>
    <w:p w:rsidR="00295205" w:rsidRPr="002C7AF8" w:rsidRDefault="00295205" w:rsidP="00295205">
      <w:pPr>
        <w:pStyle w:val="Paragraphedeliste"/>
        <w:spacing w:after="0"/>
        <w:jc w:val="both"/>
        <w:rPr>
          <w:rFonts w:ascii="Garamond" w:hAnsi="Garamond"/>
          <w:bCs/>
          <w:sz w:val="30"/>
          <w:szCs w:val="30"/>
        </w:rPr>
      </w:pPr>
      <w:r>
        <w:rPr>
          <w:rFonts w:ascii="Garamond" w:hAnsi="Garamond"/>
          <w:bCs/>
          <w:sz w:val="30"/>
          <w:szCs w:val="30"/>
        </w:rPr>
        <w:t xml:space="preserve">    - P</w:t>
      </w:r>
      <w:r w:rsidRPr="002C7AF8">
        <w:rPr>
          <w:rFonts w:ascii="Garamond" w:hAnsi="Garamond"/>
          <w:bCs/>
          <w:sz w:val="30"/>
          <w:szCs w:val="30"/>
        </w:rPr>
        <w:t>rocès –verbal ;</w:t>
      </w:r>
    </w:p>
    <w:p w:rsidR="00295205" w:rsidRPr="002C7AF8" w:rsidRDefault="00295205" w:rsidP="00295205">
      <w:pPr>
        <w:pStyle w:val="Paragraphedeliste"/>
        <w:spacing w:after="0"/>
        <w:jc w:val="both"/>
        <w:rPr>
          <w:rFonts w:ascii="Garamond" w:hAnsi="Garamond"/>
          <w:bCs/>
          <w:sz w:val="30"/>
          <w:szCs w:val="30"/>
        </w:rPr>
      </w:pPr>
      <w:r>
        <w:rPr>
          <w:rFonts w:ascii="Garamond" w:hAnsi="Garamond"/>
          <w:bCs/>
          <w:sz w:val="30"/>
          <w:szCs w:val="30"/>
        </w:rPr>
        <w:t xml:space="preserve">    - Liste de</w:t>
      </w:r>
      <w:r w:rsidRPr="002C7AF8">
        <w:rPr>
          <w:rFonts w:ascii="Garamond" w:hAnsi="Garamond"/>
          <w:bCs/>
          <w:sz w:val="30"/>
          <w:szCs w:val="30"/>
        </w:rPr>
        <w:t>s membres du comité directeur ;</w:t>
      </w:r>
    </w:p>
    <w:p w:rsidR="00295205" w:rsidRPr="002C7AF8" w:rsidRDefault="00295205" w:rsidP="00295205">
      <w:pPr>
        <w:pStyle w:val="Paragraphedeliste"/>
        <w:spacing w:after="0"/>
        <w:jc w:val="both"/>
        <w:rPr>
          <w:rFonts w:ascii="Garamond" w:hAnsi="Garamond"/>
          <w:bCs/>
          <w:sz w:val="30"/>
          <w:szCs w:val="30"/>
        </w:rPr>
      </w:pPr>
      <w:r>
        <w:rPr>
          <w:rFonts w:ascii="Garamond" w:hAnsi="Garamond"/>
          <w:bCs/>
          <w:sz w:val="30"/>
          <w:szCs w:val="30"/>
        </w:rPr>
        <w:t xml:space="preserve">    - D</w:t>
      </w:r>
      <w:r w:rsidRPr="002C7AF8">
        <w:rPr>
          <w:rFonts w:ascii="Garamond" w:hAnsi="Garamond"/>
          <w:bCs/>
          <w:sz w:val="30"/>
          <w:szCs w:val="30"/>
        </w:rPr>
        <w:t>emande adressée au Ministre de l’Intérieur ;</w:t>
      </w:r>
    </w:p>
    <w:p w:rsidR="00295205" w:rsidRPr="002C7AF8" w:rsidRDefault="00295205" w:rsidP="00295205">
      <w:pPr>
        <w:pStyle w:val="Paragraphedeliste"/>
        <w:spacing w:after="0"/>
        <w:jc w:val="both"/>
        <w:rPr>
          <w:rFonts w:ascii="Garamond" w:hAnsi="Garamond"/>
          <w:bCs/>
          <w:sz w:val="30"/>
          <w:szCs w:val="30"/>
        </w:rPr>
      </w:pPr>
      <w:r w:rsidRPr="002C7AF8">
        <w:rPr>
          <w:rFonts w:ascii="Garamond" w:hAnsi="Garamond"/>
          <w:bCs/>
          <w:sz w:val="30"/>
          <w:szCs w:val="30"/>
        </w:rPr>
        <w:t xml:space="preserve">    -</w:t>
      </w:r>
      <w:r>
        <w:rPr>
          <w:rFonts w:ascii="Garamond" w:hAnsi="Garamond"/>
          <w:bCs/>
          <w:sz w:val="30"/>
          <w:szCs w:val="30"/>
        </w:rPr>
        <w:t xml:space="preserve"> R</w:t>
      </w:r>
      <w:r w:rsidRPr="002C7AF8">
        <w:rPr>
          <w:rFonts w:ascii="Garamond" w:hAnsi="Garamond"/>
          <w:bCs/>
          <w:sz w:val="30"/>
          <w:szCs w:val="30"/>
        </w:rPr>
        <w:t>eçu de 10.000 frs CFA délivré par la Direction du Journal Officiel.</w:t>
      </w:r>
    </w:p>
    <w:p w:rsidR="00295205" w:rsidRPr="002C7AF8" w:rsidRDefault="00295205" w:rsidP="00295205">
      <w:pPr>
        <w:pStyle w:val="Paragraphedeliste"/>
        <w:spacing w:after="0"/>
        <w:jc w:val="both"/>
        <w:rPr>
          <w:rFonts w:ascii="Garamond" w:hAnsi="Garamond"/>
          <w:bCs/>
          <w:sz w:val="12"/>
          <w:szCs w:val="30"/>
        </w:rPr>
      </w:pPr>
    </w:p>
    <w:p w:rsidR="00295205" w:rsidRPr="002C7AF8" w:rsidRDefault="00295205" w:rsidP="00295205">
      <w:pPr>
        <w:pStyle w:val="Paragraphedeliste"/>
        <w:spacing w:after="0"/>
        <w:jc w:val="both"/>
        <w:rPr>
          <w:rFonts w:ascii="Garamond" w:hAnsi="Garamond"/>
          <w:bCs/>
          <w:sz w:val="10"/>
          <w:szCs w:val="30"/>
        </w:rPr>
      </w:pPr>
    </w:p>
    <w:p w:rsidR="00295205" w:rsidRDefault="00295205" w:rsidP="00295205">
      <w:pPr>
        <w:spacing w:after="0"/>
        <w:jc w:val="both"/>
        <w:rPr>
          <w:rFonts w:ascii="Garamond" w:hAnsi="Garamond"/>
          <w:b/>
          <w:bCs/>
          <w:sz w:val="30"/>
          <w:szCs w:val="30"/>
        </w:rPr>
      </w:pPr>
      <w:r w:rsidRPr="002C7AF8">
        <w:rPr>
          <w:rFonts w:ascii="Garamond" w:hAnsi="Garamond"/>
          <w:b/>
          <w:bCs/>
          <w:sz w:val="30"/>
          <w:szCs w:val="30"/>
        </w:rPr>
        <w:t xml:space="preserve"> </w:t>
      </w:r>
    </w:p>
    <w:p w:rsidR="00295205" w:rsidRDefault="00295205" w:rsidP="00295205">
      <w:pPr>
        <w:spacing w:after="0"/>
        <w:jc w:val="both"/>
        <w:rPr>
          <w:rFonts w:ascii="Garamond" w:hAnsi="Garamond"/>
          <w:b/>
          <w:bCs/>
          <w:sz w:val="30"/>
          <w:szCs w:val="30"/>
          <w:u w:val="single"/>
        </w:rPr>
      </w:pPr>
      <w:r w:rsidRPr="002C7AF8">
        <w:rPr>
          <w:rFonts w:ascii="Garamond" w:hAnsi="Garamond"/>
          <w:b/>
          <w:bCs/>
          <w:sz w:val="30"/>
          <w:szCs w:val="30"/>
        </w:rPr>
        <w:t xml:space="preserve">  2 -     </w:t>
      </w:r>
      <w:r w:rsidRPr="002C7AF8">
        <w:rPr>
          <w:rFonts w:ascii="Garamond" w:hAnsi="Garamond"/>
          <w:b/>
          <w:bCs/>
          <w:sz w:val="30"/>
          <w:szCs w:val="30"/>
          <w:u w:val="single"/>
        </w:rPr>
        <w:t>Prescriptions :</w:t>
      </w:r>
    </w:p>
    <w:p w:rsidR="00295205" w:rsidRPr="001A551E" w:rsidRDefault="00295205" w:rsidP="00295205">
      <w:pPr>
        <w:spacing w:after="0"/>
        <w:jc w:val="both"/>
        <w:rPr>
          <w:rFonts w:ascii="Garamond" w:hAnsi="Garamond"/>
          <w:b/>
          <w:bCs/>
          <w:sz w:val="16"/>
          <w:szCs w:val="30"/>
          <w:u w:val="single"/>
        </w:rPr>
      </w:pPr>
    </w:p>
    <w:p w:rsidR="00295205" w:rsidRPr="002C7AF8" w:rsidRDefault="00295205" w:rsidP="00295205">
      <w:pPr>
        <w:spacing w:after="0"/>
        <w:jc w:val="both"/>
        <w:rPr>
          <w:rFonts w:ascii="Garamond" w:hAnsi="Garamond"/>
          <w:bCs/>
          <w:sz w:val="30"/>
          <w:szCs w:val="30"/>
        </w:rPr>
      </w:pPr>
      <w:r w:rsidRPr="002C7AF8">
        <w:rPr>
          <w:rFonts w:ascii="Garamond" w:hAnsi="Garamond"/>
          <w:bCs/>
          <w:sz w:val="30"/>
          <w:szCs w:val="30"/>
        </w:rPr>
        <w:t xml:space="preserve">            Toutes modifications apportées aux statuts de l’association et tous les   changements survenus dans son administration ou sa direction devront être déclarés dans </w:t>
      </w:r>
      <w:proofErr w:type="gramStart"/>
      <w:r w:rsidRPr="002C7AF8">
        <w:rPr>
          <w:rFonts w:ascii="Garamond" w:hAnsi="Garamond"/>
          <w:bCs/>
          <w:sz w:val="30"/>
          <w:szCs w:val="30"/>
        </w:rPr>
        <w:t>un délais</w:t>
      </w:r>
      <w:proofErr w:type="gramEnd"/>
      <w:r w:rsidRPr="002C7AF8">
        <w:rPr>
          <w:rFonts w:ascii="Garamond" w:hAnsi="Garamond"/>
          <w:bCs/>
          <w:sz w:val="30"/>
          <w:szCs w:val="30"/>
        </w:rPr>
        <w:t xml:space="preserve"> d’un mois et mentionnés en outre dans le registre spécial tenu aussi bien au secrétariat de la préfecture qu’au siège de l’association, conformément aux dispositions de l’article 11 de la loi citée ci-dessus. Ce registre devra être présenté sur leur demande aux autorités administratives et judiciaires.</w:t>
      </w:r>
    </w:p>
    <w:p w:rsidR="00295205" w:rsidRPr="001A551E" w:rsidRDefault="00295205" w:rsidP="00295205">
      <w:pPr>
        <w:spacing w:after="0"/>
        <w:jc w:val="both"/>
        <w:rPr>
          <w:rFonts w:ascii="Garamond" w:hAnsi="Garamond"/>
          <w:bCs/>
          <w:sz w:val="12"/>
          <w:szCs w:val="30"/>
        </w:rPr>
      </w:pPr>
    </w:p>
    <w:p w:rsidR="00295205" w:rsidRDefault="00295205" w:rsidP="00295205">
      <w:pPr>
        <w:spacing w:after="0"/>
        <w:jc w:val="both"/>
        <w:rPr>
          <w:rFonts w:ascii="Garamond" w:hAnsi="Garamond"/>
          <w:bCs/>
          <w:sz w:val="30"/>
          <w:szCs w:val="30"/>
        </w:rPr>
      </w:pPr>
      <w:r w:rsidRPr="002C7AF8">
        <w:rPr>
          <w:rFonts w:ascii="Garamond" w:hAnsi="Garamond"/>
          <w:bCs/>
          <w:sz w:val="30"/>
          <w:szCs w:val="30"/>
        </w:rPr>
        <w:t xml:space="preserve">            Sous peine de nullité de l’association dont la dissolution peut être à tout moment prononcée par décret pris par l’autorité compétente conformément aux dispositions de l’ordonnance numéro 17/PR du 17 avril 1965, les membres de ladite association doivent strictement observer les dispositions des articles 4 et 5 de cette même ordonnance qui stipule que :</w:t>
      </w:r>
    </w:p>
    <w:p w:rsidR="00295205" w:rsidRPr="00421752" w:rsidRDefault="00295205" w:rsidP="00295205">
      <w:pPr>
        <w:spacing w:after="0"/>
        <w:jc w:val="both"/>
        <w:rPr>
          <w:rFonts w:ascii="Garamond" w:hAnsi="Garamond"/>
          <w:bCs/>
          <w:sz w:val="21"/>
          <w:szCs w:val="40"/>
        </w:rPr>
      </w:pPr>
    </w:p>
    <w:p w:rsidR="00295205" w:rsidRDefault="00295205" w:rsidP="00295205">
      <w:pPr>
        <w:spacing w:after="0"/>
        <w:jc w:val="both"/>
        <w:rPr>
          <w:rFonts w:ascii="Garamond" w:hAnsi="Garamond"/>
          <w:bCs/>
          <w:sz w:val="30"/>
          <w:szCs w:val="30"/>
        </w:rPr>
      </w:pPr>
      <w:r w:rsidRPr="002C7AF8">
        <w:rPr>
          <w:rFonts w:ascii="Garamond" w:hAnsi="Garamond"/>
          <w:b/>
          <w:bCs/>
          <w:sz w:val="30"/>
          <w:szCs w:val="30"/>
          <w:u w:val="single"/>
        </w:rPr>
        <w:t>Premièrement :</w:t>
      </w:r>
      <w:r w:rsidRPr="002C7AF8">
        <w:rPr>
          <w:rFonts w:ascii="Garamond" w:hAnsi="Garamond"/>
          <w:bCs/>
          <w:sz w:val="30"/>
          <w:szCs w:val="30"/>
        </w:rPr>
        <w:t> « Toute association fondée sur une cause en vue d’un objet illicite contrairement aux lois, aux bonnes mœurs ou qui aurait pour but de porter atteinte à l’intégrité du territoire national et à la forme républicaine du Gouvernement, ou qui serait de nature à compromettre la sécurité publique, à provoquer la haine entre groupes ethniques, à occasionner des troubles publics, à jeter le discrédit sur les institutions politiques ou leur fonctionnement, à inciter les citoyens à enfreindre les lois et à nuire à l’intérêt général est nulle et de nul effet »</w:t>
      </w:r>
      <w:r>
        <w:rPr>
          <w:rFonts w:ascii="Garamond" w:hAnsi="Garamond"/>
          <w:bCs/>
          <w:sz w:val="30"/>
          <w:szCs w:val="30"/>
        </w:rPr>
        <w:t>.</w:t>
      </w:r>
    </w:p>
    <w:p w:rsidR="00295205" w:rsidRDefault="00295205" w:rsidP="00295205">
      <w:pPr>
        <w:spacing w:after="0"/>
        <w:jc w:val="both"/>
        <w:rPr>
          <w:rFonts w:ascii="Garamond" w:hAnsi="Garamond"/>
          <w:bCs/>
          <w:sz w:val="16"/>
          <w:szCs w:val="30"/>
        </w:rPr>
      </w:pPr>
    </w:p>
    <w:p w:rsidR="00295205" w:rsidRPr="001A551E" w:rsidRDefault="00295205" w:rsidP="00295205">
      <w:pPr>
        <w:spacing w:after="0"/>
        <w:jc w:val="both"/>
        <w:rPr>
          <w:rFonts w:ascii="Garamond" w:hAnsi="Garamond"/>
          <w:bCs/>
          <w:sz w:val="16"/>
          <w:szCs w:val="30"/>
        </w:rPr>
      </w:pPr>
    </w:p>
    <w:p w:rsidR="00295205" w:rsidRDefault="00295205" w:rsidP="00295205">
      <w:pPr>
        <w:spacing w:after="0"/>
        <w:jc w:val="both"/>
        <w:rPr>
          <w:rFonts w:ascii="Garamond" w:hAnsi="Garamond"/>
          <w:bCs/>
          <w:sz w:val="30"/>
          <w:szCs w:val="30"/>
        </w:rPr>
      </w:pPr>
      <w:r w:rsidRPr="002C7AF8">
        <w:rPr>
          <w:rFonts w:ascii="Garamond" w:hAnsi="Garamond"/>
          <w:b/>
          <w:bCs/>
          <w:sz w:val="30"/>
          <w:szCs w:val="30"/>
          <w:u w:val="single"/>
        </w:rPr>
        <w:t xml:space="preserve">Deuxièmement : </w:t>
      </w:r>
      <w:r w:rsidRPr="002C7AF8">
        <w:rPr>
          <w:rFonts w:ascii="Garamond" w:hAnsi="Garamond"/>
          <w:bCs/>
          <w:sz w:val="30"/>
          <w:szCs w:val="30"/>
        </w:rPr>
        <w:t xml:space="preserve">« Sous peine de nullité de l’association, les membres chargés de son administration ou de sa direction doivent être majeurs, jouir de leurs droits civiques et ne pas avoir encouru de condamnation à une peine criminelle </w:t>
      </w:r>
      <w:proofErr w:type="gramStart"/>
      <w:r w:rsidRPr="002C7AF8">
        <w:rPr>
          <w:rFonts w:ascii="Garamond" w:hAnsi="Garamond"/>
          <w:bCs/>
          <w:sz w:val="30"/>
          <w:szCs w:val="30"/>
        </w:rPr>
        <w:t>ou</w:t>
      </w:r>
      <w:proofErr w:type="gramEnd"/>
      <w:r w:rsidRPr="002C7AF8">
        <w:rPr>
          <w:rFonts w:ascii="Garamond" w:hAnsi="Garamond"/>
          <w:bCs/>
          <w:sz w:val="30"/>
          <w:szCs w:val="30"/>
        </w:rPr>
        <w:t xml:space="preserve"> </w:t>
      </w:r>
    </w:p>
    <w:p w:rsidR="00295205" w:rsidRDefault="00295205" w:rsidP="00295205">
      <w:pPr>
        <w:spacing w:after="0"/>
        <w:jc w:val="both"/>
        <w:rPr>
          <w:rFonts w:ascii="Garamond" w:hAnsi="Garamond"/>
          <w:bCs/>
          <w:sz w:val="30"/>
          <w:szCs w:val="30"/>
        </w:rPr>
      </w:pPr>
    </w:p>
    <w:p w:rsidR="00295205" w:rsidRPr="00421752" w:rsidRDefault="00295205" w:rsidP="00295205">
      <w:pPr>
        <w:spacing w:after="0"/>
        <w:jc w:val="both"/>
        <w:rPr>
          <w:rFonts w:ascii="Garamond" w:hAnsi="Garamond"/>
          <w:bCs/>
          <w:sz w:val="30"/>
          <w:szCs w:val="30"/>
        </w:rPr>
      </w:pPr>
      <w:proofErr w:type="gramStart"/>
      <w:r w:rsidRPr="002C7AF8">
        <w:rPr>
          <w:rFonts w:ascii="Garamond" w:hAnsi="Garamond"/>
          <w:bCs/>
          <w:sz w:val="30"/>
          <w:szCs w:val="30"/>
        </w:rPr>
        <w:t>correctionnelle</w:t>
      </w:r>
      <w:proofErr w:type="gramEnd"/>
      <w:r w:rsidRPr="002C7AF8">
        <w:rPr>
          <w:rFonts w:ascii="Garamond" w:hAnsi="Garamond"/>
          <w:bCs/>
          <w:sz w:val="30"/>
          <w:szCs w:val="30"/>
        </w:rPr>
        <w:t>, à l’exception toutefois des condamnations pour délit d’imprudence hors le cas de délit de fuite »</w:t>
      </w:r>
      <w:r>
        <w:rPr>
          <w:rFonts w:ascii="Garamond" w:hAnsi="Garamond"/>
          <w:bCs/>
          <w:sz w:val="30"/>
          <w:szCs w:val="30"/>
        </w:rPr>
        <w:t>.</w:t>
      </w:r>
    </w:p>
    <w:p w:rsidR="00295205" w:rsidRPr="002C7AF8" w:rsidRDefault="00295205" w:rsidP="00295205">
      <w:pPr>
        <w:pStyle w:val="Paragraphedeliste"/>
        <w:spacing w:after="0"/>
        <w:jc w:val="both"/>
        <w:rPr>
          <w:rFonts w:ascii="Garamond" w:hAnsi="Garamond"/>
          <w:bCs/>
          <w:sz w:val="2"/>
          <w:szCs w:val="30"/>
        </w:rPr>
      </w:pPr>
    </w:p>
    <w:p w:rsidR="00295205" w:rsidRPr="002C7AF8" w:rsidRDefault="00295205" w:rsidP="00295205">
      <w:pPr>
        <w:spacing w:after="0"/>
        <w:jc w:val="both"/>
        <w:rPr>
          <w:rFonts w:ascii="Garamond" w:hAnsi="Garamond"/>
          <w:b/>
          <w:bCs/>
          <w:sz w:val="2"/>
          <w:szCs w:val="30"/>
        </w:rPr>
      </w:pPr>
    </w:p>
    <w:p w:rsidR="00295205" w:rsidRPr="002C7AF8" w:rsidRDefault="00295205" w:rsidP="00295205">
      <w:pPr>
        <w:spacing w:after="0"/>
        <w:jc w:val="both"/>
        <w:rPr>
          <w:rFonts w:ascii="Garamond" w:hAnsi="Garamond"/>
          <w:b/>
          <w:bCs/>
          <w:sz w:val="2"/>
          <w:szCs w:val="30"/>
        </w:rPr>
      </w:pPr>
    </w:p>
    <w:p w:rsidR="00295205" w:rsidRDefault="00295205" w:rsidP="00295205">
      <w:pPr>
        <w:spacing w:after="0" w:line="240" w:lineRule="auto"/>
        <w:jc w:val="both"/>
        <w:rPr>
          <w:rFonts w:ascii="Garamond" w:hAnsi="Garamond"/>
          <w:b/>
          <w:bCs/>
          <w:sz w:val="30"/>
          <w:szCs w:val="30"/>
        </w:rPr>
      </w:pPr>
      <w:r w:rsidRPr="002C7AF8">
        <w:rPr>
          <w:rFonts w:ascii="Garamond" w:hAnsi="Garamond"/>
          <w:b/>
          <w:bCs/>
          <w:sz w:val="30"/>
          <w:szCs w:val="30"/>
        </w:rPr>
        <w:t xml:space="preserve">                            </w:t>
      </w:r>
      <w:r>
        <w:rPr>
          <w:rFonts w:ascii="Garamond" w:hAnsi="Garamond"/>
          <w:b/>
          <w:bCs/>
          <w:sz w:val="30"/>
          <w:szCs w:val="30"/>
        </w:rPr>
        <w:t xml:space="preserve">                             </w:t>
      </w:r>
    </w:p>
    <w:p w:rsidR="00295205" w:rsidRDefault="00295205" w:rsidP="00295205">
      <w:pPr>
        <w:spacing w:after="0" w:line="240" w:lineRule="auto"/>
        <w:jc w:val="both"/>
        <w:rPr>
          <w:rFonts w:ascii="Garamond" w:hAnsi="Garamond"/>
          <w:b/>
          <w:bCs/>
          <w:sz w:val="30"/>
          <w:szCs w:val="30"/>
        </w:rPr>
      </w:pPr>
    </w:p>
    <w:p w:rsidR="00295205" w:rsidRDefault="00295205" w:rsidP="00295205">
      <w:pPr>
        <w:spacing w:after="0" w:line="240" w:lineRule="auto"/>
        <w:ind w:left="3540" w:firstLine="708"/>
        <w:jc w:val="both"/>
        <w:rPr>
          <w:rFonts w:ascii="Garamond" w:hAnsi="Garamond"/>
          <w:bCs/>
          <w:sz w:val="30"/>
          <w:szCs w:val="30"/>
        </w:rPr>
      </w:pPr>
      <w:r w:rsidRPr="002C7AF8">
        <w:rPr>
          <w:rFonts w:ascii="Garamond" w:hAnsi="Garamond"/>
          <w:bCs/>
          <w:sz w:val="30"/>
          <w:szCs w:val="30"/>
        </w:rPr>
        <w:t>Fait à Libreville, le</w:t>
      </w:r>
    </w:p>
    <w:p w:rsidR="00295205" w:rsidRPr="00773E9D" w:rsidRDefault="00295205" w:rsidP="00295205">
      <w:pPr>
        <w:spacing w:after="0" w:line="240" w:lineRule="auto"/>
        <w:jc w:val="both"/>
        <w:rPr>
          <w:rFonts w:ascii="Garamond" w:hAnsi="Garamond"/>
          <w:bCs/>
          <w:sz w:val="13"/>
          <w:szCs w:val="13"/>
        </w:rPr>
      </w:pPr>
    </w:p>
    <w:p w:rsidR="00295205" w:rsidRPr="003C22A7" w:rsidRDefault="00295205" w:rsidP="00295205">
      <w:pPr>
        <w:spacing w:after="0" w:line="240" w:lineRule="auto"/>
        <w:jc w:val="both"/>
        <w:rPr>
          <w:rFonts w:ascii="Garamond" w:hAnsi="Garamond"/>
          <w:bCs/>
          <w:sz w:val="30"/>
          <w:szCs w:val="30"/>
        </w:rPr>
      </w:pPr>
      <w:r>
        <w:rPr>
          <w:rFonts w:ascii="Garamond" w:hAnsi="Garamond"/>
          <w:bCs/>
          <w:sz w:val="30"/>
          <w:szCs w:val="30"/>
        </w:rPr>
        <w:t xml:space="preserve">                                                         Le Ministre</w:t>
      </w:r>
    </w:p>
    <w:p w:rsidR="00295205" w:rsidRPr="00020D9B" w:rsidRDefault="00295205" w:rsidP="00295205">
      <w:pPr>
        <w:spacing w:after="120" w:line="240" w:lineRule="auto"/>
        <w:jc w:val="center"/>
        <w:rPr>
          <w:rFonts w:ascii="Garamond" w:hAnsi="Garamond"/>
          <w:sz w:val="2"/>
          <w:szCs w:val="30"/>
        </w:rPr>
      </w:pPr>
    </w:p>
    <w:p w:rsidR="00295205" w:rsidRPr="002C7AF8" w:rsidRDefault="00295205" w:rsidP="00295205">
      <w:pPr>
        <w:spacing w:after="0" w:line="240" w:lineRule="auto"/>
        <w:jc w:val="both"/>
        <w:rPr>
          <w:rFonts w:ascii="Garamond" w:hAnsi="Garamond"/>
          <w:bCs/>
          <w:sz w:val="30"/>
          <w:szCs w:val="30"/>
        </w:rPr>
      </w:pPr>
      <w:r w:rsidRPr="002C7AF8">
        <w:rPr>
          <w:rFonts w:ascii="Garamond" w:hAnsi="Garamond"/>
          <w:sz w:val="30"/>
          <w:szCs w:val="30"/>
        </w:rPr>
        <w:t xml:space="preserve">                                                  </w:t>
      </w:r>
    </w:p>
    <w:p w:rsidR="00295205" w:rsidRPr="00773E9D" w:rsidRDefault="00295205" w:rsidP="00295205">
      <w:pPr>
        <w:spacing w:after="0"/>
        <w:jc w:val="both"/>
        <w:rPr>
          <w:rFonts w:ascii="Garamond" w:hAnsi="Garamond"/>
          <w:bCs/>
          <w:sz w:val="32"/>
          <w:szCs w:val="32"/>
        </w:rPr>
      </w:pPr>
      <w:r w:rsidRPr="002C7AF8">
        <w:rPr>
          <w:rFonts w:ascii="Garamond" w:hAnsi="Garamond"/>
          <w:bCs/>
          <w:sz w:val="30"/>
          <w:szCs w:val="30"/>
        </w:rPr>
        <w:t xml:space="preserve">                                                       </w:t>
      </w:r>
    </w:p>
    <w:p w:rsidR="00295205" w:rsidRDefault="00295205" w:rsidP="00295205">
      <w:pPr>
        <w:tabs>
          <w:tab w:val="left" w:pos="5070"/>
        </w:tabs>
        <w:spacing w:after="0"/>
        <w:jc w:val="both"/>
        <w:rPr>
          <w:rFonts w:ascii="Garamond" w:hAnsi="Garamond"/>
          <w:sz w:val="30"/>
          <w:szCs w:val="30"/>
        </w:rPr>
      </w:pPr>
      <w:r w:rsidRPr="002C7AF8">
        <w:rPr>
          <w:rFonts w:ascii="Garamond" w:hAnsi="Garamond"/>
          <w:bCs/>
          <w:sz w:val="30"/>
          <w:szCs w:val="30"/>
        </w:rPr>
        <w:t xml:space="preserve">                                                              </w:t>
      </w:r>
      <w:r>
        <w:rPr>
          <w:rFonts w:ascii="Garamond" w:hAnsi="Garamond"/>
          <w:sz w:val="30"/>
          <w:szCs w:val="30"/>
        </w:rPr>
        <w:t xml:space="preserve">  </w:t>
      </w:r>
    </w:p>
    <w:p w:rsidR="00295205" w:rsidRPr="002C7AF8" w:rsidRDefault="00295205" w:rsidP="00295205">
      <w:pPr>
        <w:tabs>
          <w:tab w:val="left" w:pos="5070"/>
        </w:tabs>
        <w:spacing w:after="0"/>
        <w:jc w:val="both"/>
        <w:rPr>
          <w:rFonts w:ascii="Garamond" w:hAnsi="Garamond"/>
          <w:sz w:val="30"/>
          <w:szCs w:val="30"/>
        </w:rPr>
      </w:pPr>
      <w:r>
        <w:rPr>
          <w:rFonts w:ascii="Garamond" w:hAnsi="Garamond"/>
          <w:sz w:val="30"/>
          <w:szCs w:val="30"/>
        </w:rPr>
        <w:t xml:space="preserve">  </w:t>
      </w:r>
    </w:p>
    <w:p w:rsidR="00295205" w:rsidRPr="002C7AF8" w:rsidRDefault="00295205" w:rsidP="00295205">
      <w:pPr>
        <w:tabs>
          <w:tab w:val="left" w:pos="5070"/>
        </w:tabs>
        <w:spacing w:after="0"/>
        <w:jc w:val="both"/>
        <w:rPr>
          <w:rFonts w:ascii="Garamond" w:hAnsi="Garamond"/>
          <w:sz w:val="30"/>
          <w:szCs w:val="30"/>
        </w:rPr>
      </w:pPr>
    </w:p>
    <w:p w:rsidR="00295205" w:rsidRDefault="00295205" w:rsidP="00295205">
      <w:pPr>
        <w:tabs>
          <w:tab w:val="left" w:pos="4395"/>
          <w:tab w:val="left" w:pos="5070"/>
        </w:tabs>
        <w:jc w:val="both"/>
        <w:rPr>
          <w:rFonts w:ascii="Garamond" w:hAnsi="Garamond"/>
          <w:sz w:val="30"/>
          <w:szCs w:val="30"/>
        </w:rPr>
      </w:pPr>
      <w:r w:rsidRPr="002C7AF8">
        <w:rPr>
          <w:rFonts w:ascii="Garamond" w:hAnsi="Garamond"/>
          <w:b/>
          <w:sz w:val="30"/>
          <w:szCs w:val="30"/>
        </w:rPr>
        <w:t xml:space="preserve">                                                    </w:t>
      </w:r>
      <w:r>
        <w:rPr>
          <w:rFonts w:ascii="Garamond" w:hAnsi="Garamond"/>
          <w:b/>
          <w:sz w:val="30"/>
          <w:szCs w:val="30"/>
        </w:rPr>
        <w:t xml:space="preserve">     Hermann IMMONGAULT</w:t>
      </w:r>
    </w:p>
    <w:p w:rsidR="00295205" w:rsidRPr="002C7AF8" w:rsidRDefault="00295205" w:rsidP="00295205">
      <w:pPr>
        <w:tabs>
          <w:tab w:val="left" w:pos="5070"/>
        </w:tabs>
        <w:jc w:val="both"/>
        <w:rPr>
          <w:rFonts w:ascii="Garamond" w:hAnsi="Garamond"/>
          <w:sz w:val="30"/>
          <w:szCs w:val="30"/>
        </w:rPr>
      </w:pPr>
    </w:p>
    <w:p w:rsidR="00295205" w:rsidRPr="00D00C70" w:rsidRDefault="00295205" w:rsidP="00295205">
      <w:pPr>
        <w:tabs>
          <w:tab w:val="left" w:pos="5070"/>
        </w:tabs>
        <w:jc w:val="both"/>
        <w:rPr>
          <w:rFonts w:ascii="Garamond" w:hAnsi="Garamond"/>
          <w:b/>
          <w:sz w:val="16"/>
          <w:szCs w:val="20"/>
          <w:u w:val="single"/>
        </w:rPr>
      </w:pPr>
    </w:p>
    <w:p w:rsidR="00295205" w:rsidRPr="002C7AF8" w:rsidRDefault="00295205" w:rsidP="00295205">
      <w:pPr>
        <w:tabs>
          <w:tab w:val="left" w:pos="5070"/>
        </w:tabs>
        <w:jc w:val="both"/>
        <w:rPr>
          <w:rFonts w:ascii="Garamond" w:hAnsi="Garamond"/>
          <w:sz w:val="24"/>
          <w:szCs w:val="30"/>
        </w:rPr>
      </w:pPr>
      <w:r w:rsidRPr="002C7AF8">
        <w:rPr>
          <w:rFonts w:ascii="Garamond" w:hAnsi="Garamond"/>
          <w:b/>
          <w:sz w:val="24"/>
          <w:szCs w:val="30"/>
          <w:u w:val="single"/>
        </w:rPr>
        <w:t>AMPLIATIONS :</w:t>
      </w:r>
      <w:r w:rsidRPr="002C7AF8">
        <w:rPr>
          <w:rFonts w:ascii="Garamond" w:hAnsi="Garamond"/>
          <w:sz w:val="24"/>
          <w:szCs w:val="30"/>
        </w:rPr>
        <w:t xml:space="preserve">                                             </w:t>
      </w:r>
    </w:p>
    <w:p w:rsidR="00295205" w:rsidRPr="002C7AF8" w:rsidRDefault="00295205" w:rsidP="00295205">
      <w:pPr>
        <w:pStyle w:val="Paragraphedeliste"/>
        <w:numPr>
          <w:ilvl w:val="0"/>
          <w:numId w:val="2"/>
        </w:numPr>
        <w:spacing w:after="0"/>
        <w:jc w:val="both"/>
        <w:rPr>
          <w:rFonts w:ascii="Garamond" w:hAnsi="Garamond"/>
          <w:bCs/>
          <w:sz w:val="24"/>
          <w:szCs w:val="30"/>
        </w:rPr>
      </w:pPr>
      <w:r w:rsidRPr="002C7AF8">
        <w:rPr>
          <w:rFonts w:ascii="Garamond" w:hAnsi="Garamond"/>
          <w:bCs/>
          <w:sz w:val="24"/>
          <w:szCs w:val="30"/>
        </w:rPr>
        <w:t>MIS</w:t>
      </w:r>
    </w:p>
    <w:p w:rsidR="00295205" w:rsidRPr="002C7AF8" w:rsidRDefault="00295205" w:rsidP="00295205">
      <w:pPr>
        <w:pStyle w:val="Paragraphedeliste"/>
        <w:numPr>
          <w:ilvl w:val="0"/>
          <w:numId w:val="2"/>
        </w:numPr>
        <w:spacing w:after="0"/>
        <w:jc w:val="both"/>
        <w:rPr>
          <w:rFonts w:ascii="Garamond" w:hAnsi="Garamond"/>
          <w:bCs/>
          <w:sz w:val="24"/>
          <w:szCs w:val="30"/>
        </w:rPr>
      </w:pPr>
      <w:r w:rsidRPr="002C7AF8">
        <w:rPr>
          <w:rFonts w:ascii="Garamond" w:hAnsi="Garamond"/>
          <w:bCs/>
          <w:sz w:val="24"/>
          <w:szCs w:val="30"/>
        </w:rPr>
        <w:t>SG</w:t>
      </w:r>
    </w:p>
    <w:p w:rsidR="00295205" w:rsidRPr="002C7AF8" w:rsidRDefault="00295205" w:rsidP="00295205">
      <w:pPr>
        <w:pStyle w:val="Paragraphedeliste"/>
        <w:numPr>
          <w:ilvl w:val="0"/>
          <w:numId w:val="2"/>
        </w:numPr>
        <w:spacing w:after="0"/>
        <w:jc w:val="both"/>
        <w:rPr>
          <w:rFonts w:ascii="Garamond" w:hAnsi="Garamond"/>
          <w:bCs/>
          <w:sz w:val="24"/>
          <w:szCs w:val="30"/>
        </w:rPr>
      </w:pPr>
      <w:r w:rsidRPr="002C7AF8">
        <w:rPr>
          <w:rFonts w:ascii="Garamond" w:hAnsi="Garamond"/>
          <w:bCs/>
          <w:sz w:val="24"/>
          <w:szCs w:val="30"/>
        </w:rPr>
        <w:t>DGAT</w:t>
      </w:r>
    </w:p>
    <w:p w:rsidR="00295205" w:rsidRPr="002C7AF8" w:rsidRDefault="00295205" w:rsidP="00295205">
      <w:pPr>
        <w:pStyle w:val="Paragraphedeliste"/>
        <w:numPr>
          <w:ilvl w:val="0"/>
          <w:numId w:val="2"/>
        </w:numPr>
        <w:spacing w:after="0"/>
        <w:jc w:val="both"/>
        <w:rPr>
          <w:rFonts w:ascii="Garamond" w:hAnsi="Garamond"/>
          <w:bCs/>
          <w:sz w:val="24"/>
          <w:szCs w:val="30"/>
        </w:rPr>
      </w:pPr>
      <w:r>
        <w:rPr>
          <w:rFonts w:ascii="Garamond" w:hAnsi="Garamond"/>
          <w:bCs/>
          <w:sz w:val="24"/>
          <w:szCs w:val="30"/>
        </w:rPr>
        <w:t>MINISTERE CONCERN</w:t>
      </w:r>
      <w:r w:rsidRPr="002C7AF8">
        <w:rPr>
          <w:rFonts w:ascii="Garamond" w:hAnsi="Garamond"/>
          <w:bCs/>
          <w:sz w:val="24"/>
          <w:szCs w:val="30"/>
        </w:rPr>
        <w:t>E</w:t>
      </w:r>
    </w:p>
    <w:p w:rsidR="00295205" w:rsidRPr="00D00C70" w:rsidRDefault="00295205" w:rsidP="00295205">
      <w:pPr>
        <w:pStyle w:val="Paragraphedeliste"/>
        <w:numPr>
          <w:ilvl w:val="0"/>
          <w:numId w:val="2"/>
        </w:numPr>
        <w:spacing w:after="0"/>
        <w:jc w:val="both"/>
        <w:rPr>
          <w:rFonts w:ascii="Garamond" w:hAnsi="Garamond"/>
          <w:bCs/>
          <w:szCs w:val="30"/>
        </w:rPr>
      </w:pPr>
      <w:r w:rsidRPr="002C7AF8">
        <w:rPr>
          <w:rFonts w:ascii="Garamond" w:hAnsi="Garamond"/>
          <w:bCs/>
          <w:szCs w:val="30"/>
        </w:rPr>
        <w:t>J.O</w:t>
      </w:r>
    </w:p>
    <w:p w:rsidR="00295205" w:rsidRDefault="00295205" w:rsidP="00295205"/>
    <w:p w:rsidR="00295205" w:rsidRDefault="00295205" w:rsidP="00295205"/>
    <w:p w:rsidR="00811C1C" w:rsidRDefault="00811C1C"/>
    <w:sectPr w:rsidR="00811C1C" w:rsidSect="00295205">
      <w:footerReference w:type="default" r:id="rId8"/>
      <w:pgSz w:w="11906" w:h="16838"/>
      <w:pgMar w:top="426" w:right="1133" w:bottom="851" w:left="1276" w:header="708" w:footer="3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12ABB" w:rsidRDefault="00612ABB" w:rsidP="00295205">
      <w:pPr>
        <w:spacing w:after="0" w:line="240" w:lineRule="auto"/>
      </w:pPr>
      <w:r>
        <w:separator/>
      </w:r>
    </w:p>
  </w:endnote>
  <w:endnote w:type="continuationSeparator" w:id="0">
    <w:p w:rsidR="00612ABB" w:rsidRDefault="00612ABB" w:rsidP="0029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072C" w:rsidRPr="00977CE8" w:rsidRDefault="00000000" w:rsidP="001C2C32">
    <w:pPr>
      <w:pStyle w:val="Pieddepage"/>
      <w:jc w:val="center"/>
      <w:rPr>
        <w:i/>
        <w:sz w:val="18"/>
      </w:rPr>
    </w:pPr>
    <w:r>
      <w:rPr>
        <w:i/>
        <w:sz w:val="18"/>
      </w:rPr>
      <w:t xml:space="preserve">            </w:t>
    </w:r>
    <w:r w:rsidRPr="00977CE8">
      <w:rPr>
        <w:i/>
        <w:sz w:val="18"/>
      </w:rPr>
      <w:t xml:space="preserve">Ministère de </w:t>
    </w:r>
    <w:r w:rsidR="00295205" w:rsidRPr="00977CE8">
      <w:rPr>
        <w:i/>
        <w:sz w:val="18"/>
      </w:rPr>
      <w:t>l’Intérieur</w:t>
    </w:r>
    <w:r w:rsidR="00295205">
      <w:rPr>
        <w:i/>
        <w:sz w:val="18"/>
      </w:rPr>
      <w:t xml:space="preserve">, </w:t>
    </w:r>
    <w:r w:rsidR="00295205" w:rsidRPr="00977CE8">
      <w:rPr>
        <w:i/>
        <w:sz w:val="18"/>
      </w:rPr>
      <w:t>de</w:t>
    </w:r>
    <w:r w:rsidRPr="00977CE8">
      <w:rPr>
        <w:i/>
        <w:sz w:val="18"/>
      </w:rPr>
      <w:t xml:space="preserve"> la Sécurité</w:t>
    </w:r>
    <w:r w:rsidR="00295205">
      <w:rPr>
        <w:i/>
        <w:sz w:val="18"/>
      </w:rPr>
      <w:t xml:space="preserve"> et de la Décentralisation</w:t>
    </w:r>
  </w:p>
  <w:p w:rsidR="002A072C" w:rsidRPr="00977CE8" w:rsidRDefault="00000000" w:rsidP="001C2C32">
    <w:pPr>
      <w:pStyle w:val="Pieddepage"/>
      <w:jc w:val="center"/>
      <w:rPr>
        <w:i/>
        <w:sz w:val="18"/>
      </w:rPr>
    </w:pPr>
    <w:r w:rsidRPr="00977CE8">
      <w:rPr>
        <w:i/>
        <w:sz w:val="18"/>
      </w:rPr>
      <w:t xml:space="preserve">119, RUE Jean Baptiste NDENDE, (Avenue de Cointet BP 2110 Libreville (Gabon) </w:t>
    </w:r>
  </w:p>
  <w:p w:rsidR="002A072C" w:rsidRDefault="00000000" w:rsidP="001C2C32">
    <w:pPr>
      <w:pStyle w:val="Pieddepage"/>
      <w:jc w:val="center"/>
    </w:pPr>
    <w:r w:rsidRPr="00977CE8">
      <w:rPr>
        <w:i/>
        <w:sz w:val="18"/>
      </w:rPr>
      <w:t xml:space="preserve">Direction Générale des </w:t>
    </w:r>
    <w:r w:rsidR="00295205" w:rsidRPr="00977CE8">
      <w:rPr>
        <w:i/>
        <w:sz w:val="18"/>
      </w:rPr>
      <w:t>Élections</w:t>
    </w:r>
    <w:r w:rsidRPr="00977CE8">
      <w:rPr>
        <w:i/>
        <w:sz w:val="18"/>
      </w:rPr>
      <w:t xml:space="preserve"> et des Libertés Publiques </w:t>
    </w:r>
  </w:p>
  <w:p w:rsidR="002A072C" w:rsidRDefault="002A07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12ABB" w:rsidRDefault="00612ABB" w:rsidP="00295205">
      <w:pPr>
        <w:spacing w:after="0" w:line="240" w:lineRule="auto"/>
      </w:pPr>
      <w:r>
        <w:separator/>
      </w:r>
    </w:p>
  </w:footnote>
  <w:footnote w:type="continuationSeparator" w:id="0">
    <w:p w:rsidR="00612ABB" w:rsidRDefault="00612ABB" w:rsidP="0029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D24ED"/>
    <w:multiLevelType w:val="hybridMultilevel"/>
    <w:tmpl w:val="AD2030CA"/>
    <w:lvl w:ilvl="0" w:tplc="8AC08E6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FA2EED"/>
    <w:multiLevelType w:val="hybridMultilevel"/>
    <w:tmpl w:val="39B0A76E"/>
    <w:lvl w:ilvl="0" w:tplc="2B70C356">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0411349">
    <w:abstractNumId w:val="0"/>
  </w:num>
  <w:num w:numId="2" w16cid:durableId="1545947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05"/>
    <w:rsid w:val="00011F5A"/>
    <w:rsid w:val="000D42C8"/>
    <w:rsid w:val="00295205"/>
    <w:rsid w:val="002A072C"/>
    <w:rsid w:val="00555499"/>
    <w:rsid w:val="00612ABB"/>
    <w:rsid w:val="00720AA6"/>
    <w:rsid w:val="00811C1C"/>
    <w:rsid w:val="008E70EF"/>
    <w:rsid w:val="009B111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0002DC0B"/>
  <w15:chartTrackingRefBased/>
  <w15:docId w15:val="{DDD2F88D-3FD9-F240-BC4A-49CBC8E0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05"/>
    <w:pPr>
      <w:spacing w:after="200" w:line="276" w:lineRule="auto"/>
    </w:pPr>
    <w:rPr>
      <w:kern w:val="0"/>
      <w:sz w:val="22"/>
      <w:szCs w:val="22"/>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2952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5205"/>
    <w:rPr>
      <w:kern w:val="0"/>
      <w:sz w:val="22"/>
      <w:szCs w:val="22"/>
      <w:lang w:val="fr-FR"/>
      <w14:ligatures w14:val="none"/>
    </w:rPr>
  </w:style>
  <w:style w:type="paragraph" w:styleId="Paragraphedeliste">
    <w:name w:val="List Paragraph"/>
    <w:basedOn w:val="Normal"/>
    <w:uiPriority w:val="34"/>
    <w:qFormat/>
    <w:rsid w:val="00295205"/>
    <w:pPr>
      <w:ind w:left="720"/>
      <w:contextualSpacing/>
    </w:pPr>
  </w:style>
  <w:style w:type="paragraph" w:styleId="En-tte">
    <w:name w:val="header"/>
    <w:basedOn w:val="Normal"/>
    <w:link w:val="En-tteCar"/>
    <w:uiPriority w:val="99"/>
    <w:unhideWhenUsed/>
    <w:rsid w:val="00295205"/>
    <w:pPr>
      <w:tabs>
        <w:tab w:val="center" w:pos="4513"/>
        <w:tab w:val="right" w:pos="9026"/>
      </w:tabs>
      <w:spacing w:after="0" w:line="240" w:lineRule="auto"/>
    </w:pPr>
  </w:style>
  <w:style w:type="character" w:customStyle="1" w:styleId="En-tteCar">
    <w:name w:val="En-tête Car"/>
    <w:basedOn w:val="Policepardfaut"/>
    <w:link w:val="En-tte"/>
    <w:uiPriority w:val="99"/>
    <w:rsid w:val="00295205"/>
    <w:rPr>
      <w:kern w:val="0"/>
      <w:sz w:val="22"/>
      <w:szCs w:val="22"/>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3385</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Lineka Véronique MADJOUPA</dc:creator>
  <cp:keywords/>
  <dc:description/>
  <cp:lastModifiedBy>Lineka Véronique MADJOUPA</cp:lastModifiedBy>
  <cp:revision>2</cp:revision>
  <dcterms:created xsi:type="dcterms:W3CDTF">2025-06-20T14:56:00Z</dcterms:created>
  <dcterms:modified xsi:type="dcterms:W3CDTF">2025-06-20T14:59:00Z</dcterms:modified>
</cp:coreProperties>
</file>