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SYNTHÈSE COMPLÈTE DU PROJET PNGDI AU 30 JUIN 2025</w:t>
      </w:r>
    </w:p>
    <w:p>
      <w:pPr>
        <w:pStyle w:val="Heading2"/>
      </w:pPr>
      <w:r>
        <w:t>📅 Contexte</w:t>
      </w:r>
    </w:p>
    <w:p>
      <w:r>
        <w:br/>
        <w:t>Projet : PNGDI (Plateforme Numérique Gabonaise des Libertés Publiques)</w:t>
        <w:br/>
        <w:t>Stack : Laravel PHP 7.3.29, MySQL, Bootstrap 5, Vanilla JS</w:t>
        <w:br/>
        <w:t>Code : https://github.com/opolombanyholden/pngdi</w:t>
        <w:br/>
        <w:t>Progression : &gt;98%, système opérationnel et stable, prêt pour phase finale tests/utilisateurs.</w:t>
        <w:br/>
      </w:r>
    </w:p>
    <w:p>
      <w:pPr>
        <w:pStyle w:val="Heading2"/>
      </w:pPr>
      <w:r>
        <w:t>🔥 État technique consolidé</w:t>
      </w:r>
    </w:p>
    <w:p>
      <w:r>
        <w:br/>
        <w:t>✅ Frontend (create.blade.php) : Sections A à O complètes (HTML, JS navigation, validation, import CSV, CSS Gabon, print)</w:t>
        <w:br/>
        <w:t>✅ OrganisationController : Gestion multistep, anomalies, accusé PDF + QR</w:t>
        <w:br/>
        <w:t>✅ QrCode.php : Modèle enrichi avec fillable, relations, scopes</w:t>
        <w:br/>
        <w:t>✅ DossierController : Ajout méthodes confirmation(), anomalies(), resolveAnomalie()</w:t>
        <w:br/>
        <w:t>✅ Routes web.php &amp; operator.php : Routes spécifiques avant dynamiques, navigation fluide</w:t>
        <w:br/>
        <w:t>✅ Vue anomalies.blade.php : Interface moderne avec filtres et résolution</w:t>
        <w:br/>
        <w:t>✅ Modèle Adherent.php : Harmonisé avec système d’anomalies avancé</w:t>
        <w:br/>
        <w:t>✅ API &amp; workflow : validation NIP, multistep drafts, auto-save toutes 30s</w:t>
        <w:br/>
        <w:t>✅ Gestion anomalies : Dashboard anomalies, filtrage par sévérité, résolutions traçables</w:t>
        <w:br/>
      </w:r>
    </w:p>
    <w:p>
      <w:pPr>
        <w:pStyle w:val="Heading2"/>
      </w:pPr>
      <w:r>
        <w:t>🚀 Nouvelle action à implémenter</w:t>
      </w:r>
    </w:p>
    <w:p>
      <w:r>
        <w:br/>
        <w:t>Après la soumission d'un dossier, rediriger l’utilisateur vers la page de confirmation</w:t>
        <w:br/>
        <w:t>(operator/dossiers/confirmation/{dossierId}) au lieu de /operator/dossiers.</w:t>
        <w:br/>
        <w:br/>
        <w:t>La page confirmation doit afficher :</w:t>
        <w:br/>
        <w:t>- Le numéro de dossier (ex: D-2025-0001)</w:t>
        <w:br/>
        <w:t>- Et le message suivant :</w:t>
        <w:br/>
        <w:t>"Votre dossier numérique a été soumis avec succès.</w:t>
        <w:br/>
        <w:t>Aux fins de recevoir votre accusé de réception, conformément aux dispositions de l'article 26 de la loi No 016/2025 du 27 Juin 2025 relative aux partis politiques en République Gabonaise, vous êtes invité à déposer votre dossier physique, en 3 exemplaires, auprès des services de la Direction Générale des Élections et des Libertés Publiques du Ministère de l'Intérieur, de la Sécurité et de la Décentralisation, en application des dispositions de l'article 24 de la loi suscitée."</w:t>
        <w:br/>
      </w:r>
    </w:p>
    <w:p>
      <w:r>
        <w:br/>
        <w:t>✅ Pour cela :</w:t>
        <w:br/>
        <w:t xml:space="preserve">- Modifier OrganizationController : remplacer `return redirect()-&gt;route('operator.dossiers.index')` </w:t>
        <w:br/>
        <w:t>par `return redirect()-&gt;route('operator.dossiers.confirmation', $dossier-&gt;id);`</w:t>
        <w:br/>
        <w:br/>
        <w:t>- Veiller à ce que la vue confirmation.blade.php affiche bien le numéro du dossier et ce texte.</w:t>
        <w:br/>
      </w:r>
    </w:p>
    <w:p>
      <w:pPr>
        <w:pStyle w:val="Heading2"/>
      </w:pPr>
      <w:r>
        <w:t>📋 Instructions pour Claude 4</w:t>
      </w:r>
    </w:p>
    <w:p>
      <w:r>
        <w:br/>
        <w:t>Claude 4 peut poursuivre le projet en gardant :</w:t>
        <w:br/>
        <w:t>- La structure multi-étapes existante avec OrganizationStepService et OrganizationDraft</w:t>
        <w:br/>
        <w:t>- Le système d'anomalies unifié sur le modèle Adherent</w:t>
        <w:br/>
        <w:t>- Les workflows FIFO et la génération de QR Codes inchangés</w:t>
        <w:br/>
        <w:t>- Les routes déjà harmonisées dans operator.php et web.php</w:t>
        <w:br/>
        <w:br/>
        <w:t>✅ Vérifier qu'aucune redirection par défaut vers /operator/dossiers n’est laissée dans OrganizationController.</w:t>
        <w:br/>
        <w:br/>
        <w:t>🎯 Ainsi Claude 4 pourra continuer sans conflit ni perte de logique, en ajoutant les futures fonctionnalités</w:t>
        <w:br/>
        <w:t>(déclarations annuelles, subventions, notifications) sur cette base stable et propre.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