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601" w:rsidRDefault="00463601"/>
    <w:p w:rsidR="00463601" w:rsidRDefault="00031502" w:rsidP="00DE1316">
      <w:pPr>
        <w:spacing w:after="80"/>
        <w:rPr>
          <w:b/>
          <w:bCs/>
        </w:rPr>
      </w:pPr>
      <w:r>
        <w:rPr>
          <w:b/>
          <w:bCs/>
        </w:rPr>
        <w:t>Thema bzw. Auftrag: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708"/>
        <w:gridCol w:w="5805"/>
        <w:gridCol w:w="5245"/>
        <w:gridCol w:w="2693"/>
      </w:tblGrid>
      <w:tr w:rsidR="00E444A3" w:rsidTr="00031502">
        <w:trPr>
          <w:trHeight w:val="461"/>
        </w:trPr>
        <w:tc>
          <w:tcPr>
            <w:tcW w:w="1708" w:type="dxa"/>
          </w:tcPr>
          <w:p w:rsidR="00E444A3" w:rsidRDefault="00E444A3" w:rsidP="00DE1316">
            <w:pPr>
              <w:pStyle w:val="Tabellenberschrift"/>
              <w:spacing w:before="80" w:after="0"/>
            </w:pPr>
            <w:r>
              <w:t>Uhrzeit/Datum</w:t>
            </w:r>
          </w:p>
        </w:tc>
        <w:tc>
          <w:tcPr>
            <w:tcW w:w="5805" w:type="dxa"/>
          </w:tcPr>
          <w:p w:rsidR="00E444A3" w:rsidRDefault="00E444A3" w:rsidP="00DE1316">
            <w:pPr>
              <w:pStyle w:val="Tabellenberschrift"/>
              <w:spacing w:before="80" w:after="0"/>
            </w:pPr>
            <w:r>
              <w:t>Entwicklungsschritt/Problem/Knackpunkt/Hindernis</w:t>
            </w:r>
          </w:p>
        </w:tc>
        <w:tc>
          <w:tcPr>
            <w:tcW w:w="5245" w:type="dxa"/>
          </w:tcPr>
          <w:p w:rsidR="00E444A3" w:rsidRDefault="00E444A3" w:rsidP="00DE1316">
            <w:pPr>
              <w:pStyle w:val="Tabellenberschrift"/>
              <w:spacing w:before="80" w:after="0"/>
            </w:pPr>
            <w:r>
              <w:t>Lösungsansatz/Vorgehen/Produkt</w:t>
            </w:r>
          </w:p>
        </w:tc>
        <w:tc>
          <w:tcPr>
            <w:tcW w:w="2693" w:type="dxa"/>
          </w:tcPr>
          <w:p w:rsidR="00E444A3" w:rsidRDefault="00E444A3" w:rsidP="00DE1316">
            <w:pPr>
              <w:pStyle w:val="Tabellenberschrift"/>
              <w:spacing w:before="80" w:after="0"/>
            </w:pPr>
            <w:r>
              <w:t>Beteiligte(r)</w:t>
            </w:r>
          </w:p>
        </w:tc>
      </w:tr>
      <w:tr w:rsidR="00031502" w:rsidTr="00031502">
        <w:trPr>
          <w:trHeight w:val="963"/>
        </w:trPr>
        <w:tc>
          <w:tcPr>
            <w:tcW w:w="1708" w:type="dxa"/>
          </w:tcPr>
          <w:p w:rsidR="00A5682D" w:rsidRPr="00A5682D" w:rsidRDefault="00A5682D" w:rsidP="00A5682D">
            <w:pPr>
              <w:pStyle w:val="Tabellenberschrift"/>
              <w:spacing w:after="0"/>
              <w:rPr>
                <w:sz w:val="18"/>
                <w:szCs w:val="18"/>
              </w:rPr>
            </w:pPr>
            <w:r w:rsidRPr="00A5682D">
              <w:rPr>
                <w:sz w:val="18"/>
                <w:szCs w:val="18"/>
              </w:rPr>
              <w:t>03.05.2017</w:t>
            </w:r>
          </w:p>
          <w:p w:rsidR="00A5682D" w:rsidRPr="00A5682D" w:rsidRDefault="00A5682D" w:rsidP="00A5682D">
            <w:pPr>
              <w:pStyle w:val="Tabellenberschrift"/>
              <w:spacing w:after="0"/>
              <w:rPr>
                <w:sz w:val="18"/>
                <w:szCs w:val="18"/>
              </w:rPr>
            </w:pPr>
            <w:r w:rsidRPr="00A5682D">
              <w:rPr>
                <w:sz w:val="18"/>
                <w:szCs w:val="18"/>
              </w:rPr>
              <w:t>09:35 –</w:t>
            </w:r>
            <w:r>
              <w:rPr>
                <w:sz w:val="18"/>
                <w:szCs w:val="18"/>
              </w:rPr>
              <w:t xml:space="preserve"> 12</w:t>
            </w:r>
            <w:r w:rsidRPr="00A5682D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55</w:t>
            </w:r>
            <w:r w:rsidRPr="00A5682D">
              <w:rPr>
                <w:sz w:val="18"/>
                <w:szCs w:val="18"/>
              </w:rPr>
              <w:t xml:space="preserve"> Uhr</w:t>
            </w:r>
          </w:p>
          <w:p w:rsidR="00A5682D" w:rsidRDefault="00A5682D" w:rsidP="00A5682D">
            <w:pPr>
              <w:pStyle w:val="Tabellenberschrift"/>
              <w:spacing w:after="0"/>
            </w:pPr>
          </w:p>
        </w:tc>
        <w:tc>
          <w:tcPr>
            <w:tcW w:w="5805" w:type="dxa"/>
          </w:tcPr>
          <w:p w:rsidR="00A5682D" w:rsidRPr="00D166C3" w:rsidRDefault="00D166C3" w:rsidP="00D97E24">
            <w:pPr>
              <w:pStyle w:val="Tabellenberschrift"/>
              <w:spacing w:after="0"/>
              <w:rPr>
                <w:sz w:val="18"/>
                <w:szCs w:val="18"/>
              </w:rPr>
            </w:pPr>
            <w:r w:rsidRPr="00D166C3">
              <w:rPr>
                <w:sz w:val="18"/>
                <w:szCs w:val="18"/>
              </w:rPr>
              <w:t>Fach-Konzept: Diagramme müssen angepasst werden</w:t>
            </w:r>
          </w:p>
          <w:p w:rsidR="00D166C3" w:rsidRPr="00D166C3" w:rsidRDefault="00D166C3" w:rsidP="00D97E24">
            <w:pPr>
              <w:pStyle w:val="Tabellenberschrift"/>
              <w:spacing w:after="0"/>
              <w:rPr>
                <w:sz w:val="18"/>
                <w:szCs w:val="18"/>
              </w:rPr>
            </w:pPr>
            <w:r w:rsidRPr="00D166C3">
              <w:rPr>
                <w:sz w:val="18"/>
                <w:szCs w:val="18"/>
              </w:rPr>
              <w:t>DV-Konzept: Einig geworden mit Entwicklungsumgebung usw.</w:t>
            </w:r>
          </w:p>
          <w:p w:rsidR="00D166C3" w:rsidRPr="00D166C3" w:rsidRDefault="00D166C3" w:rsidP="00D97E24">
            <w:pPr>
              <w:pStyle w:val="Tabellenberschrift"/>
              <w:spacing w:after="0"/>
              <w:rPr>
                <w:sz w:val="18"/>
                <w:szCs w:val="18"/>
              </w:rPr>
            </w:pPr>
            <w:r w:rsidRPr="00D166C3">
              <w:rPr>
                <w:sz w:val="18"/>
                <w:szCs w:val="18"/>
              </w:rPr>
              <w:t>Pflichtenheft: Abgesprochen, dass dies als einer der nächsten Schritte gemacht werden muss.</w:t>
            </w:r>
          </w:p>
          <w:p w:rsidR="00D166C3" w:rsidRDefault="00D166C3" w:rsidP="00D97E24">
            <w:pPr>
              <w:pStyle w:val="Tabellenberschrift"/>
              <w:spacing w:after="0"/>
            </w:pPr>
          </w:p>
        </w:tc>
        <w:tc>
          <w:tcPr>
            <w:tcW w:w="5245" w:type="dxa"/>
          </w:tcPr>
          <w:p w:rsidR="00031502" w:rsidRPr="00D166C3" w:rsidRDefault="00031502" w:rsidP="00031502">
            <w:pPr>
              <w:pStyle w:val="Tabellenberschrift"/>
              <w:spacing w:after="0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24479" w:rsidRDefault="00C24479" w:rsidP="00C24479">
            <w:pPr>
              <w:pStyle w:val="Tabellenberschrift"/>
              <w:spacing w:after="0"/>
            </w:pPr>
            <w:r>
              <w:t>Derksen,</w:t>
            </w:r>
          </w:p>
          <w:p w:rsidR="00C24479" w:rsidRDefault="00C24479" w:rsidP="00C24479">
            <w:pPr>
              <w:pStyle w:val="Tabellenberschrift"/>
              <w:spacing w:after="0"/>
            </w:pPr>
            <w:r>
              <w:t xml:space="preserve"> Moors,</w:t>
            </w:r>
          </w:p>
          <w:p w:rsidR="00C24479" w:rsidRDefault="00C24479" w:rsidP="00C24479">
            <w:pPr>
              <w:pStyle w:val="Tabellenberschrift"/>
              <w:spacing w:after="0"/>
            </w:pPr>
            <w:proofErr w:type="spellStart"/>
            <w:r>
              <w:t>Tahta</w:t>
            </w:r>
            <w:proofErr w:type="spellEnd"/>
            <w:r>
              <w:t>,</w:t>
            </w:r>
          </w:p>
          <w:p w:rsidR="00031502" w:rsidRDefault="00C24479" w:rsidP="00C24479">
            <w:pPr>
              <w:pStyle w:val="Tabellenberschrift"/>
              <w:spacing w:after="0"/>
            </w:pPr>
            <w:r>
              <w:t>Horstmann</w:t>
            </w:r>
          </w:p>
        </w:tc>
      </w:tr>
      <w:tr w:rsidR="00031502" w:rsidTr="00031502">
        <w:trPr>
          <w:trHeight w:val="963"/>
        </w:trPr>
        <w:tc>
          <w:tcPr>
            <w:tcW w:w="1708" w:type="dxa"/>
          </w:tcPr>
          <w:p w:rsidR="00031502" w:rsidRDefault="003375EE" w:rsidP="00031502">
            <w:pPr>
              <w:pStyle w:val="Tabellenberschrift"/>
              <w:spacing w:after="0"/>
              <w:rPr>
                <w:sz w:val="18"/>
                <w:szCs w:val="18"/>
              </w:rPr>
            </w:pPr>
            <w:r w:rsidRPr="003375EE">
              <w:rPr>
                <w:sz w:val="18"/>
                <w:szCs w:val="18"/>
              </w:rPr>
              <w:t>10.05.2017</w:t>
            </w:r>
          </w:p>
          <w:p w:rsidR="003375EE" w:rsidRPr="00A5682D" w:rsidRDefault="003375EE" w:rsidP="003375EE">
            <w:pPr>
              <w:pStyle w:val="Tabellenberschrift"/>
              <w:spacing w:after="0"/>
              <w:rPr>
                <w:sz w:val="18"/>
                <w:szCs w:val="18"/>
              </w:rPr>
            </w:pPr>
            <w:r w:rsidRPr="00A5682D">
              <w:rPr>
                <w:sz w:val="18"/>
                <w:szCs w:val="18"/>
              </w:rPr>
              <w:t>09:35 –</w:t>
            </w:r>
            <w:r>
              <w:rPr>
                <w:sz w:val="18"/>
                <w:szCs w:val="18"/>
              </w:rPr>
              <w:t xml:space="preserve"> 12</w:t>
            </w:r>
            <w:r w:rsidRPr="00A5682D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55</w:t>
            </w:r>
            <w:r w:rsidRPr="00A5682D">
              <w:rPr>
                <w:sz w:val="18"/>
                <w:szCs w:val="18"/>
              </w:rPr>
              <w:t xml:space="preserve"> Uhr</w:t>
            </w:r>
          </w:p>
          <w:p w:rsidR="003375EE" w:rsidRDefault="003375EE" w:rsidP="00031502">
            <w:pPr>
              <w:pStyle w:val="Tabellenberschrift"/>
              <w:spacing w:after="0"/>
              <w:rPr>
                <w:sz w:val="18"/>
                <w:szCs w:val="18"/>
              </w:rPr>
            </w:pPr>
          </w:p>
          <w:p w:rsidR="003375EE" w:rsidRPr="003375EE" w:rsidRDefault="003375EE" w:rsidP="00031502">
            <w:pPr>
              <w:pStyle w:val="Tabellenberschrift"/>
              <w:spacing w:after="0"/>
              <w:rPr>
                <w:sz w:val="18"/>
                <w:szCs w:val="18"/>
              </w:rPr>
            </w:pPr>
          </w:p>
          <w:p w:rsidR="003375EE" w:rsidRDefault="003375EE" w:rsidP="00031502">
            <w:pPr>
              <w:pStyle w:val="Tabellenberschrift"/>
              <w:spacing w:after="0"/>
            </w:pPr>
          </w:p>
        </w:tc>
        <w:tc>
          <w:tcPr>
            <w:tcW w:w="5805" w:type="dxa"/>
          </w:tcPr>
          <w:p w:rsidR="0063770D" w:rsidRDefault="0063770D" w:rsidP="0063770D">
            <w:pPr>
              <w:pStyle w:val="Tabellenberschrift"/>
              <w:spacing w:after="0"/>
            </w:pPr>
            <w:r>
              <w:t>Rollenverteilung angepasst</w:t>
            </w:r>
          </w:p>
          <w:p w:rsidR="0063770D" w:rsidRDefault="0063770D" w:rsidP="0063770D">
            <w:pPr>
              <w:pStyle w:val="Tabellenberschrift"/>
              <w:spacing w:after="0"/>
            </w:pPr>
            <w:r>
              <w:t>Arbeitsreihenfolge besprochen</w:t>
            </w:r>
          </w:p>
          <w:p w:rsidR="0063770D" w:rsidRDefault="0063770D" w:rsidP="0063770D">
            <w:pPr>
              <w:pStyle w:val="Tabellenberschrift"/>
              <w:spacing w:after="0"/>
            </w:pPr>
            <w:r>
              <w:t>Aufgabenverteilung</w:t>
            </w:r>
          </w:p>
          <w:p w:rsidR="00E06772" w:rsidRDefault="00E06772" w:rsidP="0063770D">
            <w:pPr>
              <w:pStyle w:val="Tabellenberschrift"/>
              <w:spacing w:after="0"/>
            </w:pPr>
            <w:r>
              <w:t xml:space="preserve">Problem: </w:t>
            </w:r>
            <w:proofErr w:type="spellStart"/>
            <w:r>
              <w:t>BPlaced</w:t>
            </w:r>
            <w:proofErr w:type="spellEnd"/>
            <w:r>
              <w:t xml:space="preserve"> scheint nicht zu funktionieren mit </w:t>
            </w:r>
            <w:proofErr w:type="spellStart"/>
            <w:r>
              <w:t>visual</w:t>
            </w:r>
            <w:proofErr w:type="spellEnd"/>
            <w:r>
              <w:t xml:space="preserve"> </w:t>
            </w:r>
            <w:proofErr w:type="spellStart"/>
            <w:r>
              <w:t>studio</w:t>
            </w:r>
            <w:proofErr w:type="spellEnd"/>
            <w:r>
              <w:t xml:space="preserve"> und C#</w:t>
            </w:r>
          </w:p>
          <w:p w:rsidR="00C24479" w:rsidRDefault="00C24479" w:rsidP="0063770D">
            <w:pPr>
              <w:pStyle w:val="Tabellenberschrift"/>
              <w:spacing w:after="0"/>
            </w:pPr>
          </w:p>
          <w:p w:rsidR="0063770D" w:rsidRDefault="0063770D" w:rsidP="0063770D">
            <w:pPr>
              <w:pStyle w:val="Tabellenberschrift"/>
              <w:spacing w:after="0"/>
              <w:jc w:val="left"/>
            </w:pPr>
          </w:p>
          <w:p w:rsidR="00FF2465" w:rsidRDefault="00FF2465" w:rsidP="00031502">
            <w:pPr>
              <w:pStyle w:val="Tabellenberschrift"/>
              <w:spacing w:after="0"/>
            </w:pPr>
          </w:p>
          <w:p w:rsidR="0063770D" w:rsidRDefault="0063770D" w:rsidP="0063770D">
            <w:pPr>
              <w:pStyle w:val="Tabellenberschrift"/>
              <w:spacing w:after="0"/>
              <w:jc w:val="left"/>
            </w:pPr>
          </w:p>
        </w:tc>
        <w:tc>
          <w:tcPr>
            <w:tcW w:w="5245" w:type="dxa"/>
          </w:tcPr>
          <w:p w:rsidR="00031502" w:rsidRDefault="00C24479" w:rsidP="00031502">
            <w:pPr>
              <w:pStyle w:val="Tabellenberschrift"/>
              <w:spacing w:after="0"/>
            </w:pPr>
            <w:r>
              <w:t>Jannis Derksen: Projektleiter</w:t>
            </w:r>
          </w:p>
          <w:p w:rsidR="00C24479" w:rsidRDefault="00C24479" w:rsidP="00031502">
            <w:pPr>
              <w:pStyle w:val="Tabellenberschrift"/>
              <w:spacing w:after="0"/>
            </w:pPr>
            <w:r>
              <w:t>Martin Moors: Prozessbeobachter</w:t>
            </w:r>
          </w:p>
          <w:p w:rsidR="00C24479" w:rsidRDefault="00C24479" w:rsidP="00031502">
            <w:pPr>
              <w:pStyle w:val="Tabellenberschrift"/>
              <w:spacing w:after="0"/>
            </w:pPr>
            <w:r>
              <w:t xml:space="preserve">Murat </w:t>
            </w:r>
            <w:proofErr w:type="spellStart"/>
            <w:r>
              <w:t>Tahta</w:t>
            </w:r>
            <w:proofErr w:type="spellEnd"/>
            <w:r>
              <w:t>: Qualitätsmanager</w:t>
            </w:r>
          </w:p>
          <w:p w:rsidR="00C24479" w:rsidRDefault="00C24479" w:rsidP="00031502">
            <w:pPr>
              <w:pStyle w:val="Tabellenberschrift"/>
              <w:spacing w:after="0"/>
            </w:pPr>
            <w:r>
              <w:t xml:space="preserve">Andreas Horstmann: Chefentwickler </w:t>
            </w:r>
          </w:p>
          <w:p w:rsidR="00C24479" w:rsidRDefault="00C24479" w:rsidP="00031502">
            <w:pPr>
              <w:pStyle w:val="Tabellenberschrift"/>
              <w:spacing w:after="0"/>
            </w:pPr>
            <w:r>
              <w:t>Fachkonzept Im Grunde zuerst</w:t>
            </w:r>
          </w:p>
          <w:p w:rsidR="00C24479" w:rsidRDefault="00C24479" w:rsidP="00C24479">
            <w:pPr>
              <w:pStyle w:val="Tabellenberschrift"/>
              <w:spacing w:after="0"/>
            </w:pPr>
            <w:r>
              <w:t>Pflichtenhelft = Jannis und Murat</w:t>
            </w:r>
          </w:p>
          <w:p w:rsidR="00C24479" w:rsidRDefault="00A966BC" w:rsidP="00C24479">
            <w:pPr>
              <w:pStyle w:val="Tabellenberschrift"/>
              <w:spacing w:after="0"/>
            </w:pPr>
            <w:r>
              <w:t>Oberflächenentwurf = Martin</w:t>
            </w:r>
          </w:p>
          <w:p w:rsidR="00A966BC" w:rsidRDefault="00A966BC" w:rsidP="00C24479">
            <w:pPr>
              <w:pStyle w:val="Tabellenberschrift"/>
              <w:spacing w:after="0"/>
            </w:pPr>
            <w:r>
              <w:t xml:space="preserve">Datenbankanbindung herstellen mit </w:t>
            </w:r>
            <w:proofErr w:type="spellStart"/>
            <w:r>
              <w:t>Bplaced</w:t>
            </w:r>
            <w:proofErr w:type="spellEnd"/>
            <w:r>
              <w:t xml:space="preserve"> = Andreas</w:t>
            </w:r>
          </w:p>
          <w:p w:rsidR="00A966BC" w:rsidRDefault="00E06772" w:rsidP="00BD64D4">
            <w:pPr>
              <w:pStyle w:val="Tabellenberschrift"/>
              <w:spacing w:after="0"/>
            </w:pPr>
            <w:r>
              <w:t xml:space="preserve">Problemlösung </w:t>
            </w:r>
            <w:proofErr w:type="spellStart"/>
            <w:r>
              <w:t>BPlaced</w:t>
            </w:r>
            <w:proofErr w:type="spellEnd"/>
            <w:r>
              <w:t xml:space="preserve">: </w:t>
            </w:r>
            <w:r w:rsidR="00BD64D4">
              <w:t xml:space="preserve">Wir entwickeln eine Webanwendung mit PHP </w:t>
            </w:r>
            <w:proofErr w:type="spellStart"/>
            <w:r w:rsidR="00BD64D4">
              <w:t>html</w:t>
            </w:r>
            <w:proofErr w:type="spellEnd"/>
            <w:r w:rsidR="00BD64D4">
              <w:t xml:space="preserve"> </w:t>
            </w:r>
            <w:proofErr w:type="spellStart"/>
            <w:r w:rsidR="00BD64D4">
              <w:t>javascript</w:t>
            </w:r>
            <w:proofErr w:type="spellEnd"/>
            <w:r w:rsidR="00BD64D4">
              <w:t xml:space="preserve"> </w:t>
            </w:r>
            <w:proofErr w:type="spellStart"/>
            <w:r w:rsidR="00BD64D4">
              <w:t>css</w:t>
            </w:r>
            <w:proofErr w:type="spellEnd"/>
            <w:r w:rsidR="00BD64D4">
              <w:t xml:space="preserve"> + </w:t>
            </w:r>
            <w:proofErr w:type="spellStart"/>
            <w:r w:rsidR="00BD64D4">
              <w:t>bplaced</w:t>
            </w:r>
            <w:bookmarkStart w:id="0" w:name="_GoBack"/>
            <w:bookmarkEnd w:id="0"/>
            <w:proofErr w:type="spellEnd"/>
          </w:p>
          <w:p w:rsidR="00C24479" w:rsidRDefault="00C24479" w:rsidP="00031502">
            <w:pPr>
              <w:pStyle w:val="Tabellenberschrift"/>
              <w:spacing w:after="0"/>
            </w:pPr>
          </w:p>
        </w:tc>
        <w:tc>
          <w:tcPr>
            <w:tcW w:w="2693" w:type="dxa"/>
          </w:tcPr>
          <w:p w:rsidR="00C24479" w:rsidRDefault="00C24479" w:rsidP="00C24479">
            <w:pPr>
              <w:pStyle w:val="Tabellenberschrift"/>
              <w:spacing w:after="0"/>
            </w:pPr>
            <w:r>
              <w:t>Derksen</w:t>
            </w:r>
            <w:r>
              <w:t>,</w:t>
            </w:r>
          </w:p>
          <w:p w:rsidR="00C24479" w:rsidRDefault="00C24479" w:rsidP="00C24479">
            <w:pPr>
              <w:pStyle w:val="Tabellenberschrift"/>
              <w:spacing w:after="0"/>
            </w:pPr>
            <w:r>
              <w:t xml:space="preserve"> Moors,</w:t>
            </w:r>
          </w:p>
          <w:p w:rsidR="00C24479" w:rsidRDefault="00C24479" w:rsidP="00C24479">
            <w:pPr>
              <w:pStyle w:val="Tabellenberschrift"/>
              <w:spacing w:after="0"/>
            </w:pPr>
            <w:proofErr w:type="spellStart"/>
            <w:r>
              <w:t>Tahta</w:t>
            </w:r>
            <w:proofErr w:type="spellEnd"/>
            <w:r>
              <w:t>,</w:t>
            </w:r>
          </w:p>
          <w:p w:rsidR="00031502" w:rsidRDefault="00C24479" w:rsidP="00C24479">
            <w:pPr>
              <w:pStyle w:val="Tabellenberschrift"/>
              <w:spacing w:after="0"/>
            </w:pPr>
            <w:r>
              <w:t>Horstmann</w:t>
            </w:r>
          </w:p>
        </w:tc>
      </w:tr>
      <w:tr w:rsidR="00031502" w:rsidTr="00031502">
        <w:trPr>
          <w:trHeight w:val="963"/>
        </w:trPr>
        <w:tc>
          <w:tcPr>
            <w:tcW w:w="1708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5805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5245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2693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</w:tr>
      <w:tr w:rsidR="00031502" w:rsidTr="00031502">
        <w:trPr>
          <w:trHeight w:val="963"/>
        </w:trPr>
        <w:tc>
          <w:tcPr>
            <w:tcW w:w="1708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5805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5245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2693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</w:tr>
      <w:tr w:rsidR="00031502" w:rsidTr="00031502">
        <w:trPr>
          <w:trHeight w:val="963"/>
        </w:trPr>
        <w:tc>
          <w:tcPr>
            <w:tcW w:w="1708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5805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5245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2693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</w:tr>
      <w:tr w:rsidR="00031502" w:rsidTr="00031502">
        <w:trPr>
          <w:trHeight w:val="963"/>
        </w:trPr>
        <w:tc>
          <w:tcPr>
            <w:tcW w:w="1708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5805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5245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2693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</w:tr>
      <w:tr w:rsidR="00031502" w:rsidTr="00031502">
        <w:trPr>
          <w:trHeight w:val="963"/>
        </w:trPr>
        <w:tc>
          <w:tcPr>
            <w:tcW w:w="1708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5805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5245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2693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</w:tr>
      <w:tr w:rsidR="00031502" w:rsidTr="00031502">
        <w:trPr>
          <w:trHeight w:val="963"/>
        </w:trPr>
        <w:tc>
          <w:tcPr>
            <w:tcW w:w="1708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5805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5245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  <w:tc>
          <w:tcPr>
            <w:tcW w:w="2693" w:type="dxa"/>
          </w:tcPr>
          <w:p w:rsidR="00031502" w:rsidRDefault="00031502" w:rsidP="00031502">
            <w:pPr>
              <w:pStyle w:val="Tabellenberschrift"/>
              <w:spacing w:after="0"/>
            </w:pPr>
          </w:p>
        </w:tc>
      </w:tr>
    </w:tbl>
    <w:p w:rsidR="00463601" w:rsidRDefault="00463601"/>
    <w:p w:rsidR="00037059" w:rsidRDefault="00037059">
      <w:pPr>
        <w:rPr>
          <w:sz w:val="12"/>
          <w:szCs w:val="12"/>
        </w:rPr>
      </w:pPr>
    </w:p>
    <w:sectPr w:rsidR="00037059">
      <w:headerReference w:type="default" r:id="rId6"/>
      <w:pgSz w:w="16837" w:h="11905" w:orient="landscape"/>
      <w:pgMar w:top="1641" w:right="562" w:bottom="918" w:left="750" w:header="567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E3C" w:rsidRDefault="001B4E3C">
      <w:r>
        <w:separator/>
      </w:r>
    </w:p>
  </w:endnote>
  <w:endnote w:type="continuationSeparator" w:id="0">
    <w:p w:rsidR="001B4E3C" w:rsidRDefault="001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orndale">
    <w:altName w:val="Times New Roman"/>
    <w:charset w:val="00"/>
    <w:family w:val="roman"/>
    <w:pitch w:val="variable"/>
  </w:font>
  <w:font w:name="HG Mincho Light J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E3C" w:rsidRDefault="001B4E3C">
      <w:r>
        <w:separator/>
      </w:r>
    </w:p>
  </w:footnote>
  <w:footnote w:type="continuationSeparator" w:id="0">
    <w:p w:rsidR="001B4E3C" w:rsidRDefault="001B4E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525" w:type="dxa"/>
      <w:tblInd w:w="55" w:type="dxa"/>
      <w:tblBorders>
        <w:top w:val="double" w:sz="2" w:space="0" w:color="000000"/>
        <w:left w:val="double" w:sz="2" w:space="0" w:color="000000"/>
        <w:bottom w:val="double" w:sz="2" w:space="0" w:color="000000"/>
        <w:insideH w:val="double" w:sz="2" w:space="0" w:color="000000"/>
      </w:tblBorders>
      <w:tblCellMar>
        <w:top w:w="55" w:type="dxa"/>
        <w:left w:w="44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559"/>
      <w:gridCol w:w="3126"/>
      <w:gridCol w:w="10840"/>
    </w:tblGrid>
    <w:tr w:rsidR="00463601">
      <w:trPr>
        <w:cantSplit/>
      </w:trPr>
      <w:tc>
        <w:tcPr>
          <w:tcW w:w="2191" w:type="dxa"/>
          <w:vMerge w:val="restart"/>
          <w:tcBorders>
            <w:top w:val="double" w:sz="2" w:space="0" w:color="000000"/>
            <w:left w:val="double" w:sz="2" w:space="0" w:color="000000"/>
            <w:bottom w:val="double" w:sz="2" w:space="0" w:color="000000"/>
          </w:tcBorders>
          <w:shd w:val="clear" w:color="auto" w:fill="auto"/>
          <w:tcMar>
            <w:left w:w="44" w:type="dxa"/>
          </w:tcMar>
          <w:vAlign w:val="center"/>
        </w:tcPr>
        <w:p w:rsidR="00463601" w:rsidRPr="00D166C3" w:rsidRDefault="00031502">
          <w:pPr>
            <w:pStyle w:val="Kopfzeile"/>
            <w:jc w:val="center"/>
            <w:rPr>
              <w:b/>
              <w:smallCaps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D166C3">
            <w:rPr>
              <w:b/>
              <w:smallCaps/>
              <w:noProof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1082040" cy="439420"/>
                <wp:effectExtent l="0" t="0" r="0" b="0"/>
                <wp:wrapNone/>
                <wp:docPr id="1" name="Grafik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2040" cy="439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974" w:type="dxa"/>
          <w:tcBorders>
            <w:top w:val="doub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left w:w="54" w:type="dxa"/>
          </w:tcMar>
          <w:vAlign w:val="center"/>
        </w:tcPr>
        <w:p w:rsidR="00463601" w:rsidRPr="00D166C3" w:rsidRDefault="00031502">
          <w:pPr>
            <w:pStyle w:val="Kopfzeile"/>
            <w:jc w:val="center"/>
            <w:rPr>
              <w:b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D166C3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PRM/ANW</w:t>
          </w:r>
          <w:r w:rsidRPr="00D166C3">
            <w:rPr>
              <w:b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</w:p>
      </w:tc>
      <w:tc>
        <w:tcPr>
          <w:tcW w:w="9360" w:type="dxa"/>
          <w:tcBorders>
            <w:top w:val="doub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left w:w="54" w:type="dxa"/>
          </w:tcMar>
          <w:vAlign w:val="center"/>
        </w:tcPr>
        <w:p w:rsidR="00463601" w:rsidRPr="00D166C3" w:rsidRDefault="00031502">
          <w:pPr>
            <w:pStyle w:val="Kopfzeile"/>
            <w:jc w:val="center"/>
            <w:rPr>
              <w:b/>
              <w:sz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D166C3">
            <w:rPr>
              <w:b/>
              <w:sz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PROZESS-Beobachtungsbogen</w:t>
          </w:r>
        </w:p>
      </w:tc>
    </w:tr>
    <w:tr w:rsidR="00463601">
      <w:trPr>
        <w:cantSplit/>
      </w:trPr>
      <w:tc>
        <w:tcPr>
          <w:tcW w:w="2191" w:type="dxa"/>
          <w:gridSpan w:val="2"/>
          <w:vMerge/>
          <w:tcBorders>
            <w:left w:val="single" w:sz="2" w:space="0" w:color="000000"/>
            <w:bottom w:val="double" w:sz="2" w:space="0" w:color="000000"/>
            <w:right w:val="single" w:sz="2" w:space="0" w:color="000000"/>
          </w:tcBorders>
          <w:shd w:val="clear" w:color="auto" w:fill="auto"/>
          <w:tcMar>
            <w:left w:w="54" w:type="dxa"/>
          </w:tcMar>
        </w:tcPr>
        <w:p w:rsidR="00463601" w:rsidRDefault="00463601"/>
      </w:tc>
      <w:tc>
        <w:tcPr>
          <w:tcW w:w="13334" w:type="dxa"/>
          <w:tcBorders>
            <w:left w:val="single" w:sz="2" w:space="0" w:color="000000"/>
            <w:bottom w:val="double" w:sz="2" w:space="0" w:color="000000"/>
            <w:right w:val="single" w:sz="2" w:space="0" w:color="000000"/>
          </w:tcBorders>
          <w:shd w:val="clear" w:color="auto" w:fill="auto"/>
          <w:tcMar>
            <w:left w:w="54" w:type="dxa"/>
          </w:tcMar>
        </w:tcPr>
        <w:p w:rsidR="00463601" w:rsidRPr="00D166C3" w:rsidRDefault="00031502">
          <w:pPr>
            <w:pStyle w:val="Kopfzeile"/>
            <w:rPr>
              <w:b/>
              <w:sz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D166C3">
            <w:rPr>
              <w:sz w:val="20"/>
              <w:szCs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Gruppe</w:t>
          </w:r>
          <w:r w:rsidRPr="00D166C3">
            <w:rPr>
              <w:sz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:</w:t>
          </w:r>
          <w:r w:rsidRPr="00D166C3">
            <w:rPr>
              <w:sz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 w:rsidRPr="00D166C3">
            <w:rPr>
              <w:sz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 w:rsidRPr="00D166C3">
            <w:rPr>
              <w:sz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 w:rsidRPr="00D166C3">
            <w:rPr>
              <w:sz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 w:rsidRPr="00D166C3">
            <w:rPr>
              <w:sz w:val="1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 w:rsidRPr="00D166C3">
            <w:rPr>
              <w:sz w:val="20"/>
              <w:szCs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Seite      /</w:t>
          </w:r>
        </w:p>
      </w:tc>
    </w:tr>
  </w:tbl>
  <w:p w:rsidR="00463601" w:rsidRPr="00D166C3" w:rsidRDefault="00463601">
    <w:pPr>
      <w:pStyle w:val="Kopfzeile"/>
      <w:jc w:val="center"/>
      <w:rPr>
        <w:b/>
        <w:sz w:val="1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01"/>
    <w:rsid w:val="00031502"/>
    <w:rsid w:val="00037059"/>
    <w:rsid w:val="001B4E3C"/>
    <w:rsid w:val="003375EE"/>
    <w:rsid w:val="00463601"/>
    <w:rsid w:val="0063770D"/>
    <w:rsid w:val="00A5682D"/>
    <w:rsid w:val="00A966BC"/>
    <w:rsid w:val="00BD64D4"/>
    <w:rsid w:val="00C24479"/>
    <w:rsid w:val="00C947EC"/>
    <w:rsid w:val="00D166C3"/>
    <w:rsid w:val="00D97E24"/>
    <w:rsid w:val="00DE1316"/>
    <w:rsid w:val="00E06772"/>
    <w:rsid w:val="00E444A3"/>
    <w:rsid w:val="00F33301"/>
    <w:rsid w:val="00F35501"/>
    <w:rsid w:val="00FE6EEF"/>
    <w:rsid w:val="00FF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FB3D89-B3C8-442A-8B64-82AEAB6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orndale" w:eastAsia="HG Mincho Light J" w:hAnsi="Thorndale" w:cs="Arial Unicode MS"/>
        <w:color w:val="000000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ummerierungszeichen">
    <w:name w:val="Nummerierungszeichen"/>
    <w:qFormat/>
  </w:style>
  <w:style w:type="character" w:styleId="Funotenzeichen">
    <w:name w:val="footnote reference"/>
    <w:qFormat/>
  </w:style>
  <w:style w:type="character" w:styleId="Endnotenzeichen">
    <w:name w:val="endnote reference"/>
    <w:qFormat/>
  </w:style>
  <w:style w:type="paragraph" w:styleId="Textkrper">
    <w:name w:val="Body Text"/>
    <w:basedOn w:val="Standard"/>
    <w:pPr>
      <w:spacing w:after="120"/>
    </w:pPr>
  </w:style>
  <w:style w:type="paragraph" w:styleId="Kopfzeile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uzeile">
    <w:name w:val="footer"/>
    <w:basedOn w:val="Standard"/>
    <w:pPr>
      <w:suppressLineNumbers/>
      <w:tabs>
        <w:tab w:val="center" w:pos="5359"/>
        <w:tab w:val="right" w:pos="10719"/>
      </w:tabs>
    </w:pPr>
  </w:style>
  <w:style w:type="paragraph" w:customStyle="1" w:styleId="TabellenInhalt">
    <w:name w:val="Tabellen Inhalt"/>
    <w:basedOn w:val="Textkrper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i/>
    </w:rPr>
  </w:style>
  <w:style w:type="numbering" w:customStyle="1" w:styleId="Aufzhlung1">
    <w:name w:val="Aufzählung 1"/>
  </w:style>
  <w:style w:type="table" w:styleId="Tabellenraster">
    <w:name w:val="Table Grid"/>
    <w:basedOn w:val="NormaleTabelle"/>
    <w:uiPriority w:val="59"/>
    <w:rsid w:val="00E4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Georg-Simon-Ohm Schule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Koerperich</dc:creator>
  <cp:lastModifiedBy>Martin Moors</cp:lastModifiedBy>
  <cp:revision>2</cp:revision>
  <cp:lastPrinted>2004-01-18T23:29:00Z</cp:lastPrinted>
  <dcterms:created xsi:type="dcterms:W3CDTF">2017-05-10T10:47:00Z</dcterms:created>
  <dcterms:modified xsi:type="dcterms:W3CDTF">2017-05-10T10:47:00Z</dcterms:modified>
  <dc:language>de-DE</dc:language>
</cp:coreProperties>
</file>