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4BF731" w14:textId="77777777" w:rsidR="00E55007" w:rsidRDefault="008A6600">
      <w:pPr>
        <w:pStyle w:val="A5"/>
        <w:rPr>
          <w:rFonts w:ascii="Microsoft YaHei" w:eastAsia="Microsoft YaHei" w:hAnsi="Microsoft YaHei" w:cs="Microsoft YaHei" w:hint="default"/>
        </w:rPr>
      </w:pPr>
      <w:r>
        <w:rPr>
          <w:rFonts w:eastAsia="Microsoft YaHei"/>
        </w:rPr>
        <w:t>文件说明：</w:t>
      </w:r>
    </w:p>
    <w:p w14:paraId="10480FAA" w14:textId="75C0125E" w:rsidR="00E55007" w:rsidRDefault="008A6600">
      <w:pPr>
        <w:pStyle w:val="A5"/>
        <w:rPr>
          <w:rFonts w:eastAsia="Microsoft YaHei" w:hint="default"/>
        </w:rPr>
      </w:pPr>
      <w:r>
        <w:rPr>
          <w:rFonts w:ascii="Microsoft YaHei" w:hAnsi="Microsoft YaHei"/>
        </w:rPr>
        <w:t>ticket.sql</w:t>
      </w:r>
      <w:r>
        <w:rPr>
          <w:rFonts w:eastAsia="Microsoft YaHei"/>
        </w:rPr>
        <w:t>中是建表语句，</w:t>
      </w:r>
      <w:r>
        <w:rPr>
          <w:rFonts w:ascii="Microsoft YaHei" w:hAnsi="Microsoft YaHei"/>
        </w:rPr>
        <w:t>homework.sql</w:t>
      </w:r>
      <w:r>
        <w:rPr>
          <w:rFonts w:eastAsia="Microsoft YaHei"/>
        </w:rPr>
        <w:t>中是加好了初始测试数据的数据库导出文件，可直接导入（不然还要调用</w:t>
      </w:r>
      <w:r>
        <w:rPr>
          <w:rFonts w:ascii="Microsoft YaHei" w:hAnsi="Microsoft YaHei"/>
        </w:rPr>
        <w:t>JDBC</w:t>
      </w:r>
      <w:r>
        <w:rPr>
          <w:rFonts w:eastAsia="Microsoft YaHei"/>
        </w:rPr>
        <w:t>里丑陋的初始化代码）。</w:t>
      </w:r>
      <w:r>
        <w:rPr>
          <w:rFonts w:ascii="Microsoft YaHei" w:hAnsi="Microsoft YaHei"/>
        </w:rPr>
        <w:t>java</w:t>
      </w:r>
      <w:r>
        <w:rPr>
          <w:rFonts w:eastAsia="Microsoft YaHei"/>
        </w:rPr>
        <w:t>包中</w:t>
      </w:r>
      <w:r>
        <w:rPr>
          <w:rFonts w:ascii="Microsoft YaHei" w:hAnsi="Microsoft YaHei"/>
        </w:rPr>
        <w:t>util</w:t>
      </w:r>
      <w:r>
        <w:rPr>
          <w:rFonts w:eastAsia="Microsoft YaHei"/>
        </w:rPr>
        <w:t>包中</w:t>
      </w:r>
      <w:r>
        <w:rPr>
          <w:rFonts w:ascii="Microsoft YaHei" w:hAnsi="Microsoft YaHei"/>
        </w:rPr>
        <w:t>JDBC</w:t>
      </w:r>
      <w:r>
        <w:rPr>
          <w:rFonts w:eastAsia="Microsoft YaHei"/>
        </w:rPr>
        <w:t>为</w:t>
      </w:r>
      <w:r>
        <w:rPr>
          <w:rFonts w:ascii="Microsoft YaHei" w:hAnsi="Microsoft YaHei"/>
        </w:rPr>
        <w:t>mysql</w:t>
      </w:r>
      <w:r>
        <w:rPr>
          <w:rFonts w:eastAsia="Microsoft YaHei"/>
        </w:rPr>
        <w:t>部分的连接数据库、初始化方法，</w:t>
      </w:r>
      <w:r>
        <w:rPr>
          <w:rFonts w:ascii="Microsoft YaHei" w:hAnsi="Microsoft YaHei"/>
        </w:rPr>
        <w:t>Mongodb</w:t>
      </w:r>
      <w:r>
        <w:rPr>
          <w:rFonts w:eastAsia="Microsoft YaHei"/>
        </w:rPr>
        <w:t>中是</w:t>
      </w:r>
      <w:r>
        <w:rPr>
          <w:rFonts w:ascii="Microsoft YaHei" w:hAnsi="Microsoft YaHei"/>
        </w:rPr>
        <w:t>Mongodb</w:t>
      </w:r>
      <w:r>
        <w:rPr>
          <w:rFonts w:eastAsia="Microsoft YaHei"/>
        </w:rPr>
        <w:t>的。</w:t>
      </w:r>
      <w:r>
        <w:rPr>
          <w:rFonts w:ascii="Microsoft YaHei" w:hAnsi="Microsoft YaHei"/>
        </w:rPr>
        <w:t>MysqlStart</w:t>
      </w:r>
      <w:r>
        <w:rPr>
          <w:rFonts w:eastAsia="Microsoft YaHei"/>
        </w:rPr>
        <w:t>中是</w:t>
      </w:r>
      <w:r>
        <w:rPr>
          <w:rFonts w:ascii="Microsoft YaHei" w:hAnsi="Microsoft YaHei"/>
        </w:rPr>
        <w:t>mysql</w:t>
      </w:r>
      <w:r>
        <w:rPr>
          <w:rFonts w:eastAsia="Microsoft YaHei"/>
        </w:rPr>
        <w:t>部分的具体查看余票、购票的方法。</w:t>
      </w:r>
      <w:r>
        <w:rPr>
          <w:rFonts w:ascii="Microsoft YaHei" w:hAnsi="Microsoft YaHei"/>
        </w:rPr>
        <w:t>test</w:t>
      </w:r>
      <w:r>
        <w:rPr>
          <w:rFonts w:eastAsia="Microsoft YaHei"/>
        </w:rPr>
        <w:t>包中即对应的测试方法，每个类按名对应着两种数据库的测试方法。</w:t>
      </w:r>
      <w:r w:rsidR="0028102E" w:rsidRPr="006C0F4E">
        <w:rPr>
          <w:rFonts w:eastAsia="Microsoft YaHei"/>
          <w:u w:val="single"/>
        </w:rPr>
        <w:t>CRUDTest</w:t>
      </w:r>
      <w:r w:rsidR="0028102E" w:rsidRPr="006C0F4E">
        <w:rPr>
          <w:rFonts w:eastAsia="Microsoft YaHei"/>
          <w:u w:val="single"/>
        </w:rPr>
        <w:t>里是对高并发的测试</w:t>
      </w:r>
    </w:p>
    <w:p w14:paraId="378DAEC5" w14:textId="77777777" w:rsidR="00DE74EC" w:rsidRDefault="00DE74EC">
      <w:pPr>
        <w:pStyle w:val="A5"/>
        <w:rPr>
          <w:rFonts w:ascii="Microsoft YaHei" w:eastAsia="Microsoft YaHei" w:hAnsi="Microsoft YaHei" w:cs="Microsoft YaHei" w:hint="default"/>
        </w:rPr>
      </w:pPr>
    </w:p>
    <w:p w14:paraId="51769661" w14:textId="77777777" w:rsidR="00E55007" w:rsidRDefault="00DE74EC" w:rsidP="00DE74EC">
      <w:pPr>
        <w:pStyle w:val="A5"/>
        <w:numPr>
          <w:ilvl w:val="0"/>
          <w:numId w:val="2"/>
        </w:numPr>
        <w:rPr>
          <w:rFonts w:eastAsia="Microsoft YaHei" w:hint="default"/>
        </w:rPr>
      </w:pPr>
      <w:r>
        <w:rPr>
          <w:rFonts w:eastAsia="Microsoft YaHei"/>
        </w:rPr>
        <w:t>mysql</w:t>
      </w:r>
      <w:r w:rsidR="008A6600">
        <w:rPr>
          <w:rFonts w:eastAsia="Microsoft YaHei"/>
        </w:rPr>
        <w:t>数据库表的建立与说明</w:t>
      </w:r>
    </w:p>
    <w:p w14:paraId="4D73E6C5" w14:textId="77777777" w:rsidR="00DE74EC" w:rsidRDefault="00DE74EC" w:rsidP="00DE74EC">
      <w:pPr>
        <w:pStyle w:val="A5"/>
        <w:numPr>
          <w:ilvl w:val="0"/>
          <w:numId w:val="3"/>
        </w:numPr>
        <w:rPr>
          <w:rFonts w:eastAsia="Microsoft YaHei" w:hint="default"/>
        </w:rPr>
      </w:pPr>
      <w:r>
        <w:rPr>
          <w:rFonts w:eastAsia="Microsoft YaHei"/>
        </w:rPr>
        <w:t>模型：</w:t>
      </w:r>
    </w:p>
    <w:p w14:paraId="7269041B" w14:textId="77777777" w:rsidR="00DE74EC" w:rsidRDefault="00DE74EC" w:rsidP="00DE74EC">
      <w:pPr>
        <w:pStyle w:val="A5"/>
        <w:ind w:left="780"/>
        <w:rPr>
          <w:rFonts w:eastAsia="Microsoft YaHei"/>
        </w:rPr>
      </w:pPr>
      <w:r>
        <w:rPr>
          <w:rFonts w:eastAsia="Microsoft YaHei"/>
          <w:noProof/>
          <w:lang w:val="en-US"/>
        </w:rPr>
        <w:drawing>
          <wp:inline distT="0" distB="0" distL="0" distR="0" wp14:anchorId="21B20F33" wp14:editId="46FDCD53">
            <wp:extent cx="6116320" cy="6704330"/>
            <wp:effectExtent l="0" t="0" r="508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0 09.05.44.png"/>
                    <pic:cNvPicPr/>
                  </pic:nvPicPr>
                  <pic:blipFill>
                    <a:blip r:embed="rId8">
                      <a:extLst>
                        <a:ext uri="{28A0092B-C50C-407E-A947-70E740481C1C}">
                          <a14:useLocalDpi xmlns:a14="http://schemas.microsoft.com/office/drawing/2010/main" val="0"/>
                        </a:ext>
                      </a:extLst>
                    </a:blip>
                    <a:stretch>
                      <a:fillRect/>
                    </a:stretch>
                  </pic:blipFill>
                  <pic:spPr>
                    <a:xfrm>
                      <a:off x="0" y="0"/>
                      <a:ext cx="6116320" cy="6704330"/>
                    </a:xfrm>
                    <a:prstGeom prst="rect">
                      <a:avLst/>
                    </a:prstGeom>
                  </pic:spPr>
                </pic:pic>
              </a:graphicData>
            </a:graphic>
          </wp:inline>
        </w:drawing>
      </w:r>
    </w:p>
    <w:p w14:paraId="13747A19" w14:textId="5468DAD0" w:rsidR="00B42EDC" w:rsidRDefault="00B42EDC" w:rsidP="00DE74EC">
      <w:pPr>
        <w:pStyle w:val="A5"/>
        <w:ind w:left="780"/>
        <w:rPr>
          <w:rFonts w:eastAsia="Microsoft YaHei"/>
        </w:rPr>
      </w:pPr>
      <w:r>
        <w:rPr>
          <w:rFonts w:eastAsia="Microsoft YaHei"/>
        </w:rPr>
        <w:t>mongodb</w:t>
      </w:r>
      <w:r>
        <w:rPr>
          <w:rFonts w:eastAsia="Microsoft YaHei"/>
        </w:rPr>
        <w:t>部分的表设计与</w:t>
      </w:r>
      <w:r>
        <w:rPr>
          <w:rFonts w:eastAsia="Microsoft YaHei"/>
        </w:rPr>
        <w:t>mysql</w:t>
      </w:r>
      <w:r>
        <w:rPr>
          <w:rFonts w:eastAsia="Microsoft YaHei"/>
        </w:rPr>
        <w:t>部分相同</w:t>
      </w:r>
    </w:p>
    <w:p w14:paraId="41CF7944" w14:textId="05AAEB7B" w:rsidR="00DE74EC" w:rsidRDefault="00986D2C" w:rsidP="00DE74EC">
      <w:pPr>
        <w:pStyle w:val="A5"/>
        <w:numPr>
          <w:ilvl w:val="0"/>
          <w:numId w:val="3"/>
        </w:numPr>
        <w:rPr>
          <w:rFonts w:eastAsia="Microsoft YaHei" w:hint="default"/>
        </w:rPr>
      </w:pPr>
      <w:r>
        <w:rPr>
          <w:rFonts w:eastAsia="Microsoft YaHei"/>
        </w:rPr>
        <w:lastRenderedPageBreak/>
        <w:t>说明：</w:t>
      </w:r>
    </w:p>
    <w:p w14:paraId="0918862F" w14:textId="7368AE9D" w:rsidR="00986D2C" w:rsidRDefault="00986D2C" w:rsidP="00986D2C">
      <w:pPr>
        <w:pStyle w:val="A5"/>
        <w:numPr>
          <w:ilvl w:val="0"/>
          <w:numId w:val="4"/>
        </w:numPr>
        <w:rPr>
          <w:rFonts w:eastAsia="Microsoft YaHei" w:hint="default"/>
        </w:rPr>
      </w:pPr>
      <w:r>
        <w:rPr>
          <w:rFonts w:ascii="Microsoft YaHei" w:hAnsi="Microsoft YaHei"/>
        </w:rPr>
        <w:t>carriage</w:t>
      </w:r>
      <w:r>
        <w:rPr>
          <w:rFonts w:eastAsia="Microsoft YaHei"/>
        </w:rPr>
        <w:t>为车厢，字段分别为车厢名、所在车号、在火车的位置（即坐车时第几车厢），席别类型，行数，列数，基础票价（这里假设一班车一种坐席站台两两间价格固定，这个存储的就是两站之间的价格，总票价就用它</w:t>
      </w:r>
      <w:r>
        <w:rPr>
          <w:rFonts w:ascii="Microsoft YaHei" w:hAnsi="Microsoft YaHei"/>
        </w:rPr>
        <w:t>*</w:t>
      </w:r>
      <w:r>
        <w:rPr>
          <w:rFonts w:eastAsia="Microsoft YaHei"/>
        </w:rPr>
        <w:t>两站点之间的站数）</w:t>
      </w:r>
    </w:p>
    <w:p w14:paraId="74E43F98" w14:textId="0A39A836" w:rsidR="00986D2C" w:rsidRDefault="00986D2C" w:rsidP="00986D2C">
      <w:pPr>
        <w:pStyle w:val="A5"/>
        <w:numPr>
          <w:ilvl w:val="0"/>
          <w:numId w:val="4"/>
        </w:numPr>
        <w:rPr>
          <w:rFonts w:eastAsia="Microsoft YaHei" w:hint="default"/>
        </w:rPr>
      </w:pPr>
      <w:r>
        <w:rPr>
          <w:rFonts w:ascii="Microsoft YaHei" w:hAnsi="Microsoft YaHei"/>
        </w:rPr>
        <w:t>occupy</w:t>
      </w:r>
      <w:r>
        <w:rPr>
          <w:rFonts w:eastAsia="Microsoft YaHei"/>
        </w:rPr>
        <w:t>为已分配的座位信息，字段分别为</w:t>
      </w:r>
      <w:r>
        <w:rPr>
          <w:rFonts w:ascii="Microsoft YaHei" w:hAnsi="Microsoft YaHei"/>
        </w:rPr>
        <w:t>id</w:t>
      </w:r>
      <w:r>
        <w:rPr>
          <w:rFonts w:eastAsia="Microsoft YaHei"/>
        </w:rPr>
        <w:t>，车厢名，排号，座位号，起点站，终点站，乘车时间</w:t>
      </w:r>
    </w:p>
    <w:p w14:paraId="60F6E2D4" w14:textId="614BE5B9" w:rsidR="00986D2C" w:rsidRDefault="00986D2C" w:rsidP="00986D2C">
      <w:pPr>
        <w:pStyle w:val="A5"/>
        <w:numPr>
          <w:ilvl w:val="0"/>
          <w:numId w:val="4"/>
        </w:numPr>
        <w:rPr>
          <w:rFonts w:eastAsia="Microsoft YaHei" w:hint="default"/>
        </w:rPr>
      </w:pPr>
      <w:r>
        <w:rPr>
          <w:rFonts w:ascii="Microsoft YaHei" w:hAnsi="Microsoft YaHei"/>
        </w:rPr>
        <w:t>order</w:t>
      </w:r>
      <w:r>
        <w:rPr>
          <w:rFonts w:eastAsia="Microsoft YaHei"/>
        </w:rPr>
        <w:t>为订单信息，字段分别为</w:t>
      </w:r>
      <w:r>
        <w:rPr>
          <w:rFonts w:ascii="Microsoft YaHei" w:hAnsi="Microsoft YaHei"/>
        </w:rPr>
        <w:t>id</w:t>
      </w:r>
      <w:r>
        <w:rPr>
          <w:rFonts w:eastAsia="Microsoft YaHei"/>
        </w:rPr>
        <w:t>，用户名，火车号，座位号（外键，即</w:t>
      </w:r>
      <w:r>
        <w:rPr>
          <w:rFonts w:ascii="Microsoft YaHei" w:hAnsi="Microsoft YaHei"/>
        </w:rPr>
        <w:t>occupy</w:t>
      </w:r>
      <w:r>
        <w:rPr>
          <w:rFonts w:eastAsia="Microsoft YaHei"/>
        </w:rPr>
        <w:t>表中存的座位具体信息）</w:t>
      </w:r>
    </w:p>
    <w:p w14:paraId="37B8D8A7" w14:textId="26020FD2" w:rsidR="00986D2C" w:rsidRDefault="00986D2C" w:rsidP="00986D2C">
      <w:pPr>
        <w:pStyle w:val="A5"/>
        <w:numPr>
          <w:ilvl w:val="0"/>
          <w:numId w:val="4"/>
        </w:numPr>
        <w:rPr>
          <w:rFonts w:eastAsia="Microsoft YaHei" w:hint="default"/>
        </w:rPr>
      </w:pPr>
      <w:r>
        <w:rPr>
          <w:rFonts w:ascii="Microsoft YaHei" w:hAnsi="Microsoft YaHei"/>
        </w:rPr>
        <w:t>remain</w:t>
      </w:r>
      <w:r>
        <w:rPr>
          <w:rFonts w:eastAsia="Microsoft YaHei"/>
        </w:rPr>
        <w:t>为剩余票</w:t>
      </w:r>
      <w:r w:rsidR="00F76C86">
        <w:rPr>
          <w:rFonts w:eastAsia="Microsoft YaHei"/>
        </w:rPr>
        <w:t>量</w:t>
      </w:r>
      <w:r>
        <w:rPr>
          <w:rFonts w:eastAsia="Microsoft YaHei"/>
        </w:rPr>
        <w:t>信息，字段为火车号，站台名（为啥这样设计以及这个表的设计思路在后文会解释），日期，剩余票数，席别类型，</w:t>
      </w:r>
      <w:r>
        <w:rPr>
          <w:rFonts w:eastAsia="Microsoft YaHei"/>
        </w:rPr>
        <w:t>version</w:t>
      </w:r>
      <w:r>
        <w:rPr>
          <w:rFonts w:eastAsia="Microsoft YaHei"/>
        </w:rPr>
        <w:t>（</w:t>
      </w:r>
      <w:r>
        <w:rPr>
          <w:rFonts w:eastAsia="Microsoft YaHei"/>
        </w:rPr>
        <w:t>for</w:t>
      </w:r>
      <w:r>
        <w:rPr>
          <w:rFonts w:eastAsia="Microsoft YaHei"/>
        </w:rPr>
        <w:t>乐观锁使用）</w:t>
      </w:r>
    </w:p>
    <w:p w14:paraId="4CB3A66C" w14:textId="042C1F2F" w:rsidR="00986D2C" w:rsidRPr="00986D2C" w:rsidRDefault="00986D2C" w:rsidP="00986D2C">
      <w:pPr>
        <w:pStyle w:val="A5"/>
        <w:numPr>
          <w:ilvl w:val="0"/>
          <w:numId w:val="4"/>
        </w:numPr>
        <w:rPr>
          <w:rFonts w:eastAsia="Microsoft YaHei" w:hint="default"/>
        </w:rPr>
      </w:pPr>
      <w:r>
        <w:rPr>
          <w:rFonts w:ascii="Microsoft YaHei" w:hAnsi="Microsoft YaHei"/>
        </w:rPr>
        <w:t>remaining</w:t>
      </w:r>
      <w:r>
        <w:rPr>
          <w:rFonts w:eastAsia="Microsoft YaHei"/>
        </w:rPr>
        <w:t>为</w:t>
      </w:r>
      <w:r>
        <w:rPr>
          <w:rFonts w:ascii="Microsoft YaHei" w:hAnsi="Microsoft YaHei"/>
        </w:rPr>
        <w:t>remain</w:t>
      </w:r>
      <w:r>
        <w:rPr>
          <w:rFonts w:eastAsia="Microsoft YaHei"/>
        </w:rPr>
        <w:t>的第一版设计可以忽略不看了这里就不解释了</w:t>
      </w:r>
      <w:r>
        <w:rPr>
          <w:rFonts w:ascii="Microsoft YaHei" w:hAnsi="Microsoft YaHei"/>
        </w:rPr>
        <w:t>2333</w:t>
      </w:r>
    </w:p>
    <w:p w14:paraId="2BB510D6" w14:textId="1DF354B9" w:rsidR="00986D2C" w:rsidRDefault="00986D2C" w:rsidP="00986D2C">
      <w:pPr>
        <w:pStyle w:val="A5"/>
        <w:numPr>
          <w:ilvl w:val="0"/>
          <w:numId w:val="4"/>
        </w:numPr>
        <w:rPr>
          <w:rFonts w:eastAsia="Microsoft YaHei" w:hint="default"/>
        </w:rPr>
      </w:pPr>
      <w:r>
        <w:rPr>
          <w:rFonts w:ascii="Microsoft YaHei" w:hAnsi="Microsoft YaHei"/>
        </w:rPr>
        <w:t>route</w:t>
      </w:r>
      <w:r>
        <w:rPr>
          <w:rFonts w:eastAsia="Microsoft YaHei"/>
        </w:rPr>
        <w:t>为路线信息，即所给</w:t>
      </w:r>
      <w:r>
        <w:rPr>
          <w:rFonts w:ascii="Microsoft YaHei" w:hAnsi="Microsoft YaHei"/>
        </w:rPr>
        <w:t>txt</w:t>
      </w:r>
      <w:r>
        <w:rPr>
          <w:rFonts w:eastAsia="Microsoft YaHei"/>
        </w:rPr>
        <w:t>中的信息，字段为火车名，路线，火车车厢数</w:t>
      </w:r>
    </w:p>
    <w:p w14:paraId="1B05ED17" w14:textId="77419D48" w:rsidR="00986D2C" w:rsidRDefault="00986D2C" w:rsidP="00986D2C">
      <w:pPr>
        <w:pStyle w:val="A5"/>
        <w:numPr>
          <w:ilvl w:val="0"/>
          <w:numId w:val="4"/>
        </w:numPr>
        <w:rPr>
          <w:rFonts w:eastAsia="Microsoft YaHei" w:hint="default"/>
        </w:rPr>
      </w:pPr>
      <w:r>
        <w:rPr>
          <w:rFonts w:ascii="Microsoft YaHei" w:hAnsi="Microsoft YaHei"/>
        </w:rPr>
        <w:t>user</w:t>
      </w:r>
      <w:r>
        <w:rPr>
          <w:rFonts w:eastAsia="Microsoft YaHei"/>
        </w:rPr>
        <w:t>为用户（这个表其实并没有被用到），字段为用户名和密码</w:t>
      </w:r>
    </w:p>
    <w:p w14:paraId="4F6C107A" w14:textId="2B3BD4DC" w:rsidR="00DE74EC" w:rsidRDefault="00986D2C" w:rsidP="00DE74EC">
      <w:pPr>
        <w:pStyle w:val="A5"/>
        <w:numPr>
          <w:ilvl w:val="0"/>
          <w:numId w:val="2"/>
        </w:numPr>
        <w:rPr>
          <w:rFonts w:ascii="Microsoft YaHei" w:eastAsia="Microsoft YaHei" w:hAnsi="Microsoft YaHei" w:cs="Microsoft YaHei" w:hint="default"/>
        </w:rPr>
      </w:pPr>
      <w:r>
        <w:rPr>
          <w:rFonts w:ascii="Microsoft YaHei" w:eastAsia="Microsoft YaHei" w:hAnsi="Microsoft YaHei" w:cs="Microsoft YaHei"/>
        </w:rPr>
        <w:t>测试数据初始化部分</w:t>
      </w:r>
    </w:p>
    <w:p w14:paraId="061C42AE" w14:textId="791526FF" w:rsidR="00986D2C" w:rsidRDefault="00986D2C" w:rsidP="00986D2C">
      <w:pPr>
        <w:pStyle w:val="A5"/>
        <w:numPr>
          <w:ilvl w:val="0"/>
          <w:numId w:val="5"/>
        </w:numPr>
        <w:rPr>
          <w:rFonts w:eastAsia="Microsoft YaHei" w:hint="default"/>
        </w:rPr>
      </w:pPr>
      <w:r>
        <w:rPr>
          <w:rFonts w:ascii="Microsoft YaHei" w:hAnsi="Microsoft YaHei"/>
        </w:rPr>
        <w:t>route</w:t>
      </w:r>
      <w:r>
        <w:rPr>
          <w:rFonts w:eastAsia="Microsoft YaHei"/>
        </w:rPr>
        <w:t>表的初始化即导入</w:t>
      </w:r>
      <w:r>
        <w:rPr>
          <w:rFonts w:ascii="Microsoft YaHei" w:hAnsi="Microsoft YaHei"/>
        </w:rPr>
        <w:t>txt</w:t>
      </w:r>
      <w:r>
        <w:rPr>
          <w:rFonts w:eastAsia="Microsoft YaHei"/>
        </w:rPr>
        <w:t>，然后车厢数设计的是前</w:t>
      </w:r>
      <w:r>
        <w:rPr>
          <w:rFonts w:ascii="Microsoft YaHei" w:hAnsi="Microsoft YaHei"/>
        </w:rPr>
        <w:t>100</w:t>
      </w:r>
      <w:r>
        <w:rPr>
          <w:rFonts w:eastAsia="Microsoft YaHei"/>
        </w:rPr>
        <w:t>辆为</w:t>
      </w:r>
      <w:r>
        <w:rPr>
          <w:rFonts w:ascii="Microsoft YaHei" w:hAnsi="Microsoft YaHei"/>
        </w:rPr>
        <w:t>8</w:t>
      </w:r>
      <w:r>
        <w:rPr>
          <w:rFonts w:eastAsia="Microsoft YaHei"/>
        </w:rPr>
        <w:t>车，后面的为</w:t>
      </w:r>
      <w:r>
        <w:rPr>
          <w:rFonts w:ascii="Microsoft YaHei" w:hAnsi="Microsoft YaHei"/>
        </w:rPr>
        <w:t>16</w:t>
      </w:r>
      <w:r>
        <w:rPr>
          <w:rFonts w:eastAsia="Microsoft YaHei"/>
        </w:rPr>
        <w:t>车</w:t>
      </w:r>
    </w:p>
    <w:p w14:paraId="584C102B" w14:textId="3EA5065F" w:rsidR="00986D2C" w:rsidRPr="00986D2C" w:rsidRDefault="00986D2C" w:rsidP="00986D2C">
      <w:pPr>
        <w:pStyle w:val="A5"/>
        <w:numPr>
          <w:ilvl w:val="0"/>
          <w:numId w:val="5"/>
        </w:numPr>
        <w:rPr>
          <w:rFonts w:ascii="Microsoft YaHei" w:eastAsia="Microsoft YaHei" w:hAnsi="Microsoft YaHei" w:cs="Microsoft YaHei" w:hint="default"/>
        </w:rPr>
      </w:pPr>
      <w:r>
        <w:rPr>
          <w:rFonts w:ascii="Microsoft YaHei" w:hAnsi="Microsoft YaHei"/>
        </w:rPr>
        <w:t>carriage</w:t>
      </w:r>
      <w:r>
        <w:rPr>
          <w:rFonts w:eastAsia="Microsoft YaHei"/>
        </w:rPr>
        <w:t>的初始化方法在</w:t>
      </w:r>
      <w:r>
        <w:rPr>
          <w:rFonts w:ascii="Microsoft YaHei" w:hAnsi="Microsoft YaHei"/>
        </w:rPr>
        <w:t>JDBC.</w:t>
      </w:r>
      <w:r>
        <w:rPr>
          <w:rFonts w:ascii="Microsoft YaHei" w:hAnsi="Microsoft YaHei"/>
          <w:lang w:val="en-US"/>
        </w:rPr>
        <w:t>initCarriage</w:t>
      </w:r>
      <w:r>
        <w:rPr>
          <w:rFonts w:ascii="Microsoft YaHei" w:hAnsi="Microsoft YaHei"/>
        </w:rPr>
        <w:t>()</w:t>
      </w:r>
      <w:r>
        <w:rPr>
          <w:rFonts w:eastAsia="Microsoft YaHei"/>
        </w:rPr>
        <w:t>，代码写的很丑很羞愧所以希望助教直接导入</w:t>
      </w:r>
      <w:r>
        <w:rPr>
          <w:rFonts w:ascii="Microsoft YaHei" w:hAnsi="Microsoft YaHei"/>
        </w:rPr>
        <w:t>homework.sql</w:t>
      </w:r>
      <w:r>
        <w:rPr>
          <w:rFonts w:eastAsia="Microsoft YaHei"/>
        </w:rPr>
        <w:t>就好了</w:t>
      </w:r>
      <w:r>
        <w:rPr>
          <w:rFonts w:ascii="Microsoft YaHei" w:hAnsi="Microsoft YaHei"/>
        </w:rPr>
        <w:t>2333</w:t>
      </w:r>
      <w:r>
        <w:rPr>
          <w:rFonts w:ascii="Microsoft YaHei" w:hAnsi="Microsoft YaHei"/>
        </w:rPr>
        <w:t>。</w:t>
      </w:r>
      <w:r>
        <w:rPr>
          <w:rFonts w:eastAsia="Microsoft YaHei"/>
        </w:rPr>
        <w:t>大致初始化的思路是分</w:t>
      </w:r>
      <w:r>
        <w:rPr>
          <w:rFonts w:ascii="Microsoft YaHei" w:hAnsi="Microsoft YaHei"/>
        </w:rPr>
        <w:t>8</w:t>
      </w:r>
      <w:r>
        <w:rPr>
          <w:rFonts w:eastAsia="Microsoft YaHei"/>
        </w:rPr>
        <w:t>车厢与</w:t>
      </w:r>
      <w:r>
        <w:rPr>
          <w:rFonts w:ascii="Microsoft YaHei" w:hAnsi="Microsoft YaHei"/>
        </w:rPr>
        <w:t>16</w:t>
      </w:r>
      <w:r>
        <w:rPr>
          <w:rFonts w:eastAsia="Microsoft YaHei"/>
        </w:rPr>
        <w:t>车厢，</w:t>
      </w:r>
      <w:r>
        <w:rPr>
          <w:rFonts w:ascii="Microsoft YaHei" w:hAnsi="Microsoft YaHei"/>
          <w:lang w:val="zh-TW" w:eastAsia="zh-TW"/>
        </w:rPr>
        <w:t>8</w:t>
      </w:r>
      <w:r>
        <w:rPr>
          <w:rFonts w:eastAsia="Microsoft YaHei"/>
          <w:lang w:val="zh-TW" w:eastAsia="zh-TW"/>
        </w:rPr>
        <w:t>车厢的列车</w:t>
      </w:r>
      <w:r>
        <w:rPr>
          <w:rFonts w:ascii="Microsoft YaHei" w:hAnsi="Microsoft YaHei"/>
          <w:lang w:val="zh-TW" w:eastAsia="zh-TW"/>
        </w:rPr>
        <w:t>2</w:t>
      </w:r>
      <w:r>
        <w:rPr>
          <w:rFonts w:eastAsia="Microsoft YaHei"/>
          <w:lang w:val="zh-TW" w:eastAsia="zh-TW"/>
        </w:rPr>
        <w:t>个商务舱（</w:t>
      </w:r>
      <w:r>
        <w:rPr>
          <w:rFonts w:ascii="Microsoft YaHei" w:hAnsi="Microsoft YaHei"/>
          <w:lang w:val="zh-TW" w:eastAsia="zh-TW"/>
        </w:rPr>
        <w:t>2*5</w:t>
      </w:r>
      <w:r>
        <w:rPr>
          <w:rFonts w:eastAsia="Microsoft YaHei"/>
          <w:lang w:val="zh-TW" w:eastAsia="zh-TW"/>
        </w:rPr>
        <w:t>），</w:t>
      </w:r>
      <w:r>
        <w:rPr>
          <w:rFonts w:ascii="Microsoft YaHei" w:hAnsi="Microsoft YaHei"/>
          <w:lang w:val="zh-TW" w:eastAsia="zh-TW"/>
        </w:rPr>
        <w:t>2</w:t>
      </w:r>
      <w:r>
        <w:rPr>
          <w:rFonts w:eastAsia="Microsoft YaHei"/>
          <w:lang w:val="zh-TW" w:eastAsia="zh-TW"/>
        </w:rPr>
        <w:t>个一等座舱（</w:t>
      </w:r>
      <w:r>
        <w:rPr>
          <w:rFonts w:ascii="Microsoft YaHei" w:hAnsi="Microsoft YaHei"/>
          <w:lang w:val="zh-TW" w:eastAsia="zh-TW"/>
        </w:rPr>
        <w:t>4*15</w:t>
      </w:r>
      <w:r>
        <w:rPr>
          <w:rFonts w:eastAsia="Microsoft YaHei"/>
          <w:lang w:val="zh-TW" w:eastAsia="zh-TW"/>
        </w:rPr>
        <w:t>），</w:t>
      </w:r>
      <w:r>
        <w:rPr>
          <w:rFonts w:ascii="Microsoft YaHei" w:hAnsi="Microsoft YaHei"/>
          <w:lang w:val="zh-TW" w:eastAsia="zh-TW"/>
        </w:rPr>
        <w:t>4</w:t>
      </w:r>
      <w:r>
        <w:rPr>
          <w:rFonts w:eastAsia="Microsoft YaHei"/>
          <w:lang w:val="zh-TW" w:eastAsia="zh-TW"/>
        </w:rPr>
        <w:t>个二等座舱（</w:t>
      </w:r>
      <w:r>
        <w:rPr>
          <w:rFonts w:ascii="Microsoft YaHei" w:hAnsi="Microsoft YaHei"/>
          <w:lang w:val="zh-TW" w:eastAsia="zh-TW"/>
        </w:rPr>
        <w:t>5*20</w:t>
      </w:r>
      <w:r>
        <w:rPr>
          <w:rFonts w:eastAsia="Microsoft YaHei"/>
          <w:lang w:val="zh-TW" w:eastAsia="zh-TW"/>
        </w:rPr>
        <w:t>），无座</w:t>
      </w:r>
      <w:r>
        <w:rPr>
          <w:rFonts w:ascii="Microsoft YaHei" w:hAnsi="Microsoft YaHei"/>
          <w:lang w:val="zh-TW" w:eastAsia="zh-TW"/>
        </w:rPr>
        <w:t>4*15</w:t>
      </w:r>
      <w:r>
        <w:rPr>
          <w:rFonts w:eastAsia="Microsoft YaHei"/>
          <w:lang w:val="zh-TW" w:eastAsia="zh-TW"/>
        </w:rPr>
        <w:t>，共</w:t>
      </w:r>
      <w:r>
        <w:rPr>
          <w:rFonts w:ascii="Microsoft YaHei" w:hAnsi="Microsoft YaHei"/>
          <w:lang w:val="zh-TW" w:eastAsia="zh-TW"/>
        </w:rPr>
        <w:t>600</w:t>
      </w:r>
      <w:r>
        <w:rPr>
          <w:rFonts w:eastAsia="Microsoft YaHei"/>
          <w:lang w:val="zh-TW" w:eastAsia="zh-TW"/>
        </w:rPr>
        <w:t>张车票；</w:t>
      </w:r>
      <w:r>
        <w:rPr>
          <w:rFonts w:ascii="Microsoft YaHei" w:hAnsi="Microsoft YaHei"/>
          <w:lang w:val="zh-TW" w:eastAsia="zh-TW"/>
        </w:rPr>
        <w:t>16</w:t>
      </w:r>
      <w:r>
        <w:rPr>
          <w:rFonts w:eastAsia="Microsoft YaHei"/>
          <w:lang w:val="zh-TW" w:eastAsia="zh-TW"/>
        </w:rPr>
        <w:t>车厢的列车</w:t>
      </w:r>
      <w:r>
        <w:rPr>
          <w:rFonts w:ascii="Microsoft YaHei" w:hAnsi="Microsoft YaHei"/>
        </w:rPr>
        <w:t>2</w:t>
      </w:r>
      <w:r>
        <w:rPr>
          <w:rFonts w:eastAsia="Microsoft YaHei"/>
          <w:lang w:val="zh-TW" w:eastAsia="zh-TW"/>
        </w:rPr>
        <w:t>个商务舱（</w:t>
      </w:r>
      <w:r>
        <w:rPr>
          <w:rFonts w:ascii="Microsoft YaHei" w:hAnsi="Microsoft YaHei"/>
        </w:rPr>
        <w:t>2*5</w:t>
      </w:r>
      <w:r>
        <w:rPr>
          <w:rFonts w:eastAsia="Microsoft YaHei"/>
        </w:rPr>
        <w:t>），</w:t>
      </w:r>
      <w:r>
        <w:rPr>
          <w:rFonts w:ascii="Microsoft YaHei" w:hAnsi="Microsoft YaHei"/>
          <w:lang w:val="zh-TW" w:eastAsia="zh-TW"/>
        </w:rPr>
        <w:t>4</w:t>
      </w:r>
      <w:r>
        <w:rPr>
          <w:rFonts w:eastAsia="Microsoft YaHei"/>
          <w:lang w:val="zh-TW" w:eastAsia="zh-TW"/>
        </w:rPr>
        <w:t>个一等座舱（</w:t>
      </w:r>
      <w:r>
        <w:rPr>
          <w:rFonts w:ascii="Microsoft YaHei" w:hAnsi="Microsoft YaHei"/>
        </w:rPr>
        <w:t>4*1</w:t>
      </w:r>
      <w:r>
        <w:rPr>
          <w:rFonts w:ascii="Microsoft YaHei" w:hAnsi="Microsoft YaHei"/>
          <w:lang w:val="zh-TW" w:eastAsia="zh-TW"/>
        </w:rPr>
        <w:t>5</w:t>
      </w:r>
      <w:r>
        <w:rPr>
          <w:rFonts w:eastAsia="Microsoft YaHei"/>
        </w:rPr>
        <w:t>），</w:t>
      </w:r>
      <w:r>
        <w:rPr>
          <w:rFonts w:ascii="Microsoft YaHei" w:hAnsi="Microsoft YaHei"/>
          <w:lang w:val="zh-TW" w:eastAsia="zh-TW"/>
        </w:rPr>
        <w:t>10</w:t>
      </w:r>
      <w:r>
        <w:rPr>
          <w:rFonts w:eastAsia="Microsoft YaHei"/>
          <w:lang w:val="zh-TW" w:eastAsia="zh-TW"/>
        </w:rPr>
        <w:t>个二等座舱（</w:t>
      </w:r>
      <w:r>
        <w:rPr>
          <w:rFonts w:ascii="Microsoft YaHei" w:hAnsi="Microsoft YaHei"/>
        </w:rPr>
        <w:t>5*20</w:t>
      </w:r>
      <w:r>
        <w:rPr>
          <w:rFonts w:eastAsia="Microsoft YaHei"/>
          <w:lang w:val="zh-TW" w:eastAsia="zh-TW"/>
        </w:rPr>
        <w:t>），无座</w:t>
      </w:r>
      <w:r>
        <w:rPr>
          <w:rFonts w:ascii="Microsoft YaHei" w:hAnsi="Microsoft YaHei"/>
          <w:lang w:val="zh-TW" w:eastAsia="zh-TW"/>
        </w:rPr>
        <w:t>10</w:t>
      </w:r>
      <w:r>
        <w:rPr>
          <w:rFonts w:ascii="Microsoft YaHei" w:hAnsi="Microsoft YaHei"/>
        </w:rPr>
        <w:t>*</w:t>
      </w:r>
      <w:r>
        <w:rPr>
          <w:rFonts w:ascii="Microsoft YaHei" w:hAnsi="Microsoft YaHei"/>
          <w:lang w:val="zh-TW" w:eastAsia="zh-TW"/>
        </w:rPr>
        <w:t>14</w:t>
      </w:r>
      <w:r>
        <w:rPr>
          <w:rFonts w:eastAsia="Microsoft YaHei"/>
        </w:rPr>
        <w:t>，共</w:t>
      </w:r>
      <w:r>
        <w:rPr>
          <w:rFonts w:ascii="Microsoft YaHei" w:hAnsi="Microsoft YaHei"/>
          <w:lang w:val="zh-TW" w:eastAsia="zh-TW"/>
        </w:rPr>
        <w:t>1800</w:t>
      </w:r>
      <w:r>
        <w:rPr>
          <w:rFonts w:eastAsia="Microsoft YaHei"/>
          <w:lang w:val="zh-TW" w:eastAsia="zh-TW"/>
        </w:rPr>
        <w:t>张车票。</w:t>
      </w:r>
      <w:r>
        <w:rPr>
          <w:rFonts w:eastAsia="Microsoft YaHei"/>
        </w:rPr>
        <w:t>然后价格大致是商务座</w:t>
      </w:r>
      <w:r>
        <w:rPr>
          <w:rFonts w:ascii="Microsoft YaHei" w:hAnsi="Microsoft YaHei"/>
        </w:rPr>
        <w:t>90~100</w:t>
      </w:r>
      <w:r>
        <w:rPr>
          <w:rFonts w:eastAsia="Microsoft YaHei"/>
        </w:rPr>
        <w:t>一站等等（代码中有体现）</w:t>
      </w:r>
    </w:p>
    <w:p w14:paraId="393F6B60" w14:textId="66D95F5C" w:rsidR="00986D2C" w:rsidRPr="00986D2C" w:rsidRDefault="00986D2C" w:rsidP="00986D2C">
      <w:pPr>
        <w:pStyle w:val="A5"/>
        <w:numPr>
          <w:ilvl w:val="0"/>
          <w:numId w:val="5"/>
        </w:numPr>
        <w:rPr>
          <w:rFonts w:ascii="Microsoft YaHei" w:eastAsia="Microsoft YaHei" w:hAnsi="Microsoft YaHei" w:cs="Microsoft YaHei" w:hint="default"/>
        </w:rPr>
      </w:pPr>
      <w:r>
        <w:rPr>
          <w:rFonts w:ascii="Microsoft YaHei" w:hAnsi="Microsoft YaHei"/>
        </w:rPr>
        <w:t>remain</w:t>
      </w:r>
      <w:r>
        <w:rPr>
          <w:rFonts w:eastAsia="Microsoft YaHei"/>
        </w:rPr>
        <w:t>的初始化方法在</w:t>
      </w:r>
      <w:r>
        <w:rPr>
          <w:rFonts w:ascii="Microsoft YaHei" w:hAnsi="Microsoft YaHei"/>
        </w:rPr>
        <w:t>JDBC.initRemain()</w:t>
      </w:r>
      <w:r>
        <w:rPr>
          <w:rFonts w:eastAsia="Microsoft YaHei"/>
        </w:rPr>
        <w:t>，对于剩余票的思路在下文解释，大概就是每班车的每个站点都要存每种的余票，然后各种循环（因为存了一周的余票情况，所以多了一层</w:t>
      </w:r>
      <w:r>
        <w:rPr>
          <w:rFonts w:ascii="Microsoft YaHei" w:hAnsi="Microsoft YaHei"/>
        </w:rPr>
        <w:t>index</w:t>
      </w:r>
      <w:r>
        <w:rPr>
          <w:rFonts w:eastAsia="Microsoft YaHei"/>
        </w:rPr>
        <w:t>为</w:t>
      </w:r>
      <w:r>
        <w:rPr>
          <w:rFonts w:ascii="Microsoft YaHei" w:hAnsi="Microsoft YaHei"/>
        </w:rPr>
        <w:t>7</w:t>
      </w:r>
      <w:r>
        <w:rPr>
          <w:rFonts w:eastAsia="Microsoft YaHei"/>
        </w:rPr>
        <w:t>的循环）</w:t>
      </w:r>
    </w:p>
    <w:p w14:paraId="3161BF95" w14:textId="3C2C3BB1" w:rsidR="00986D2C" w:rsidRDefault="00986D2C" w:rsidP="00DE74EC">
      <w:pPr>
        <w:pStyle w:val="A5"/>
        <w:numPr>
          <w:ilvl w:val="0"/>
          <w:numId w:val="2"/>
        </w:numPr>
        <w:rPr>
          <w:rFonts w:ascii="Microsoft YaHei" w:eastAsia="Microsoft YaHei" w:hAnsi="Microsoft YaHei" w:cs="Microsoft YaHei" w:hint="default"/>
        </w:rPr>
      </w:pPr>
      <w:r>
        <w:rPr>
          <w:rFonts w:ascii="Microsoft YaHei" w:eastAsia="Microsoft YaHei" w:hAnsi="Microsoft YaHei" w:cs="Microsoft YaHei"/>
        </w:rPr>
        <w:t>设计思路</w:t>
      </w:r>
    </w:p>
    <w:p w14:paraId="5D68ECE6" w14:textId="18143B5C" w:rsidR="00986D2C" w:rsidRDefault="00986D2C" w:rsidP="00986D2C">
      <w:pPr>
        <w:pStyle w:val="A5"/>
        <w:numPr>
          <w:ilvl w:val="0"/>
          <w:numId w:val="6"/>
        </w:numPr>
        <w:rPr>
          <w:rFonts w:ascii="Microsoft YaHei" w:eastAsia="Microsoft YaHei" w:hAnsi="Microsoft YaHei" w:cs="Microsoft YaHei" w:hint="default"/>
        </w:rPr>
      </w:pPr>
      <w:r>
        <w:rPr>
          <w:rFonts w:ascii="Microsoft YaHei" w:eastAsia="Microsoft YaHei" w:hAnsi="Microsoft YaHei" w:cs="Microsoft YaHei"/>
        </w:rPr>
        <w:t>暂不设置区间售票策略</w:t>
      </w:r>
    </w:p>
    <w:p w14:paraId="282B16BE" w14:textId="58B5EFB7" w:rsidR="00986D2C" w:rsidRPr="00986D2C" w:rsidRDefault="00986D2C" w:rsidP="00986D2C">
      <w:pPr>
        <w:pStyle w:val="A5"/>
        <w:numPr>
          <w:ilvl w:val="0"/>
          <w:numId w:val="6"/>
        </w:numPr>
        <w:rPr>
          <w:rFonts w:ascii="Microsoft YaHei" w:eastAsia="Microsoft YaHei" w:hAnsi="Microsoft YaHei" w:cs="Microsoft YaHei" w:hint="default"/>
        </w:rPr>
      </w:pPr>
      <w:r>
        <w:rPr>
          <w:rFonts w:eastAsia="Microsoft YaHei"/>
          <w:lang w:val="zh-TW" w:eastAsia="zh-TW"/>
        </w:rPr>
        <w:t>查询余票问题：对于每辆车的每个站，都存本站的余票，比如一辆车的路线为</w:t>
      </w:r>
      <w:r>
        <w:rPr>
          <w:rFonts w:ascii="Microsoft YaHei" w:hAnsi="Microsoft YaHei"/>
          <w:lang w:val="zh-TW" w:eastAsia="zh-TW"/>
        </w:rPr>
        <w:t>1-2-3-4,</w:t>
      </w:r>
      <w:r>
        <w:rPr>
          <w:rFonts w:eastAsia="Microsoft YaHei"/>
          <w:lang w:val="zh-TW" w:eastAsia="zh-TW"/>
        </w:rPr>
        <w:t>则</w:t>
      </w:r>
      <w:r>
        <w:rPr>
          <w:rFonts w:ascii="Microsoft YaHei" w:hAnsi="Microsoft YaHei"/>
          <w:lang w:val="zh-TW" w:eastAsia="zh-TW"/>
        </w:rPr>
        <w:t>4</w:t>
      </w:r>
      <w:r>
        <w:rPr>
          <w:rFonts w:eastAsia="Microsoft YaHei"/>
          <w:lang w:val="zh-TW" w:eastAsia="zh-TW"/>
        </w:rPr>
        <w:t>个站点都存着各类余票，若买了</w:t>
      </w:r>
      <w:r>
        <w:rPr>
          <w:rFonts w:ascii="Microsoft YaHei" w:hAnsi="Microsoft YaHei"/>
          <w:lang w:val="zh-TW" w:eastAsia="zh-TW"/>
        </w:rPr>
        <w:t>1-2-3</w:t>
      </w:r>
      <w:r>
        <w:rPr>
          <w:rFonts w:eastAsia="Microsoft YaHei"/>
          <w:lang w:val="zh-TW" w:eastAsia="zh-TW"/>
        </w:rPr>
        <w:t>的车票，则</w:t>
      </w:r>
      <w:r>
        <w:rPr>
          <w:rFonts w:ascii="Microsoft YaHei" w:hAnsi="Microsoft YaHei"/>
          <w:lang w:val="zh-TW" w:eastAsia="zh-TW"/>
        </w:rPr>
        <w:t>1</w:t>
      </w:r>
      <w:r>
        <w:rPr>
          <w:rFonts w:eastAsia="Microsoft YaHei"/>
          <w:lang w:val="zh-TW" w:eastAsia="zh-TW"/>
        </w:rPr>
        <w:t>，</w:t>
      </w:r>
      <w:r>
        <w:rPr>
          <w:rFonts w:ascii="Microsoft YaHei" w:hAnsi="Microsoft YaHei"/>
          <w:lang w:val="zh-TW" w:eastAsia="zh-TW"/>
        </w:rPr>
        <w:t>2</w:t>
      </w:r>
      <w:r>
        <w:rPr>
          <w:rFonts w:eastAsia="Microsoft YaHei"/>
          <w:lang w:val="zh-TW" w:eastAsia="zh-TW"/>
        </w:rPr>
        <w:t>的余票量都减一，余票问题靠</w:t>
      </w:r>
      <w:r>
        <w:rPr>
          <w:rFonts w:ascii="Microsoft YaHei" w:hAnsi="Microsoft YaHei"/>
          <w:lang w:val="zh-TW" w:eastAsia="zh-TW"/>
        </w:rPr>
        <w:t>remain</w:t>
      </w:r>
      <w:r>
        <w:rPr>
          <w:rFonts w:eastAsia="Microsoft YaHei"/>
          <w:lang w:val="zh-TW" w:eastAsia="zh-TW"/>
        </w:rPr>
        <w:t>表负责</w:t>
      </w:r>
    </w:p>
    <w:p w14:paraId="6D90DE01" w14:textId="137DB5D9" w:rsidR="00986D2C" w:rsidRDefault="00986D2C" w:rsidP="00986D2C">
      <w:pPr>
        <w:pStyle w:val="A5"/>
        <w:numPr>
          <w:ilvl w:val="0"/>
          <w:numId w:val="6"/>
        </w:numPr>
        <w:rPr>
          <w:rFonts w:ascii="Microsoft YaHei" w:eastAsia="Microsoft YaHei" w:hAnsi="Microsoft YaHei" w:cs="Microsoft YaHei" w:hint="default"/>
        </w:rPr>
      </w:pPr>
      <w:r>
        <w:rPr>
          <w:rFonts w:eastAsia="Microsoft YaHei"/>
          <w:lang w:val="zh-TW" w:eastAsia="zh-TW"/>
        </w:rPr>
        <w:t>出票问题（座位分配问题）：这是我觉得最复杂的地方，感觉怎么存都不方便。。。我设计的是</w:t>
      </w:r>
      <w:r>
        <w:rPr>
          <w:rFonts w:ascii="Microsoft YaHei" w:hAnsi="Microsoft YaHei"/>
          <w:lang w:val="zh-TW" w:eastAsia="zh-TW"/>
        </w:rPr>
        <w:t>occupy</w:t>
      </w:r>
      <w:r>
        <w:rPr>
          <w:rFonts w:eastAsia="Microsoft YaHei"/>
          <w:lang w:val="zh-TW" w:eastAsia="zh-TW"/>
        </w:rPr>
        <w:t>这个表，存放的是已经分配的座位情况，有座位号和起始点。座位分配时是随机先找一个座位，然后去看是否与</w:t>
      </w:r>
      <w:r>
        <w:rPr>
          <w:rFonts w:ascii="Microsoft YaHei" w:hAnsi="Microsoft YaHei"/>
          <w:lang w:val="zh-TW" w:eastAsia="zh-TW"/>
        </w:rPr>
        <w:t>occupy</w:t>
      </w:r>
      <w:r>
        <w:rPr>
          <w:rFonts w:eastAsia="Microsoft YaHei"/>
          <w:lang w:val="zh-TW" w:eastAsia="zh-TW"/>
        </w:rPr>
        <w:t>中已有的冲突（具体代码可参见</w:t>
      </w:r>
      <w:r>
        <w:rPr>
          <w:rFonts w:ascii="Microsoft YaHei" w:hAnsi="Microsoft YaHei"/>
          <w:lang w:val="zh-TW" w:eastAsia="zh-TW"/>
        </w:rPr>
        <w:t>MysqlStarter</w:t>
      </w:r>
      <w:r>
        <w:rPr>
          <w:rFonts w:eastAsia="Microsoft YaHei"/>
          <w:lang w:val="zh-TW" w:eastAsia="zh-TW"/>
        </w:rPr>
        <w:t>的</w:t>
      </w:r>
      <w:r>
        <w:rPr>
          <w:rFonts w:ascii="Microsoft YaHei" w:hAnsi="Microsoft YaHei"/>
          <w:lang w:val="zh-TW" w:eastAsia="zh-TW"/>
        </w:rPr>
        <w:t>isConflict</w:t>
      </w:r>
      <w:r>
        <w:rPr>
          <w:rFonts w:eastAsia="Microsoft YaHei"/>
          <w:lang w:val="zh-TW" w:eastAsia="zh-TW"/>
        </w:rPr>
        <w:t>方法），如果</w:t>
      </w:r>
      <w:r>
        <w:rPr>
          <w:rFonts w:ascii="Microsoft YaHei" w:hAnsi="Microsoft YaHei"/>
          <w:lang w:val="zh-TW" w:eastAsia="zh-TW"/>
        </w:rPr>
        <w:t>occupy</w:t>
      </w:r>
      <w:r>
        <w:rPr>
          <w:rFonts w:eastAsia="Microsoft YaHei"/>
          <w:lang w:val="zh-TW" w:eastAsia="zh-TW"/>
        </w:rPr>
        <w:t>中当天没有这个座位号的存储情况，或者要乘坐的起点在存储的终点之后或者要下车的终点在存储的起点之前，则这个座位都是可以被分配的。我觉得自己的实现还很不好，只能考虑单张随机分配的问题，没有考虑多张票的连续分配。。。</w:t>
      </w:r>
    </w:p>
    <w:p w14:paraId="1381D9FC" w14:textId="05EF1966" w:rsidR="00E55007" w:rsidRDefault="00986D2C" w:rsidP="00986D2C">
      <w:pPr>
        <w:pStyle w:val="A5"/>
        <w:numPr>
          <w:ilvl w:val="0"/>
          <w:numId w:val="2"/>
        </w:numPr>
        <w:rPr>
          <w:rFonts w:ascii="Microsoft YaHei" w:eastAsia="Microsoft YaHei" w:hAnsi="Microsoft YaHei" w:cs="Microsoft YaHei" w:hint="default"/>
        </w:rPr>
      </w:pPr>
      <w:r>
        <w:rPr>
          <w:rFonts w:ascii="Microsoft YaHei" w:eastAsia="Microsoft YaHei" w:hAnsi="Microsoft YaHei" w:cs="Microsoft YaHei"/>
        </w:rPr>
        <w:t>具体测试</w:t>
      </w:r>
      <w:r w:rsidR="0082650D">
        <w:rPr>
          <w:rFonts w:ascii="Microsoft YaHei" w:eastAsia="Microsoft YaHei" w:hAnsi="Microsoft YaHei" w:cs="Microsoft YaHei"/>
        </w:rPr>
        <w:t>及实现方法说明</w:t>
      </w:r>
    </w:p>
    <w:p w14:paraId="40AE1A26" w14:textId="23AB43B9" w:rsidR="0082650D" w:rsidRDefault="0082650D" w:rsidP="0082650D">
      <w:pPr>
        <w:pStyle w:val="A5"/>
        <w:ind w:left="440"/>
        <w:rPr>
          <w:rFonts w:ascii="Microsoft YaHei" w:eastAsia="Microsoft YaHei" w:hAnsi="Microsoft YaHei" w:cs="Microsoft YaHei" w:hint="default"/>
        </w:rPr>
      </w:pPr>
      <w:r>
        <w:rPr>
          <w:rFonts w:ascii="Microsoft YaHei" w:eastAsia="Microsoft YaHei" w:hAnsi="Microsoft YaHei" w:cs="Microsoft YaHei"/>
        </w:rPr>
        <w:t>（测试用数据均在test包中）</w:t>
      </w:r>
    </w:p>
    <w:p w14:paraId="746E48A1" w14:textId="4896D375" w:rsidR="0082650D" w:rsidRDefault="0082650D" w:rsidP="0082650D">
      <w:pPr>
        <w:pStyle w:val="A5"/>
        <w:numPr>
          <w:ilvl w:val="0"/>
          <w:numId w:val="8"/>
        </w:numPr>
        <w:rPr>
          <w:rFonts w:ascii="Microsoft YaHei" w:eastAsia="Microsoft YaHei" w:hAnsi="Microsoft YaHei" w:cs="Microsoft YaHei" w:hint="default"/>
        </w:rPr>
      </w:pPr>
      <w:r>
        <w:rPr>
          <w:rFonts w:ascii="Microsoft YaHei" w:eastAsia="Microsoft YaHei" w:hAnsi="Microsoft YaHei" w:cs="Microsoft YaHei"/>
        </w:rPr>
        <w:lastRenderedPageBreak/>
        <w:t>查询余票：实现的方法是在MysqlStart的selectTicket方法中，主要思路是先从route表中找到符合的车号，然后对每个车号从remain表中查询余票情况，测试数据为</w:t>
      </w:r>
      <w:r w:rsidRPr="0082650D">
        <w:rPr>
          <w:rFonts w:ascii="Microsoft YaHei" w:eastAsia="Microsoft YaHei" w:hAnsi="Microsoft YaHei" w:cs="Microsoft YaHei"/>
        </w:rPr>
        <w:t>s.selectTicket("徐州东","上海虹桥","二等座",d);</w:t>
      </w:r>
      <w:r>
        <w:rPr>
          <w:rFonts w:ascii="Microsoft YaHei" w:eastAsia="Microsoft YaHei" w:hAnsi="Microsoft YaHei" w:cs="Microsoft YaHei"/>
        </w:rPr>
        <w:t>测试结果见下图</w:t>
      </w:r>
    </w:p>
    <w:p w14:paraId="4ACC35D0" w14:textId="0DAA53EF" w:rsidR="0082650D" w:rsidRDefault="0082650D" w:rsidP="0082650D">
      <w:pPr>
        <w:pStyle w:val="A5"/>
        <w:ind w:left="780"/>
        <w:rPr>
          <w:rFonts w:ascii="Microsoft YaHei" w:eastAsia="Microsoft YaHei" w:hAnsi="Microsoft YaHei" w:cs="Microsoft YaHei" w:hint="default"/>
        </w:rPr>
      </w:pPr>
      <w:r>
        <w:rPr>
          <w:rFonts w:ascii="Microsoft YaHei" w:eastAsia="Microsoft YaHei" w:hAnsi="Microsoft YaHei" w:cs="Microsoft YaHei"/>
          <w:noProof/>
          <w:lang w:val="en-US"/>
        </w:rPr>
        <w:drawing>
          <wp:inline distT="0" distB="0" distL="0" distR="0" wp14:anchorId="5A62BBC8" wp14:editId="51FAA8B6">
            <wp:extent cx="6116320" cy="475107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0 19.29.04.png"/>
                    <pic:cNvPicPr/>
                  </pic:nvPicPr>
                  <pic:blipFill>
                    <a:blip r:embed="rId9">
                      <a:extLst>
                        <a:ext uri="{28A0092B-C50C-407E-A947-70E740481C1C}">
                          <a14:useLocalDpi xmlns:a14="http://schemas.microsoft.com/office/drawing/2010/main" val="0"/>
                        </a:ext>
                      </a:extLst>
                    </a:blip>
                    <a:stretch>
                      <a:fillRect/>
                    </a:stretch>
                  </pic:blipFill>
                  <pic:spPr>
                    <a:xfrm>
                      <a:off x="0" y="0"/>
                      <a:ext cx="6116320" cy="4751070"/>
                    </a:xfrm>
                    <a:prstGeom prst="rect">
                      <a:avLst/>
                    </a:prstGeom>
                  </pic:spPr>
                </pic:pic>
              </a:graphicData>
            </a:graphic>
          </wp:inline>
        </w:drawing>
      </w:r>
    </w:p>
    <w:p w14:paraId="2BF74821" w14:textId="2275B5A1" w:rsidR="0082650D" w:rsidRDefault="007933DD" w:rsidP="0082650D">
      <w:pPr>
        <w:pStyle w:val="A5"/>
        <w:numPr>
          <w:ilvl w:val="0"/>
          <w:numId w:val="8"/>
        </w:numPr>
        <w:rPr>
          <w:rFonts w:ascii="Microsoft YaHei" w:eastAsia="Microsoft YaHei" w:hAnsi="Microsoft YaHei" w:cs="Microsoft YaHei" w:hint="default"/>
        </w:rPr>
      </w:pPr>
      <w:r>
        <w:rPr>
          <w:rFonts w:ascii="Microsoft YaHei" w:eastAsia="Microsoft YaHei" w:hAnsi="Microsoft YaHei" w:cs="Microsoft YaHei"/>
        </w:rPr>
        <w:t>购票：主要思路是先随机从要买的车次中生成一个座位然后与occupy表中已售出的票进行比对看是否冲突，如果冲突则重新生成。得到了合适的座位号后将其插入至occupy表中，然后将remain表中对应车次当天中途车站对应席别的车票都减一。然后调用打印车票的方法将车票信息打印出。测试方法为</w:t>
      </w:r>
      <w:r w:rsidRPr="007933DD">
        <w:rPr>
          <w:rFonts w:ascii="Microsoft YaHei" w:eastAsia="Microsoft YaHei" w:hAnsi="Microsoft YaHei" w:cs="Microsoft YaHei"/>
        </w:rPr>
        <w:t>s.orderTicket("glue","G101","徐州东","上海虹桥","二等座",d);</w:t>
      </w:r>
      <w:r>
        <w:rPr>
          <w:rFonts w:ascii="Microsoft YaHei" w:eastAsia="Microsoft YaHei" w:hAnsi="Microsoft YaHei" w:cs="Microsoft YaHei"/>
        </w:rPr>
        <w:t>运行结果及occupy与remain表中的数据如下图展示。</w:t>
      </w:r>
    </w:p>
    <w:p w14:paraId="18C59A83" w14:textId="7F9479B7" w:rsidR="007933DD" w:rsidRDefault="007933DD" w:rsidP="007933DD">
      <w:pPr>
        <w:pStyle w:val="A5"/>
        <w:ind w:left="780"/>
        <w:rPr>
          <w:rFonts w:ascii="Microsoft YaHei" w:eastAsia="Microsoft YaHei" w:hAnsi="Microsoft YaHei" w:cs="Microsoft YaHei" w:hint="default"/>
        </w:rPr>
      </w:pPr>
      <w:r>
        <w:rPr>
          <w:rFonts w:ascii="Microsoft YaHei" w:eastAsia="Microsoft YaHei" w:hAnsi="Microsoft YaHei" w:cs="Microsoft YaHei"/>
          <w:noProof/>
          <w:lang w:val="en-US"/>
        </w:rPr>
        <w:drawing>
          <wp:inline distT="0" distB="0" distL="0" distR="0" wp14:anchorId="7E0E4B80" wp14:editId="5E0F69C2">
            <wp:extent cx="6116320" cy="86614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0 18.22.33.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866140"/>
                    </a:xfrm>
                    <a:prstGeom prst="rect">
                      <a:avLst/>
                    </a:prstGeom>
                  </pic:spPr>
                </pic:pic>
              </a:graphicData>
            </a:graphic>
          </wp:inline>
        </w:drawing>
      </w:r>
    </w:p>
    <w:p w14:paraId="19139468" w14:textId="390720F1" w:rsidR="008B791D" w:rsidRDefault="008B791D" w:rsidP="007933DD">
      <w:pPr>
        <w:pStyle w:val="A5"/>
        <w:ind w:left="780"/>
        <w:rPr>
          <w:rFonts w:ascii="Microsoft YaHei" w:eastAsia="Microsoft YaHei" w:hAnsi="Microsoft YaHei" w:cs="Microsoft YaHei" w:hint="default"/>
        </w:rPr>
      </w:pPr>
      <w:r>
        <w:rPr>
          <w:rFonts w:ascii="Microsoft YaHei" w:eastAsia="Microsoft YaHei" w:hAnsi="Microsoft YaHei" w:cs="Microsoft YaHei"/>
          <w:noProof/>
          <w:lang w:val="en-US"/>
        </w:rPr>
        <w:drawing>
          <wp:inline distT="0" distB="0" distL="0" distR="0" wp14:anchorId="6187881A" wp14:editId="02B56731">
            <wp:extent cx="6116320" cy="546100"/>
            <wp:effectExtent l="0" t="0" r="508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0 18.24.54.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546100"/>
                    </a:xfrm>
                    <a:prstGeom prst="rect">
                      <a:avLst/>
                    </a:prstGeom>
                  </pic:spPr>
                </pic:pic>
              </a:graphicData>
            </a:graphic>
          </wp:inline>
        </w:drawing>
      </w:r>
    </w:p>
    <w:p w14:paraId="307156CE" w14:textId="553AEEE2" w:rsidR="007C1ABB" w:rsidRDefault="007C1ABB" w:rsidP="007933DD">
      <w:pPr>
        <w:pStyle w:val="A5"/>
        <w:ind w:left="780"/>
        <w:rPr>
          <w:rFonts w:ascii="Microsoft YaHei" w:eastAsia="Microsoft YaHei" w:hAnsi="Microsoft YaHei" w:cs="Microsoft YaHei"/>
        </w:rPr>
      </w:pPr>
      <w:r>
        <w:rPr>
          <w:rFonts w:ascii="Microsoft YaHei" w:eastAsia="Microsoft YaHei" w:hAnsi="Microsoft YaHei" w:cs="Microsoft YaHei"/>
          <w:noProof/>
          <w:lang w:val="en-US"/>
        </w:rPr>
        <w:drawing>
          <wp:inline distT="0" distB="0" distL="0" distR="0" wp14:anchorId="50EB373B" wp14:editId="6550D689">
            <wp:extent cx="5930900" cy="9144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0 18.25.02.png"/>
                    <pic:cNvPicPr/>
                  </pic:nvPicPr>
                  <pic:blipFill>
                    <a:blip r:embed="rId12">
                      <a:extLst>
                        <a:ext uri="{28A0092B-C50C-407E-A947-70E740481C1C}">
                          <a14:useLocalDpi xmlns:a14="http://schemas.microsoft.com/office/drawing/2010/main" val="0"/>
                        </a:ext>
                      </a:extLst>
                    </a:blip>
                    <a:stretch>
                      <a:fillRect/>
                    </a:stretch>
                  </pic:blipFill>
                  <pic:spPr>
                    <a:xfrm>
                      <a:off x="0" y="0"/>
                      <a:ext cx="5930900" cy="914400"/>
                    </a:xfrm>
                    <a:prstGeom prst="rect">
                      <a:avLst/>
                    </a:prstGeom>
                  </pic:spPr>
                </pic:pic>
              </a:graphicData>
            </a:graphic>
          </wp:inline>
        </w:drawing>
      </w:r>
    </w:p>
    <w:p w14:paraId="559F3946" w14:textId="710AEA65" w:rsidR="00B42EDC" w:rsidRDefault="00B42EDC" w:rsidP="007933DD">
      <w:pPr>
        <w:pStyle w:val="A5"/>
        <w:ind w:left="780"/>
        <w:rPr>
          <w:rFonts w:ascii="Microsoft YaHei" w:eastAsia="Microsoft YaHei" w:hAnsi="Microsoft YaHei" w:cs="Microsoft YaHei"/>
        </w:rPr>
      </w:pPr>
      <w:r>
        <w:rPr>
          <w:rFonts w:ascii="Microsoft YaHei" w:eastAsia="Microsoft YaHei" w:hAnsi="Microsoft YaHei" w:cs="Microsoft YaHei"/>
        </w:rPr>
        <w:t>3.mongodb的方法思路与mysql部分相同，测试结果见下图</w:t>
      </w:r>
    </w:p>
    <w:p w14:paraId="4ACF195B" w14:textId="2A37C263" w:rsidR="00B42EDC" w:rsidRDefault="00B42EDC" w:rsidP="007933DD">
      <w:pPr>
        <w:pStyle w:val="A5"/>
        <w:ind w:left="780"/>
        <w:rPr>
          <w:rFonts w:ascii="Microsoft YaHei" w:eastAsia="Microsoft YaHei" w:hAnsi="Microsoft YaHei" w:cs="Microsoft YaHei"/>
        </w:rPr>
      </w:pPr>
      <w:r>
        <w:rPr>
          <w:rFonts w:ascii="Microsoft YaHei" w:eastAsia="Microsoft YaHei" w:hAnsi="Microsoft YaHei" w:cs="Microsoft YaHei"/>
          <w:noProof/>
          <w:lang w:val="en-US"/>
        </w:rPr>
        <w:lastRenderedPageBreak/>
        <w:drawing>
          <wp:inline distT="0" distB="0" distL="0" distR="0" wp14:anchorId="382906BD" wp14:editId="2CEB5DBB">
            <wp:extent cx="6116320" cy="557212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1 19.24.43.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5572125"/>
                    </a:xfrm>
                    <a:prstGeom prst="rect">
                      <a:avLst/>
                    </a:prstGeom>
                  </pic:spPr>
                </pic:pic>
              </a:graphicData>
            </a:graphic>
          </wp:inline>
        </w:drawing>
      </w:r>
    </w:p>
    <w:p w14:paraId="5C779930" w14:textId="77777777" w:rsidR="00B42EDC" w:rsidRDefault="00B42EDC" w:rsidP="007933DD">
      <w:pPr>
        <w:pStyle w:val="A5"/>
        <w:ind w:left="780"/>
        <w:rPr>
          <w:rFonts w:ascii="Microsoft YaHei" w:eastAsia="Microsoft YaHei" w:hAnsi="Microsoft YaHei" w:cs="Microsoft YaHei"/>
        </w:rPr>
      </w:pPr>
    </w:p>
    <w:p w14:paraId="733CA080" w14:textId="558F0D5E" w:rsidR="00B42EDC" w:rsidRDefault="00B42EDC" w:rsidP="007933DD">
      <w:pPr>
        <w:pStyle w:val="A5"/>
        <w:ind w:left="780"/>
        <w:rPr>
          <w:rFonts w:ascii="Microsoft YaHei" w:eastAsia="Microsoft YaHei" w:hAnsi="Microsoft YaHei" w:cs="Microsoft YaHei"/>
        </w:rPr>
      </w:pPr>
      <w:r>
        <w:rPr>
          <w:rFonts w:ascii="Microsoft YaHei" w:eastAsia="Microsoft YaHei" w:hAnsi="Microsoft YaHei" w:cs="Microsoft YaHei"/>
          <w:noProof/>
          <w:lang w:val="en-US"/>
        </w:rPr>
        <w:drawing>
          <wp:inline distT="0" distB="0" distL="0" distR="0" wp14:anchorId="6C00A58A" wp14:editId="0306C74B">
            <wp:extent cx="6116320" cy="213550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1 19.16.57.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2135505"/>
                    </a:xfrm>
                    <a:prstGeom prst="rect">
                      <a:avLst/>
                    </a:prstGeom>
                  </pic:spPr>
                </pic:pic>
              </a:graphicData>
            </a:graphic>
          </wp:inline>
        </w:drawing>
      </w:r>
    </w:p>
    <w:p w14:paraId="0F768BCF" w14:textId="51DE30DB" w:rsidR="00986D2C" w:rsidRDefault="00986D2C" w:rsidP="00986D2C">
      <w:pPr>
        <w:pStyle w:val="A5"/>
        <w:numPr>
          <w:ilvl w:val="0"/>
          <w:numId w:val="2"/>
        </w:numPr>
        <w:rPr>
          <w:rFonts w:ascii="Microsoft YaHei" w:eastAsia="Microsoft YaHei" w:hAnsi="Microsoft YaHei" w:cs="Microsoft YaHei"/>
        </w:rPr>
      </w:pPr>
      <w:r w:rsidRPr="008A6600">
        <w:rPr>
          <w:rFonts w:ascii="Microsoft YaHei" w:eastAsia="Microsoft YaHei" w:hAnsi="Microsoft YaHei" w:cs="Microsoft YaHei"/>
        </w:rPr>
        <w:t>优化</w:t>
      </w:r>
    </w:p>
    <w:p w14:paraId="2CCFE9FC" w14:textId="77777777" w:rsidR="00337AE5" w:rsidRDefault="00337AE5" w:rsidP="00337AE5">
      <w:pPr>
        <w:pStyle w:val="A5"/>
        <w:numPr>
          <w:ilvl w:val="0"/>
          <w:numId w:val="7"/>
        </w:numPr>
        <w:rPr>
          <w:rFonts w:ascii="Microsoft YaHei" w:eastAsia="Microsoft YaHei" w:hAnsi="Microsoft YaHei" w:cs="Microsoft YaHei" w:hint="default"/>
        </w:rPr>
      </w:pPr>
      <w:r w:rsidRPr="008A6600">
        <w:rPr>
          <w:rFonts w:ascii="Microsoft YaHei" w:eastAsia="Microsoft YaHei" w:hAnsi="Microsoft YaHei" w:cs="Microsoft YaHei"/>
          <w:u w:val="single"/>
        </w:rPr>
        <w:t>优化思路一点是体现在occupy的表的设计中</w:t>
      </w:r>
      <w:r>
        <w:rPr>
          <w:rFonts w:ascii="Microsoft YaHei" w:eastAsia="Microsoft YaHei" w:hAnsi="Microsoft YaHei" w:cs="Microsoft YaHei"/>
        </w:rPr>
        <w:t>，最开始对于座位分配觉得太难实现了，开始想的是把两两站点每辆车的余票情况都存起来，后来觉得这样冗余太多也不好维护，后来想到可以换个思路不存所有余票然后买的时候从表中删除，而是反过来存已卖出去的票，这样剩余票数也好维护。</w:t>
      </w:r>
    </w:p>
    <w:p w14:paraId="3F502846" w14:textId="77777777" w:rsidR="00337AE5" w:rsidRDefault="00337AE5" w:rsidP="00337AE5">
      <w:pPr>
        <w:pStyle w:val="A5"/>
        <w:numPr>
          <w:ilvl w:val="0"/>
          <w:numId w:val="7"/>
        </w:numPr>
        <w:rPr>
          <w:rFonts w:ascii="Microsoft YaHei" w:eastAsia="Microsoft YaHei" w:hAnsi="Microsoft YaHei" w:cs="Microsoft YaHei" w:hint="default"/>
        </w:rPr>
      </w:pPr>
      <w:r w:rsidRPr="008A6600">
        <w:rPr>
          <w:rFonts w:ascii="Microsoft YaHei" w:eastAsia="Microsoft YaHei" w:hAnsi="Microsoft YaHei" w:cs="Microsoft YaHei"/>
          <w:u w:val="single"/>
        </w:rPr>
        <w:lastRenderedPageBreak/>
        <w:t>优化方法二体现在高并发上，采用了悲观锁与乐观锁，均作用于remain这张表上。</w:t>
      </w:r>
      <w:r>
        <w:rPr>
          <w:rFonts w:ascii="Microsoft YaHei" w:eastAsia="Microsoft YaHei" w:hAnsi="Microsoft YaHei" w:cs="Microsoft YaHei"/>
        </w:rPr>
        <w:t>查询余票时采用悲观锁，方法见下图。</w:t>
      </w:r>
    </w:p>
    <w:p w14:paraId="0125DEB6" w14:textId="77777777" w:rsidR="00337AE5" w:rsidRDefault="00337AE5" w:rsidP="00337AE5">
      <w:pPr>
        <w:pStyle w:val="A5"/>
        <w:ind w:left="720"/>
        <w:rPr>
          <w:rFonts w:ascii="Microsoft YaHei" w:eastAsia="Microsoft YaHei" w:hAnsi="Microsoft YaHei" w:cs="Microsoft YaHei" w:hint="default"/>
        </w:rPr>
      </w:pPr>
      <w:r>
        <w:rPr>
          <w:rFonts w:ascii="Microsoft YaHei" w:eastAsia="Microsoft YaHei" w:hAnsi="Microsoft YaHei" w:cs="Microsoft YaHei" w:hint="default"/>
          <w:noProof/>
          <w:lang w:val="en-US"/>
        </w:rPr>
        <w:drawing>
          <wp:inline distT="0" distB="0" distL="0" distR="0" wp14:anchorId="4C97058D" wp14:editId="58BCD31B">
            <wp:extent cx="6116320" cy="980440"/>
            <wp:effectExtent l="0" t="0" r="508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0 19.23.37.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980440"/>
                    </a:xfrm>
                    <a:prstGeom prst="rect">
                      <a:avLst/>
                    </a:prstGeom>
                  </pic:spPr>
                </pic:pic>
              </a:graphicData>
            </a:graphic>
          </wp:inline>
        </w:drawing>
      </w:r>
    </w:p>
    <w:p w14:paraId="24DD9CAC" w14:textId="77777777" w:rsidR="00337AE5" w:rsidRDefault="00337AE5" w:rsidP="00337AE5">
      <w:pPr>
        <w:pStyle w:val="A5"/>
        <w:ind w:left="720"/>
        <w:rPr>
          <w:rFonts w:ascii="Microsoft YaHei" w:eastAsia="Microsoft YaHei" w:hAnsi="Microsoft YaHei" w:cs="Microsoft YaHei" w:hint="default"/>
        </w:rPr>
      </w:pPr>
      <w:r>
        <w:rPr>
          <w:rFonts w:ascii="Microsoft YaHei" w:eastAsia="Microsoft YaHei" w:hAnsi="Microsoft YaHei" w:cs="Microsoft YaHei"/>
        </w:rPr>
        <w:t>乐观锁用于更新余票数量上，加上了version这个字段，每次update时对version+1。（代码参见MysqlStart中removeticket的方法）</w:t>
      </w:r>
    </w:p>
    <w:p w14:paraId="64D040EF" w14:textId="77777777" w:rsidR="00337AE5" w:rsidRDefault="00337AE5" w:rsidP="00337AE5">
      <w:pPr>
        <w:pStyle w:val="A5"/>
        <w:ind w:left="720"/>
        <w:rPr>
          <w:rFonts w:ascii="Microsoft YaHei" w:eastAsia="Microsoft YaHei" w:hAnsi="Microsoft YaHei" w:cs="Microsoft YaHei" w:hint="default"/>
        </w:rPr>
      </w:pPr>
      <w:r>
        <w:rPr>
          <w:rFonts w:ascii="Microsoft YaHei" w:eastAsia="Microsoft YaHei" w:hAnsi="Microsoft YaHei" w:cs="Microsoft YaHei"/>
          <w:noProof/>
          <w:lang w:val="en-US"/>
        </w:rPr>
        <w:drawing>
          <wp:inline distT="0" distB="0" distL="0" distR="0" wp14:anchorId="5EFB95B6" wp14:editId="74AB5E53">
            <wp:extent cx="6116320" cy="246697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0 19.25.26.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466975"/>
                    </a:xfrm>
                    <a:prstGeom prst="rect">
                      <a:avLst/>
                    </a:prstGeom>
                  </pic:spPr>
                </pic:pic>
              </a:graphicData>
            </a:graphic>
          </wp:inline>
        </w:drawing>
      </w:r>
    </w:p>
    <w:p w14:paraId="2457FCFC" w14:textId="77777777" w:rsidR="00337AE5" w:rsidRDefault="00337AE5" w:rsidP="00337AE5">
      <w:pPr>
        <w:pStyle w:val="A5"/>
        <w:numPr>
          <w:ilvl w:val="0"/>
          <w:numId w:val="7"/>
        </w:numPr>
        <w:rPr>
          <w:rFonts w:ascii="Microsoft YaHei" w:eastAsia="Microsoft YaHei" w:hAnsi="Microsoft YaHei" w:cs="Microsoft YaHei" w:hint="default"/>
        </w:rPr>
      </w:pPr>
      <w:r>
        <w:rPr>
          <w:rFonts w:ascii="Microsoft YaHei" w:eastAsia="Microsoft YaHei" w:hAnsi="Microsoft YaHei" w:cs="Microsoft YaHei"/>
        </w:rPr>
        <w:t>高并发部分的测试是在CRUDTest中，测试结果如图（图中为分配的座位即occupy表的情况）</w:t>
      </w:r>
    </w:p>
    <w:p w14:paraId="5E911DC5" w14:textId="77777777" w:rsidR="00337AE5" w:rsidRDefault="00337AE5" w:rsidP="00337AE5">
      <w:pPr>
        <w:pStyle w:val="A5"/>
        <w:ind w:left="766"/>
        <w:rPr>
          <w:rFonts w:ascii="Microsoft YaHei" w:eastAsia="Microsoft YaHei" w:hAnsi="Microsoft YaHei" w:cs="Microsoft YaHei"/>
        </w:rPr>
      </w:pPr>
      <w:r>
        <w:rPr>
          <w:rFonts w:ascii="Microsoft YaHei" w:eastAsia="Microsoft YaHei" w:hAnsi="Microsoft YaHei" w:cs="Microsoft YaHei"/>
          <w:noProof/>
          <w:lang w:val="en-US"/>
        </w:rPr>
        <w:drawing>
          <wp:inline distT="0" distB="0" distL="0" distR="0" wp14:anchorId="6D4E95FA" wp14:editId="7ADC9386">
            <wp:extent cx="6116320" cy="2429510"/>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1-10 23.29.09.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2429510"/>
                    </a:xfrm>
                    <a:prstGeom prst="rect">
                      <a:avLst/>
                    </a:prstGeom>
                  </pic:spPr>
                </pic:pic>
              </a:graphicData>
            </a:graphic>
          </wp:inline>
        </w:drawing>
      </w:r>
    </w:p>
    <w:p w14:paraId="0AABD5AD" w14:textId="77777777" w:rsidR="00337AE5" w:rsidRDefault="00337AE5" w:rsidP="00337AE5">
      <w:pPr>
        <w:pStyle w:val="A5"/>
        <w:rPr>
          <w:rFonts w:ascii="Microsoft YaHei" w:eastAsia="Microsoft YaHei" w:hAnsi="Microsoft YaHei" w:cs="Microsoft YaHei"/>
        </w:rPr>
      </w:pPr>
    </w:p>
    <w:p w14:paraId="2D43967A" w14:textId="315AAE0B" w:rsidR="00337AE5" w:rsidRDefault="00337AE5" w:rsidP="00986D2C">
      <w:pPr>
        <w:pStyle w:val="A5"/>
        <w:numPr>
          <w:ilvl w:val="0"/>
          <w:numId w:val="2"/>
        </w:numPr>
        <w:rPr>
          <w:rFonts w:ascii="Microsoft YaHei" w:eastAsia="Microsoft YaHei" w:hAnsi="Microsoft YaHei" w:cs="Microsoft YaHei"/>
        </w:rPr>
      </w:pPr>
      <w:r>
        <w:rPr>
          <w:rFonts w:ascii="Microsoft YaHei" w:eastAsia="Microsoft YaHei" w:hAnsi="Microsoft YaHei" w:cs="Microsoft YaHei"/>
        </w:rPr>
        <w:t>对比mysql&amp;mongodb</w:t>
      </w:r>
    </w:p>
    <w:p w14:paraId="7ED3A220" w14:textId="476656AF" w:rsidR="00337AE5" w:rsidRPr="008A6600" w:rsidRDefault="003A57E5" w:rsidP="00337AE5">
      <w:pPr>
        <w:pStyle w:val="A5"/>
        <w:ind w:left="440"/>
        <w:rPr>
          <w:rFonts w:ascii="Microsoft YaHei" w:eastAsia="Microsoft YaHei" w:hAnsi="Microsoft YaHei" w:cs="Microsoft YaHei"/>
        </w:rPr>
      </w:pPr>
      <w:r>
        <w:rPr>
          <w:rFonts w:ascii="Microsoft YaHei" w:eastAsia="Microsoft YaHei" w:hAnsi="Microsoft YaHei" w:cs="Microsoft YaHei"/>
        </w:rPr>
        <w:t>mongodb的概念是集合（collection）</w:t>
      </w:r>
      <w:r w:rsidR="00180B8D">
        <w:rPr>
          <w:rFonts w:ascii="Microsoft YaHei" w:eastAsia="Microsoft YaHei" w:hAnsi="Microsoft YaHei" w:cs="Microsoft YaHei"/>
        </w:rPr>
        <w:t>，存储方式按照键值对key-value的形式存储。而mysql则是Resultset</w:t>
      </w:r>
      <w:bookmarkStart w:id="0" w:name="_GoBack"/>
      <w:bookmarkEnd w:id="0"/>
    </w:p>
    <w:p w14:paraId="228040D3" w14:textId="77777777" w:rsidR="00337AE5" w:rsidRPr="003229B5" w:rsidRDefault="00337AE5" w:rsidP="00337AE5">
      <w:pPr>
        <w:pStyle w:val="A5"/>
        <w:rPr>
          <w:rFonts w:ascii="Microsoft YaHei" w:eastAsia="Microsoft YaHei" w:hAnsi="Microsoft YaHei" w:cs="Microsoft YaHei"/>
        </w:rPr>
      </w:pPr>
    </w:p>
    <w:sectPr w:rsidR="00337AE5" w:rsidRPr="003229B5">
      <w:headerReference w:type="default" r:id="rId18"/>
      <w:footerReference w:type="default" r:id="rId19"/>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75BB07" w14:textId="77777777" w:rsidR="00F82145" w:rsidRDefault="008A6600">
      <w:r>
        <w:separator/>
      </w:r>
    </w:p>
  </w:endnote>
  <w:endnote w:type="continuationSeparator" w:id="0">
    <w:p w14:paraId="3ECFF40D" w14:textId="77777777" w:rsidR="00F82145" w:rsidRDefault="008A6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Microsoft YaHei">
    <w:altName w:val="微软雅黑"/>
    <w:charset w:val="00"/>
    <w:family w:val="roman"/>
    <w:pitch w:val="default"/>
  </w:font>
  <w:font w:name="Arial Unicode MS">
    <w:panose1 w:val="020B0604020202020204"/>
    <w:charset w:val="4E"/>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430CF" w14:textId="77777777" w:rsidR="00E55007" w:rsidRDefault="00E55007">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BAD307" w14:textId="77777777" w:rsidR="00F82145" w:rsidRDefault="008A6600">
      <w:r>
        <w:separator/>
      </w:r>
    </w:p>
  </w:footnote>
  <w:footnote w:type="continuationSeparator" w:id="0">
    <w:p w14:paraId="43CBB0E8" w14:textId="77777777" w:rsidR="00F82145" w:rsidRDefault="008A66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168DF" w14:textId="77777777" w:rsidR="00E55007" w:rsidRDefault="00E55007">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F1AD1"/>
    <w:multiLevelType w:val="hybridMultilevel"/>
    <w:tmpl w:val="9E0A8156"/>
    <w:lvl w:ilvl="0" w:tplc="6838A25E">
      <w:start w:val="1"/>
      <w:numFmt w:val="decimalEnclosedCircle"/>
      <w:lvlText w:val="%1"/>
      <w:lvlJc w:val="left"/>
      <w:pPr>
        <w:ind w:left="1000" w:hanging="2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1">
    <w:nsid w:val="173A4561"/>
    <w:multiLevelType w:val="hybridMultilevel"/>
    <w:tmpl w:val="B830B5AC"/>
    <w:lvl w:ilvl="0" w:tplc="CA20B420">
      <w:start w:val="1"/>
      <w:numFmt w:val="decimal"/>
      <w:lvlText w:val="%1、"/>
      <w:lvlJc w:val="left"/>
      <w:pPr>
        <w:ind w:left="340" w:hanging="3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446471E"/>
    <w:multiLevelType w:val="hybridMultilevel"/>
    <w:tmpl w:val="A6C66A98"/>
    <w:lvl w:ilvl="0" w:tplc="FC7CDFE2">
      <w:start w:val="1"/>
      <w:numFmt w:val="decimal"/>
      <w:lvlText w:val="%1、"/>
      <w:lvlJc w:val="left"/>
      <w:pPr>
        <w:ind w:left="780" w:hanging="34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3">
    <w:nsid w:val="3B851E12"/>
    <w:multiLevelType w:val="hybridMultilevel"/>
    <w:tmpl w:val="2924C2C8"/>
    <w:lvl w:ilvl="0" w:tplc="4792F7F6">
      <w:start w:val="1"/>
      <w:numFmt w:val="decimal"/>
      <w:lvlText w:val="%1、"/>
      <w:lvlJc w:val="left"/>
      <w:pPr>
        <w:ind w:left="780" w:hanging="340"/>
      </w:pPr>
      <w:rPr>
        <w:rFonts w:ascii="Microsoft YaHei" w:hAnsi="Microsoft YaHei" w:cs="Microsoft YaHei"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4">
    <w:nsid w:val="53BB6D0B"/>
    <w:multiLevelType w:val="hybridMultilevel"/>
    <w:tmpl w:val="06AC6CDC"/>
    <w:lvl w:ilvl="0" w:tplc="FEDE4172">
      <w:start w:val="1"/>
      <w:numFmt w:val="japaneseCounting"/>
      <w:lvlText w:val="%1、"/>
      <w:lvlJc w:val="left"/>
      <w:pPr>
        <w:ind w:left="440" w:hanging="4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9E15ECA"/>
    <w:multiLevelType w:val="hybridMultilevel"/>
    <w:tmpl w:val="321E1FBA"/>
    <w:lvl w:ilvl="0" w:tplc="BDC6F0DE">
      <w:start w:val="1"/>
      <w:numFmt w:val="decimal"/>
      <w:lvlText w:val="%1、"/>
      <w:lvlJc w:val="left"/>
      <w:pPr>
        <w:ind w:left="766" w:hanging="340"/>
      </w:pPr>
      <w:rPr>
        <w:rFonts w:hint="eastAsia"/>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6">
    <w:nsid w:val="5B35426C"/>
    <w:multiLevelType w:val="hybridMultilevel"/>
    <w:tmpl w:val="8AF68D80"/>
    <w:lvl w:ilvl="0" w:tplc="F83A541E">
      <w:start w:val="1"/>
      <w:numFmt w:val="decimal"/>
      <w:lvlText w:val="%1、"/>
      <w:lvlJc w:val="left"/>
      <w:pPr>
        <w:ind w:left="780" w:hanging="34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7">
    <w:nsid w:val="5D3A3EB6"/>
    <w:multiLevelType w:val="hybridMultilevel"/>
    <w:tmpl w:val="2E388D48"/>
    <w:lvl w:ilvl="0" w:tplc="9B62A598">
      <w:start w:val="1"/>
      <w:numFmt w:val="decimal"/>
      <w:lvlText w:val="%1、"/>
      <w:lvlJc w:val="left"/>
      <w:pPr>
        <w:ind w:left="780" w:hanging="34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num w:numId="1">
    <w:abstractNumId w:val="1"/>
  </w:num>
  <w:num w:numId="2">
    <w:abstractNumId w:val="4"/>
  </w:num>
  <w:num w:numId="3">
    <w:abstractNumId w:val="2"/>
  </w:num>
  <w:num w:numId="4">
    <w:abstractNumId w:val="0"/>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55007"/>
    <w:rsid w:val="00180B8D"/>
    <w:rsid w:val="00273060"/>
    <w:rsid w:val="0028102E"/>
    <w:rsid w:val="003229B5"/>
    <w:rsid w:val="00337AE5"/>
    <w:rsid w:val="003A57E5"/>
    <w:rsid w:val="00445ADF"/>
    <w:rsid w:val="006C0F4E"/>
    <w:rsid w:val="006F70A5"/>
    <w:rsid w:val="007933DD"/>
    <w:rsid w:val="007C1ABB"/>
    <w:rsid w:val="0082650D"/>
    <w:rsid w:val="008A6600"/>
    <w:rsid w:val="008B791D"/>
    <w:rsid w:val="00986D2C"/>
    <w:rsid w:val="00B42EDC"/>
    <w:rsid w:val="00DE74EC"/>
    <w:rsid w:val="00E00EB8"/>
    <w:rsid w:val="00E55007"/>
    <w:rsid w:val="00F04AD0"/>
    <w:rsid w:val="00F76C86"/>
    <w:rsid w:val="00F82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6FF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hAnsi="Helvetica" w:cs="Arial Unicode MS"/>
      <w:color w:val="000000"/>
      <w:sz w:val="24"/>
      <w:szCs w:val="24"/>
    </w:rPr>
  </w:style>
  <w:style w:type="paragraph" w:customStyle="1" w:styleId="A5">
    <w:name w:val="正文 A"/>
    <w:rPr>
      <w:rFonts w:ascii="Arial Unicode MS" w:eastAsia="Helvetica" w:hAnsi="Arial Unicode MS" w:cs="Arial Unicode MS" w:hint="eastAsia"/>
      <w:color w:val="000000"/>
      <w:sz w:val="22"/>
      <w:szCs w:val="22"/>
      <w:u w:color="000000"/>
      <w:lang w:val="zh-CN"/>
    </w:rPr>
  </w:style>
  <w:style w:type="paragraph" w:styleId="a6">
    <w:name w:val="Balloon Text"/>
    <w:basedOn w:val="a"/>
    <w:link w:val="a7"/>
    <w:uiPriority w:val="99"/>
    <w:semiHidden/>
    <w:unhideWhenUsed/>
    <w:rsid w:val="00DE74EC"/>
    <w:rPr>
      <w:rFonts w:ascii="Heiti SC Light" w:eastAsia="Heiti SC Light"/>
      <w:sz w:val="18"/>
      <w:szCs w:val="18"/>
    </w:rPr>
  </w:style>
  <w:style w:type="character" w:customStyle="1" w:styleId="a7">
    <w:name w:val="批注框文本字符"/>
    <w:basedOn w:val="a0"/>
    <w:link w:val="a6"/>
    <w:uiPriority w:val="99"/>
    <w:semiHidden/>
    <w:rsid w:val="00DE74EC"/>
    <w:rPr>
      <w:rFonts w:ascii="Heiti SC Light" w:eastAsia="Heiti SC Light"/>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hAnsi="Helvetica" w:cs="Arial Unicode MS"/>
      <w:color w:val="000000"/>
      <w:sz w:val="24"/>
      <w:szCs w:val="24"/>
    </w:rPr>
  </w:style>
  <w:style w:type="paragraph" w:customStyle="1" w:styleId="A5">
    <w:name w:val="正文 A"/>
    <w:rPr>
      <w:rFonts w:ascii="Arial Unicode MS" w:eastAsia="Helvetica" w:hAnsi="Arial Unicode MS" w:cs="Arial Unicode MS" w:hint="eastAsia"/>
      <w:color w:val="000000"/>
      <w:sz w:val="22"/>
      <w:szCs w:val="22"/>
      <w:u w:color="000000"/>
      <w:lang w:val="zh-CN"/>
    </w:rPr>
  </w:style>
  <w:style w:type="paragraph" w:styleId="a6">
    <w:name w:val="Balloon Text"/>
    <w:basedOn w:val="a"/>
    <w:link w:val="a7"/>
    <w:uiPriority w:val="99"/>
    <w:semiHidden/>
    <w:unhideWhenUsed/>
    <w:rsid w:val="00DE74EC"/>
    <w:rPr>
      <w:rFonts w:ascii="Heiti SC Light" w:eastAsia="Heiti SC Light"/>
      <w:sz w:val="18"/>
      <w:szCs w:val="18"/>
    </w:rPr>
  </w:style>
  <w:style w:type="character" w:customStyle="1" w:styleId="a7">
    <w:name w:val="批注框文本字符"/>
    <w:basedOn w:val="a0"/>
    <w:link w:val="a6"/>
    <w:uiPriority w:val="99"/>
    <w:semiHidden/>
    <w:rsid w:val="00DE74EC"/>
    <w:rPr>
      <w:rFonts w:ascii="Heiti SC Light" w:eastAsia="Heiti SC Light"/>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1115192">
      <w:bodyDiv w:val="1"/>
      <w:marLeft w:val="0"/>
      <w:marRight w:val="0"/>
      <w:marTop w:val="0"/>
      <w:marBottom w:val="0"/>
      <w:divBdr>
        <w:top w:val="none" w:sz="0" w:space="0" w:color="auto"/>
        <w:left w:val="none" w:sz="0" w:space="0" w:color="auto"/>
        <w:bottom w:val="none" w:sz="0" w:space="0" w:color="auto"/>
        <w:right w:val="none" w:sz="0" w:space="0" w:color="auto"/>
      </w:divBdr>
    </w:div>
    <w:div w:id="19742174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340</Words>
  <Characters>1944</Characters>
  <Application>Microsoft Macintosh Word</Application>
  <DocSecurity>0</DocSecurity>
  <Lines>16</Lines>
  <Paragraphs>4</Paragraphs>
  <ScaleCrop>false</ScaleCrop>
  <Company>南京大学</Company>
  <LinksUpToDate>false</LinksUpToDate>
  <CharactersWithSpaces>2280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露 高</cp:lastModifiedBy>
  <cp:revision>22</cp:revision>
  <dcterms:created xsi:type="dcterms:W3CDTF">2016-11-10T11:13:00Z</dcterms:created>
  <dcterms:modified xsi:type="dcterms:W3CDTF">2016-11-11T11:28:00Z</dcterms:modified>
</cp:coreProperties>
</file>