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8"/>
        </w:rPr>
        <w:t xml:space="preserve">PAGE 1: Copertina (Il brand)</w:t>
      </w:r>
      <w:r/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Titolo (al posto di "Startup Pitch Deck"):</w:t>
      </w:r>
      <w:r>
        <w:rPr>
          <w:rFonts w:ascii="Times" w:hAnsi="Times" w:eastAsia="Times" w:cs="Times"/>
          <w:color w:val="000000"/>
          <w:sz w:val="24"/>
        </w:rPr>
        <w:t xml:space="preserve"> gpharma</w:t>
      </w:r>
      <w:r/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Sottotitolo:</w:t>
      </w:r>
      <w:r>
        <w:rPr>
          <w:rFonts w:ascii="Times" w:hAnsi="Times" w:eastAsia="Times" w:cs="Times"/>
          <w:color w:val="000000"/>
          <w:sz w:val="24"/>
        </w:rPr>
        <w:t xml:space="preserve"> La tua farmacia a domicilio. Semplice, immediata, per tutti.</w:t>
      </w:r>
      <w:r/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Data:</w:t>
      </w:r>
      <w:r>
        <w:rPr>
          <w:rFonts w:ascii="Times" w:hAnsi="Times" w:eastAsia="Times" w:cs="Times"/>
          <w:color w:val="000000"/>
          <w:sz w:val="24"/>
        </w:rPr>
        <w:t xml:space="preserve"> Novembre 2025</w:t>
      </w:r>
      <w:r/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8"/>
        </w:rPr>
        <w:t xml:space="preserve">PAGE 2: The Problem (Il Dolore)</w:t>
      </w:r>
      <w:r/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Titolo (lascia "The Problem"):</w:t>
      </w:r>
      <w:r>
        <w:rPr>
          <w:rFonts w:ascii="Times" w:hAnsi="Times" w:eastAsia="Times" w:cs="Times"/>
          <w:color w:val="000000"/>
          <w:sz w:val="24"/>
        </w:rPr>
        <w:t xml:space="preserve"> L'accesso ai farmaci è un percorso a ostacoli.</w:t>
      </w:r>
      <w:r/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Testo principale:</w:t>
      </w:r>
      <w:r>
        <w:rPr>
          <w:rFonts w:ascii="Times" w:hAnsi="Times" w:eastAsia="Times" w:cs="Times"/>
          <w:color w:val="000000"/>
          <w:sz w:val="24"/>
        </w:rPr>
        <w:t xml:space="preserve"> "Il 60% dei pazienti cronici è over-65 e fatica con la tecnologia. Le code in farmacia rubano tempo prezioso e la privacy spesso manca."</w:t>
      </w:r>
      <w:r/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Punti chiave (se puoi aggiungerli):</w:t>
      </w:r>
      <w:r/>
    </w:p>
    <w:p>
      <w:pPr>
        <w:pStyle w:val="668"/>
        <w:numPr>
          <w:ilvl w:val="1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Barriera Digitale</w:t>
      </w:r>
      <w:r/>
    </w:p>
    <w:p>
      <w:pPr>
        <w:pStyle w:val="668"/>
        <w:numPr>
          <w:ilvl w:val="1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Code Inefficienti</w:t>
      </w:r>
      <w:r/>
    </w:p>
    <w:p>
      <w:pPr>
        <w:pStyle w:val="668"/>
        <w:numPr>
          <w:ilvl w:val="1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Mancanza di Privacy</w:t>
      </w:r>
      <w:r/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8"/>
        </w:rPr>
        <w:t xml:space="preserve">PAGE 3: Market Gap (I Dati)</w:t>
      </w:r>
      <w:r/>
    </w:p>
    <w:p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Titolo (lascia "Market Gap Analysis"):</w:t>
      </w:r>
      <w:r>
        <w:rPr>
          <w:rFonts w:ascii="Times" w:hAnsi="Times" w:eastAsia="Times" w:cs="Times"/>
          <w:color w:val="000000"/>
          <w:sz w:val="24"/>
        </w:rPr>
        <w:t xml:space="preserve"> Un mercato enorme non ancora digitalizzato.</w:t>
      </w:r>
      <w:r/>
    </w:p>
    <w:p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Grafico (se c'è):</w:t>
      </w:r>
      <w:r>
        <w:rPr>
          <w:rFonts w:ascii="Times" w:hAnsi="Times" w:eastAsia="Times" w:cs="Times"/>
          <w:color w:val="000000"/>
          <w:sz w:val="24"/>
        </w:rPr>
        <w:t xml:space="preserve"> Etichetta le barre con "Domanda Crescente" e "Offerta Digitale Scarsa".</w:t>
      </w:r>
      <w:r/>
    </w:p>
    <w:p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Testo:</w:t>
      </w:r>
      <w:r>
        <w:rPr>
          <w:rFonts w:ascii="Times" w:hAnsi="Times" w:eastAsia="Times" w:cs="Times"/>
          <w:color w:val="000000"/>
          <w:sz w:val="24"/>
        </w:rPr>
        <w:t xml:space="preserve"> "Mentre l'e-commerce cresce ovunque, il settore farmaceutico locale è rimasto indietro. I pazienti vogliono la consegna a casa, ma le farmacie non hanno gli strumenti."</w:t>
      </w:r>
      <w:r/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8"/>
        </w:rPr>
        <w:t xml:space="preserve">PAGE 4-5: Our Solution (Il Prodotto)</w:t>
      </w:r>
      <w:r/>
    </w:p>
    <w:p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Titolo (lascia "Our Solution"):</w:t>
      </w:r>
      <w:r>
        <w:rPr>
          <w:rFonts w:ascii="Times" w:hAnsi="Times" w:eastAsia="Times" w:cs="Times"/>
          <w:color w:val="000000"/>
          <w:sz w:val="24"/>
        </w:rPr>
        <w:t xml:space="preserve"> Un ecosistema completo, senza barriere.</w:t>
      </w:r>
      <w:r/>
    </w:p>
    <w:p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Sottotitolo:</w:t>
      </w:r>
      <w:r>
        <w:rPr>
          <w:rFonts w:ascii="Times" w:hAnsi="Times" w:eastAsia="Times" w:cs="Times"/>
          <w:color w:val="000000"/>
          <w:sz w:val="24"/>
        </w:rPr>
        <w:t xml:space="preserve"> Dalla ricetta al campanello in 3 click.</w:t>
      </w:r>
      <w:r/>
    </w:p>
    <w:p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Testo (sostituisci quello generico):</w:t>
      </w:r>
      <w:r>
        <w:rPr>
          <w:rFonts w:ascii="Times" w:hAnsi="Times" w:eastAsia="Times" w:cs="Times"/>
          <w:color w:val="000000"/>
          <w:sz w:val="24"/>
        </w:rPr>
        <w:t xml:space="preserve"> "Abbiamo creato una Piattaforma Web App (PWA) accessibile istantaneamente via link o QR Code. Nessun download richiesto. Geolocalizzazione automatica. Caricamento ricetta con una foto."</w:t>
      </w:r>
      <w:r/>
    </w:p>
    <w:p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Immagine:</w:t>
      </w:r>
      <w:r>
        <w:rPr>
          <w:rFonts w:ascii="Times" w:hAnsi="Times" w:eastAsia="Times" w:cs="Times"/>
          <w:color w:val="000000"/>
          <w:sz w:val="24"/>
        </w:rPr>
        <w:t xml:space="preserve"> Qui DEVI mettere lo screenshot del tuo iPhone con l'app aperta!</w:t>
      </w:r>
      <w:r/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8"/>
        </w:rPr>
        <w:t xml:space="preserve">PAGE 6: Value Proposition (Perché noi?)</w:t>
      </w:r>
      <w:r/>
    </w:p>
    <w:p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Titolo:</w:t>
      </w:r>
      <w:r>
        <w:rPr>
          <w:rFonts w:ascii="Times" w:hAnsi="Times" w:eastAsia="Times" w:cs="Times"/>
          <w:color w:val="000000"/>
          <w:sz w:val="24"/>
        </w:rPr>
        <w:t xml:space="preserve"> Tecnologia invisibile = Adozione immediata.</w:t>
      </w:r>
      <w:r/>
    </w:p>
    <w:p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Testo:</w:t>
      </w:r>
      <w:r>
        <w:rPr>
          <w:rFonts w:ascii="Times" w:hAnsi="Times" w:eastAsia="Times" w:cs="Times"/>
          <w:color w:val="000000"/>
          <w:sz w:val="24"/>
        </w:rPr>
        <w:t xml:space="preserve"> "Il nostro vantaggio competitivo è l'assenza di attrito. L'utente non deve imparare nulla. Clicca, scatta la foto, riceve. Semplice come un messaggio su WhatsApp."</w:t>
      </w:r>
      <w:r/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8"/>
        </w:rPr>
        <w:t xml:space="preserve">PAGE 7: Market Opportunity</w:t>
      </w:r>
      <w:r/>
    </w:p>
    <w:p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Titolo:</w:t>
      </w:r>
      <w:r>
        <w:rPr>
          <w:rFonts w:ascii="Times" w:hAnsi="Times" w:eastAsia="Times" w:cs="Times"/>
          <w:color w:val="000000"/>
          <w:sz w:val="24"/>
        </w:rPr>
        <w:t xml:space="preserve"> Il mercato della Silver Economy.</w:t>
      </w:r>
      <w:r/>
    </w:p>
    <w:p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Testo:</w:t>
      </w:r>
      <w:r>
        <w:rPr>
          <w:rFonts w:ascii="Times" w:hAnsi="Times" w:eastAsia="Times" w:cs="Times"/>
          <w:color w:val="000000"/>
          <w:sz w:val="24"/>
        </w:rPr>
        <w:t xml:space="preserve"> "Puntiamo a digitalizzare il 10% delle farmacie locali nel primo anno, intercettando la spesa sanitaria privata di un pubblico che cerca comodità e sicurezza."</w:t>
      </w:r>
      <w:r/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8"/>
        </w:rPr>
        <w:t xml:space="preserve">PAGE 9: Business Model (Soldi)</w:t>
      </w:r>
      <w:r/>
    </w:p>
    <w:p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Titolo (lascia "Business Model"):</w:t>
      </w:r>
      <w:r>
        <w:rPr>
          <w:rFonts w:ascii="Times" w:hAnsi="Times" w:eastAsia="Times" w:cs="Times"/>
          <w:color w:val="000000"/>
          <w:sz w:val="24"/>
        </w:rPr>
        <w:t xml:space="preserve"> Sostenibile e Scalabile.</w:t>
      </w:r>
      <w:r/>
    </w:p>
    <w:p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Testo:</w:t>
      </w:r>
      <w:r/>
    </w:p>
    <w:p>
      <w:pPr>
        <w:pStyle w:val="668"/>
        <w:numPr>
          <w:ilvl w:val="1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Canone B2B:</w:t>
      </w:r>
      <w:r>
        <w:rPr>
          <w:rFonts w:ascii="Times" w:hAnsi="Times" w:eastAsia="Times" w:cs="Times"/>
          <w:color w:val="000000"/>
          <w:sz w:val="24"/>
        </w:rPr>
        <w:t xml:space="preserve"> La Farmacia paga un abbonamento mensile per il gestionale.</w:t>
      </w:r>
      <w:r/>
    </w:p>
    <w:p>
      <w:pPr>
        <w:pStyle w:val="668"/>
        <w:numPr>
          <w:ilvl w:val="1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Delivery Fee:</w:t>
      </w:r>
      <w:r>
        <w:rPr>
          <w:rFonts w:ascii="Times" w:hAnsi="Times" w:eastAsia="Times" w:cs="Times"/>
          <w:color w:val="000000"/>
          <w:sz w:val="24"/>
        </w:rPr>
        <w:t xml:space="preserve"> L'utente paga un piccolo contributo per la consegna.</w:t>
      </w:r>
      <w:r/>
    </w:p>
    <w:p>
      <w:pPr>
        <w:pStyle w:val="668"/>
        <w:numPr>
          <w:ilvl w:val="1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Crescita:</w:t>
      </w:r>
      <w:r>
        <w:rPr>
          <w:rFonts w:ascii="Times" w:hAnsi="Times" w:eastAsia="Times" w:cs="Times"/>
          <w:color w:val="000000"/>
          <w:sz w:val="24"/>
        </w:rPr>
        <w:t xml:space="preserve"> Margini alti grazie all'automazione del software.</w:t>
      </w:r>
      <w:r/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8"/>
        </w:rPr>
        <w:t xml:space="preserve">PAGE 10-11: Traction &amp; Team</w:t>
      </w:r>
      <w:r/>
    </w:p>
    <w:p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Titolo:</w:t>
      </w:r>
      <w:r>
        <w:rPr>
          <w:rFonts w:ascii="Times" w:hAnsi="Times" w:eastAsia="Times" w:cs="Times"/>
          <w:color w:val="000000"/>
          <w:sz w:val="24"/>
        </w:rPr>
        <w:t xml:space="preserve"> Pronti a partire.</w:t>
      </w:r>
      <w:r/>
    </w:p>
    <w:p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Testo:</w:t>
      </w:r>
      <w:r>
        <w:rPr>
          <w:rFonts w:ascii="Times" w:hAnsi="Times" w:eastAsia="Times" w:cs="Times"/>
          <w:color w:val="000000"/>
          <w:sz w:val="24"/>
        </w:rPr>
        <w:t xml:space="preserve"> "MVP Tecnico completato e testato. App Paziente, Admin Panel e sistema Rider operativi. Infrastruttura Cloud scalabile già attiva."</w:t>
      </w:r>
      <w:r/>
    </w:p>
    <w:p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Team:</w:t>
      </w:r>
      <w:r>
        <w:rPr>
          <w:rFonts w:ascii="Times" w:hAnsi="Times" w:eastAsia="Times" w:cs="Times"/>
          <w:color w:val="000000"/>
          <w:sz w:val="24"/>
        </w:rPr>
        <w:t xml:space="preserve"> Metti le foto e i ruoli (Tu: CTO/Tech, Cliente: Founder).</w:t>
      </w:r>
      <w:r/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8"/>
        </w:rPr>
        <w:t xml:space="preserve">PAGE 13-14: Funding Ask &amp; Milestones</w:t>
      </w:r>
      <w:r/>
    </w:p>
    <w:p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Titolo:</w:t>
      </w:r>
      <w:r>
        <w:rPr>
          <w:rFonts w:ascii="Times" w:hAnsi="Times" w:eastAsia="Times" w:cs="Times"/>
          <w:color w:val="000000"/>
          <w:sz w:val="24"/>
        </w:rPr>
        <w:t xml:space="preserve"> Cosa chiediamo.</w:t>
      </w:r>
      <w:r/>
    </w:p>
    <w:p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Testo:</w:t>
      </w:r>
      <w:r>
        <w:rPr>
          <w:rFonts w:ascii="Times" w:hAnsi="Times" w:eastAsia="Times" w:cs="Times"/>
          <w:color w:val="000000"/>
          <w:sz w:val="24"/>
        </w:rPr>
        <w:t xml:space="preserve"> "Cerchiamo € [INSERIRE CIFRA] per lanciare il progetto pilota su 10 farmacie."</w:t>
      </w:r>
      <w:r/>
    </w:p>
    <w:p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Milestones (Obiettivi):</w:t>
      </w:r>
      <w:r/>
    </w:p>
    <w:p>
      <w:pPr>
        <w:pStyle w:val="668"/>
        <w:numPr>
          <w:ilvl w:val="1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Q1 2026:</w:t>
      </w:r>
      <w:r>
        <w:rPr>
          <w:rFonts w:ascii="Times" w:hAnsi="Times" w:eastAsia="Times" w:cs="Times"/>
          <w:color w:val="000000"/>
          <w:sz w:val="24"/>
        </w:rPr>
        <w:t xml:space="preserve"> Lancio App su Store Apple/Google.</w:t>
      </w:r>
      <w:r/>
    </w:p>
    <w:p>
      <w:pPr>
        <w:pStyle w:val="668"/>
        <w:numPr>
          <w:ilvl w:val="1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Q2 2026:</w:t>
      </w:r>
      <w:r>
        <w:rPr>
          <w:rFonts w:ascii="Times" w:hAnsi="Times" w:eastAsia="Times" w:cs="Times"/>
          <w:color w:val="000000"/>
          <w:sz w:val="24"/>
        </w:rPr>
        <w:t xml:space="preserve"> Integrazione gestionale magazzino.</w:t>
      </w:r>
      <w:r/>
    </w:p>
    <w:p>
      <w:pPr>
        <w:pStyle w:val="668"/>
        <w:numPr>
          <w:ilvl w:val="1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Q4 2026:</w:t>
      </w:r>
      <w:r>
        <w:rPr>
          <w:rFonts w:ascii="Times" w:hAnsi="Times" w:eastAsia="Times" w:cs="Times"/>
          <w:color w:val="000000"/>
          <w:sz w:val="24"/>
        </w:rPr>
        <w:t xml:space="preserve"> Espansione nazionale.</w:t>
      </w:r>
      <w:r/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8"/>
        </w:rPr>
        <w:t xml:space="preserve">PAGE 15: Contact Us (Chiusura)</w:t>
      </w:r>
      <w:r/>
    </w:p>
    <w:p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Titolo:</w:t>
      </w:r>
      <w:r>
        <w:rPr>
          <w:rFonts w:ascii="Times" w:hAnsi="Times" w:eastAsia="Times" w:cs="Times"/>
          <w:color w:val="000000"/>
          <w:sz w:val="24"/>
        </w:rPr>
        <w:t xml:space="preserve"> Unisciti alla rivoluzione Pharma.</w:t>
      </w:r>
      <w:r/>
    </w:p>
    <w:p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Telefono/Email:</w:t>
      </w:r>
      <w:r>
        <w:rPr>
          <w:rFonts w:ascii="Times" w:hAnsi="Times" w:eastAsia="Times" w:cs="Times"/>
          <w:color w:val="000000"/>
          <w:sz w:val="24"/>
        </w:rPr>
        <w:t xml:space="preserve"> Metti i dati veri del cliente.</w:t>
      </w:r>
      <w:r/>
    </w:p>
    <w:p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Sito Web:</w:t>
      </w:r>
      <w:r>
        <w:rPr>
          <w:rFonts w:ascii="Times" w:hAnsi="Times" w:eastAsia="Times" w:cs="Times"/>
          <w:color w:val="000000"/>
          <w:sz w:val="24"/>
        </w:rPr>
        <w:t xml:space="preserve"> </w:t>
      </w:r>
      <w:r>
        <w:rPr>
          <w:rFonts w:ascii="Courier New" w:hAnsi="Courier New" w:eastAsia="Courier New" w:cs="Courier New"/>
          <w:color w:val="000000"/>
          <w:sz w:val="20"/>
        </w:rPr>
        <w:t xml:space="preserve">gpharma.it</w:t>
      </w:r>
      <w:r>
        <w:rPr>
          <w:rFonts w:ascii="Times" w:hAnsi="Times" w:eastAsia="Times" w:cs="Times"/>
          <w:color w:val="000000"/>
          <w:sz w:val="24"/>
        </w:rPr>
        <w:t xml:space="preserve"> (o il link Vercel per ora).</w:t>
      </w:r>
      <w:r/>
    </w:p>
    <w:p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QR CODE:</w:t>
      </w:r>
      <w:r>
        <w:rPr>
          <w:rFonts w:ascii="Times" w:hAnsi="Times" w:eastAsia="Times" w:cs="Times"/>
          <w:color w:val="000000"/>
          <w:sz w:val="24"/>
        </w:rPr>
        <w:t xml:space="preserve"> Incolla qui il QR Code che punta alla tua Web App (generalo online gratis con il link di Vercel), così possono provare subito la demo!</w:t>
      </w:r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">
    <w:panose1 w:val="00000500000000020000"/>
  </w:font>
  <w:font w:name="Wingdings">
    <w:panose1 w:val="05000000000000000000"/>
  </w:font>
  <w:font w:name="Courier New">
    <w:panose1 w:val="020703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2A5EB9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1D57068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4EEAC94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6303B56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0F04A74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7324273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0D1CA9E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3641489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054E477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5F450ED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it-IT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ONLYOFFICE/9.1.0.172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2025-11-29T13:55:04Z</dcterms:modified>
</cp:coreProperties>
</file>